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hd w:val="clear" w:color="auto" w:fill="auto"/>
        <w:bidi w:val="0"/>
        <w:ind w:leftChars="0"/>
        <w:jc w:val="center"/>
        <w:rPr>
          <w:rFonts w:hint="default" w:ascii="Times New Roman" w:hAnsi="Times New Roman" w:cs="Times New Roman"/>
          <w:color w:val="auto"/>
          <w:highlight w:val="none"/>
          <w:lang w:val="en-US" w:eastAsia="zh-CN"/>
        </w:rPr>
      </w:pPr>
    </w:p>
    <w:p>
      <w:pPr>
        <w:rPr>
          <w:rFonts w:hint="default"/>
          <w:lang w:val="en-US" w:eastAsia="zh-CN"/>
        </w:rPr>
      </w:pPr>
    </w:p>
    <w:p>
      <w:pPr>
        <w:shd w:val="clear" w:color="auto" w:fill="auto"/>
        <w:spacing w:before="0" w:after="0" w:line="600" w:lineRule="exact"/>
        <w:ind w:left="96" w:right="85" w:firstLine="0" w:firstLineChars="0"/>
        <w:jc w:val="center"/>
        <w:rPr>
          <w:rFonts w:hint="default" w:ascii="Times New Roman" w:hAnsi="Times New Roman" w:eastAsia="华文新魏" w:cs="Times New Roman"/>
          <w:b/>
          <w:bCs/>
          <w:color w:val="auto"/>
          <w:kern w:val="0"/>
          <w:sz w:val="48"/>
          <w:szCs w:val="48"/>
          <w:highlight w:val="none"/>
          <w:lang w:val="en-US" w:eastAsia="zh-CN"/>
        </w:rPr>
      </w:pPr>
    </w:p>
    <w:p>
      <w:pPr>
        <w:shd w:val="clear" w:color="auto" w:fill="auto"/>
        <w:spacing w:line="360" w:lineRule="auto"/>
        <w:rPr>
          <w:rFonts w:hint="default" w:ascii="Times New Roman" w:hAnsi="Times New Roman" w:cs="Times New Roman"/>
          <w:color w:val="auto"/>
          <w:highlight w:val="none"/>
          <w:lang w:val="en-US" w:eastAsia="zh-CN"/>
        </w:rPr>
      </w:pPr>
    </w:p>
    <w:p>
      <w:pPr>
        <w:shd w:val="clear" w:color="auto" w:fill="auto"/>
        <w:spacing w:before="0" w:after="0" w:line="360" w:lineRule="auto"/>
        <w:ind w:left="96" w:right="85" w:firstLine="0" w:firstLineChars="0"/>
        <w:jc w:val="center"/>
        <w:rPr>
          <w:rFonts w:ascii="微软雅黑" w:hAnsi="微软雅黑" w:eastAsia="微软雅黑" w:cs="微软雅黑"/>
          <w:b/>
          <w:bCs/>
          <w:spacing w:val="9"/>
          <w:sz w:val="47"/>
          <w:szCs w:val="47"/>
        </w:rPr>
      </w:pPr>
      <w:r>
        <w:rPr>
          <w:rFonts w:ascii="微软雅黑" w:hAnsi="微软雅黑" w:eastAsia="微软雅黑" w:cs="微软雅黑"/>
          <w:b/>
          <w:bCs/>
          <w:spacing w:val="9"/>
          <w:sz w:val="47"/>
          <w:szCs w:val="47"/>
        </w:rPr>
        <w:t>建设项目竣工环境保护</w:t>
      </w:r>
    </w:p>
    <w:p>
      <w:pPr>
        <w:shd w:val="clear" w:color="auto" w:fill="auto"/>
        <w:spacing w:before="0" w:after="0" w:line="360" w:lineRule="auto"/>
        <w:ind w:left="96" w:right="85" w:firstLine="0" w:firstLineChars="0"/>
        <w:jc w:val="center"/>
        <w:rPr>
          <w:rFonts w:hint="eastAsia" w:eastAsia="华文新魏" w:cs="Times New Roman"/>
          <w:b/>
          <w:bCs/>
          <w:color w:val="auto"/>
          <w:kern w:val="0"/>
          <w:sz w:val="48"/>
          <w:szCs w:val="48"/>
          <w:highlight w:val="none"/>
          <w:lang w:val="en-US" w:eastAsia="zh-CN"/>
        </w:rPr>
      </w:pPr>
      <w:r>
        <w:rPr>
          <w:rFonts w:ascii="微软雅黑" w:hAnsi="微软雅黑" w:eastAsia="微软雅黑" w:cs="微软雅黑"/>
          <w:b/>
          <w:bCs/>
          <w:spacing w:val="9"/>
          <w:sz w:val="47"/>
          <w:szCs w:val="47"/>
        </w:rPr>
        <w:t>验收监测报告</w:t>
      </w:r>
    </w:p>
    <w:p>
      <w:pPr>
        <w:spacing w:before="129" w:line="183" w:lineRule="auto"/>
        <w:ind w:left="30"/>
        <w:rPr>
          <w:rFonts w:ascii="微软雅黑" w:hAnsi="微软雅黑" w:eastAsia="微软雅黑" w:cs="微软雅黑"/>
          <w:b/>
          <w:bCs/>
          <w:sz w:val="30"/>
          <w:szCs w:val="30"/>
        </w:rPr>
      </w:pPr>
    </w:p>
    <w:p>
      <w:pPr>
        <w:spacing w:before="129" w:line="183" w:lineRule="auto"/>
        <w:ind w:left="30"/>
        <w:rPr>
          <w:rFonts w:ascii="微软雅黑" w:hAnsi="微软雅黑" w:eastAsia="微软雅黑" w:cs="微软雅黑"/>
          <w:b/>
          <w:bCs/>
          <w:sz w:val="30"/>
          <w:szCs w:val="30"/>
        </w:rPr>
      </w:pPr>
    </w:p>
    <w:p>
      <w:pPr>
        <w:spacing w:before="129" w:line="183" w:lineRule="auto"/>
        <w:ind w:left="30"/>
        <w:rPr>
          <w:rFonts w:ascii="微软雅黑" w:hAnsi="微软雅黑" w:eastAsia="微软雅黑" w:cs="微软雅黑"/>
          <w:b/>
          <w:bCs/>
          <w:sz w:val="30"/>
          <w:szCs w:val="30"/>
        </w:rPr>
      </w:pPr>
    </w:p>
    <w:p>
      <w:pPr>
        <w:spacing w:before="129" w:line="183" w:lineRule="auto"/>
        <w:ind w:left="0" w:leftChars="0" w:firstLine="0" w:firstLineChars="0"/>
        <w:rPr>
          <w:rFonts w:ascii="微软雅黑" w:hAnsi="微软雅黑" w:eastAsia="微软雅黑" w:cs="微软雅黑"/>
          <w:sz w:val="30"/>
          <w:szCs w:val="30"/>
        </w:rPr>
      </w:pPr>
      <w:r>
        <w:rPr>
          <w:rFonts w:ascii="微软雅黑" w:hAnsi="微软雅黑" w:eastAsia="微软雅黑" w:cs="微软雅黑"/>
          <w:b/>
          <w:bCs/>
          <w:sz w:val="30"/>
          <w:szCs w:val="30"/>
        </w:rPr>
        <w:t>项目名称：</w:t>
      </w:r>
      <w:r>
        <w:rPr>
          <w:rFonts w:hint="eastAsia" w:ascii="微软雅黑" w:hAnsi="微软雅黑" w:eastAsia="微软雅黑" w:cs="微软雅黑"/>
          <w:b/>
          <w:bCs/>
          <w:sz w:val="30"/>
          <w:szCs w:val="30"/>
          <w:u w:val="single" w:color="auto"/>
          <w:lang w:eastAsia="zh-CN"/>
        </w:rPr>
        <w:t>永磁智能一体化机电生产项目</w:t>
      </w:r>
      <w:r>
        <w:rPr>
          <w:rFonts w:hint="eastAsia" w:ascii="微软雅黑" w:hAnsi="微软雅黑" w:eastAsia="微软雅黑" w:cs="微软雅黑"/>
          <w:b/>
          <w:bCs/>
          <w:sz w:val="30"/>
          <w:szCs w:val="30"/>
          <w:u w:val="single" w:color="auto"/>
          <w:lang w:val="en-US" w:eastAsia="zh-CN"/>
        </w:rPr>
        <w:t>阶段性</w:t>
      </w:r>
      <w:r>
        <w:rPr>
          <w:rFonts w:ascii="微软雅黑" w:hAnsi="微软雅黑" w:eastAsia="微软雅黑" w:cs="微软雅黑"/>
          <w:b/>
          <w:bCs/>
          <w:sz w:val="30"/>
          <w:szCs w:val="30"/>
          <w:u w:val="single" w:color="auto"/>
        </w:rPr>
        <w:t xml:space="preserve">竣工环境保护验收 </w:t>
      </w:r>
      <w:r>
        <w:rPr>
          <w:rFonts w:ascii="微软雅黑" w:hAnsi="微软雅黑" w:eastAsia="微软雅黑" w:cs="微软雅黑"/>
          <w:b/>
          <w:bCs/>
          <w:spacing w:val="-1"/>
          <w:sz w:val="30"/>
          <w:szCs w:val="30"/>
          <w:u w:val="single" w:color="auto"/>
        </w:rPr>
        <w:t xml:space="preserve">            </w:t>
      </w:r>
    </w:p>
    <w:p>
      <w:pPr>
        <w:pStyle w:val="17"/>
        <w:numPr>
          <w:ilvl w:val="2"/>
          <w:numId w:val="0"/>
        </w:numPr>
        <w:spacing w:line="285" w:lineRule="auto"/>
        <w:ind w:leftChars="200"/>
      </w:pPr>
    </w:p>
    <w:p>
      <w:pPr>
        <w:spacing w:before="129" w:line="183" w:lineRule="auto"/>
        <w:ind w:left="0" w:leftChars="0" w:firstLine="0" w:firstLineChars="0"/>
        <w:rPr>
          <w:rFonts w:ascii="微软雅黑" w:hAnsi="微软雅黑" w:eastAsia="微软雅黑" w:cs="微软雅黑"/>
          <w:sz w:val="30"/>
          <w:szCs w:val="30"/>
        </w:rPr>
      </w:pPr>
      <w:r>
        <w:rPr>
          <w:rFonts w:ascii="微软雅黑" w:hAnsi="微软雅黑" w:eastAsia="微软雅黑" w:cs="微软雅黑"/>
          <w:b/>
          <w:bCs/>
          <w:spacing w:val="-1"/>
          <w:sz w:val="30"/>
          <w:szCs w:val="30"/>
        </w:rPr>
        <w:t>建设单位：</w:t>
      </w:r>
      <w:r>
        <w:rPr>
          <w:rFonts w:hint="eastAsia" w:ascii="微软雅黑" w:hAnsi="微软雅黑" w:eastAsia="微软雅黑" w:cs="微软雅黑"/>
          <w:b/>
          <w:bCs/>
          <w:spacing w:val="-1"/>
          <w:sz w:val="30"/>
          <w:szCs w:val="30"/>
          <w:u w:val="single" w:color="auto"/>
          <w:lang w:eastAsia="zh-CN"/>
        </w:rPr>
        <w:t>福建精浦泵业科技有限公司</w:t>
      </w:r>
      <w:r>
        <w:rPr>
          <w:rFonts w:ascii="微软雅黑" w:hAnsi="微软雅黑" w:eastAsia="微软雅黑" w:cs="微软雅黑"/>
          <w:b/>
          <w:bCs/>
          <w:spacing w:val="-1"/>
          <w:sz w:val="30"/>
          <w:szCs w:val="30"/>
          <w:u w:val="single" w:color="auto"/>
        </w:rPr>
        <w:t xml:space="preserve">                     </w:t>
      </w:r>
      <w:r>
        <w:rPr>
          <w:rFonts w:ascii="微软雅黑" w:hAnsi="微软雅黑" w:eastAsia="微软雅黑" w:cs="微软雅黑"/>
          <w:b/>
          <w:bCs/>
          <w:spacing w:val="-2"/>
          <w:sz w:val="30"/>
          <w:szCs w:val="30"/>
          <w:u w:val="single" w:color="auto"/>
        </w:rPr>
        <w:t xml:space="preserve">          </w:t>
      </w:r>
    </w:p>
    <w:p>
      <w:pPr>
        <w:shd w:val="clear" w:color="auto" w:fill="auto"/>
        <w:spacing w:before="0" w:after="0" w:line="360" w:lineRule="auto"/>
        <w:ind w:left="96" w:right="85" w:firstLine="0" w:firstLineChars="0"/>
        <w:jc w:val="center"/>
        <w:rPr>
          <w:rFonts w:hint="default" w:ascii="Times New Roman" w:hAnsi="Times New Roman" w:eastAsia="华文新魏" w:cs="Times New Roman"/>
          <w:b/>
          <w:bCs/>
          <w:color w:val="auto"/>
          <w:kern w:val="0"/>
          <w:sz w:val="48"/>
          <w:szCs w:val="48"/>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pacing w:before="150" w:line="826" w:lineRule="exact"/>
        <w:ind w:left="1831"/>
        <w:rPr>
          <w:rFonts w:hint="eastAsia" w:ascii="微软雅黑" w:hAnsi="微软雅黑" w:eastAsia="微软雅黑" w:cs="微软雅黑"/>
          <w:sz w:val="35"/>
          <w:szCs w:val="35"/>
          <w:lang w:eastAsia="zh-CN"/>
        </w:rPr>
      </w:pPr>
      <w:r>
        <w:rPr>
          <w:rFonts w:hint="eastAsia" w:ascii="微软雅黑" w:hAnsi="微软雅黑" w:eastAsia="微软雅黑" w:cs="微软雅黑"/>
          <w:b/>
          <w:bCs/>
          <w:spacing w:val="9"/>
          <w:position w:val="36"/>
          <w:sz w:val="35"/>
          <w:szCs w:val="35"/>
          <w:lang w:eastAsia="zh-CN"/>
        </w:rPr>
        <w:t>福建精浦泵业科技有限公司</w:t>
      </w:r>
    </w:p>
    <w:p>
      <w:pPr>
        <w:shd w:val="clear" w:color="auto" w:fill="auto"/>
        <w:jc w:val="center"/>
        <w:rPr>
          <w:rFonts w:hint="default" w:ascii="Times New Roman" w:hAnsi="Times New Roman" w:cs="Times New Roman"/>
          <w:color w:val="auto"/>
          <w:highlight w:val="none"/>
          <w:lang w:val="en-US" w:eastAsia="zh-CN"/>
        </w:rPr>
      </w:pPr>
      <w:r>
        <w:rPr>
          <w:rFonts w:ascii="Tahoma" w:hAnsi="Tahoma" w:eastAsia="Tahoma" w:cs="Tahoma"/>
          <w:b/>
          <w:bCs/>
          <w:spacing w:val="-1"/>
          <w:sz w:val="35"/>
          <w:szCs w:val="35"/>
        </w:rPr>
        <w:t>202</w:t>
      </w:r>
      <w:r>
        <w:rPr>
          <w:rFonts w:hint="eastAsia" w:ascii="Tahoma" w:hAnsi="Tahoma" w:eastAsia="宋体" w:cs="Tahoma"/>
          <w:b/>
          <w:bCs/>
          <w:spacing w:val="-1"/>
          <w:sz w:val="35"/>
          <w:szCs w:val="35"/>
          <w:lang w:val="en-US" w:eastAsia="zh-CN"/>
        </w:rPr>
        <w:t>4</w:t>
      </w:r>
      <w:r>
        <w:rPr>
          <w:rFonts w:ascii="微软雅黑" w:hAnsi="微软雅黑" w:eastAsia="微软雅黑" w:cs="微软雅黑"/>
          <w:b/>
          <w:bCs/>
          <w:spacing w:val="-1"/>
          <w:sz w:val="35"/>
          <w:szCs w:val="35"/>
        </w:rPr>
        <w:t>年</w:t>
      </w:r>
      <w:r>
        <w:rPr>
          <w:rFonts w:hint="eastAsia" w:ascii="Tahoma" w:hAnsi="Tahoma" w:cs="Tahoma"/>
          <w:b/>
          <w:bCs/>
          <w:spacing w:val="-1"/>
          <w:sz w:val="35"/>
          <w:szCs w:val="35"/>
          <w:lang w:val="en-US" w:eastAsia="zh-CN"/>
        </w:rPr>
        <w:t>6</w:t>
      </w:r>
      <w:r>
        <w:rPr>
          <w:rFonts w:ascii="微软雅黑" w:hAnsi="微软雅黑" w:eastAsia="微软雅黑" w:cs="微软雅黑"/>
          <w:b/>
          <w:bCs/>
          <w:spacing w:val="-1"/>
          <w:sz w:val="35"/>
          <w:szCs w:val="35"/>
        </w:rPr>
        <w:t>月</w:t>
      </w: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pPr>
    </w:p>
    <w:p>
      <w:pPr>
        <w:keepNext w:val="0"/>
        <w:keepLines w:val="0"/>
        <w:pageBreakBefore w:val="0"/>
        <w:widowControl/>
        <w:kinsoku/>
        <w:wordWrap/>
        <w:overflowPunct/>
        <w:topLinePunct w:val="0"/>
        <w:autoSpaceDE/>
        <w:autoSpaceDN/>
        <w:bidi w:val="0"/>
        <w:adjustRightInd w:val="0"/>
        <w:snapToGrid/>
        <w:spacing w:after="300" w:afterLines="100" w:line="360" w:lineRule="auto"/>
        <w:ind w:left="0" w:leftChars="0" w:firstLine="0" w:firstLineChars="0"/>
        <w:textAlignment w:val="auto"/>
        <w:rPr>
          <w:rFonts w:hint="eastAsia" w:ascii="宋体" w:hAnsi="宋体" w:eastAsia="宋体" w:cs="宋体"/>
          <w:color w:val="auto"/>
          <w:sz w:val="28"/>
        </w:rPr>
      </w:pPr>
    </w:p>
    <w:p>
      <w:pPr>
        <w:keepNext w:val="0"/>
        <w:keepLines w:val="0"/>
        <w:pageBreakBefore w:val="0"/>
        <w:widowControl/>
        <w:kinsoku/>
        <w:wordWrap/>
        <w:overflowPunct/>
        <w:topLinePunct w:val="0"/>
        <w:autoSpaceDE/>
        <w:autoSpaceDN/>
        <w:bidi w:val="0"/>
        <w:adjustRightInd w:val="0"/>
        <w:snapToGrid/>
        <w:spacing w:after="300" w:afterLines="100" w:line="360" w:lineRule="auto"/>
        <w:ind w:left="0" w:leftChars="0"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rPr>
        <w:t>建  设  单  位：</w:t>
      </w:r>
      <w:r>
        <w:rPr>
          <w:rFonts w:hint="eastAsia" w:ascii="宋体" w:hAnsi="宋体" w:cs="宋体"/>
          <w:color w:val="auto"/>
          <w:sz w:val="28"/>
          <w:szCs w:val="28"/>
          <w:lang w:eastAsia="zh-CN"/>
        </w:rPr>
        <w:t>福建精浦泵业科技有限公司</w:t>
      </w:r>
    </w:p>
    <w:p>
      <w:pPr>
        <w:keepNext w:val="0"/>
        <w:keepLines w:val="0"/>
        <w:pageBreakBefore w:val="0"/>
        <w:widowControl/>
        <w:kinsoku/>
        <w:wordWrap/>
        <w:overflowPunct/>
        <w:topLinePunct w:val="0"/>
        <w:autoSpaceDE/>
        <w:autoSpaceDN/>
        <w:bidi w:val="0"/>
        <w:adjustRightInd w:val="0"/>
        <w:snapToGrid/>
        <w:spacing w:after="300" w:afterLines="100" w:line="360" w:lineRule="auto"/>
        <w:textAlignment w:val="auto"/>
        <w:rPr>
          <w:rFonts w:hint="default" w:ascii="宋体" w:hAnsi="宋体" w:eastAsia="宋体" w:cs="宋体"/>
          <w:color w:val="auto"/>
          <w:sz w:val="28"/>
          <w:lang w:val="en-US" w:eastAsia="zh-CN"/>
        </w:rPr>
      </w:pPr>
      <w:r>
        <w:rPr>
          <w:rFonts w:hint="eastAsia" w:ascii="宋体" w:hAnsi="宋体" w:eastAsia="宋体" w:cs="宋体"/>
          <w:color w:val="auto"/>
          <w:sz w:val="28"/>
        </w:rPr>
        <w:t>法  人  代  表：</w:t>
      </w:r>
      <w:r>
        <w:rPr>
          <w:rFonts w:hint="eastAsia" w:ascii="宋体" w:hAnsi="宋体" w:cs="宋体"/>
          <w:color w:val="auto"/>
          <w:sz w:val="28"/>
          <w:lang w:val="en-US" w:eastAsia="zh-CN"/>
        </w:rPr>
        <w:t>林加望</w:t>
      </w:r>
    </w:p>
    <w:p>
      <w:pPr>
        <w:keepNext w:val="0"/>
        <w:keepLines w:val="0"/>
        <w:pageBreakBefore w:val="0"/>
        <w:widowControl/>
        <w:kinsoku/>
        <w:wordWrap/>
        <w:overflowPunct/>
        <w:topLinePunct w:val="0"/>
        <w:autoSpaceDE/>
        <w:autoSpaceDN/>
        <w:bidi w:val="0"/>
        <w:adjustRightInd w:val="0"/>
        <w:snapToGrid/>
        <w:spacing w:after="300" w:afterLines="100" w:line="360" w:lineRule="auto"/>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lang w:eastAsia="zh-CN"/>
        </w:rPr>
        <w:t>编</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制</w:t>
      </w:r>
      <w:r>
        <w:rPr>
          <w:rFonts w:hint="eastAsia" w:ascii="宋体" w:hAnsi="宋体" w:eastAsia="宋体" w:cs="宋体"/>
          <w:color w:val="auto"/>
          <w:sz w:val="28"/>
        </w:rPr>
        <w:t xml:space="preserve">  单  位：</w:t>
      </w:r>
      <w:r>
        <w:rPr>
          <w:rFonts w:hint="eastAsia" w:ascii="宋体" w:hAnsi="宋体" w:cs="宋体"/>
          <w:spacing w:val="-1"/>
          <w:sz w:val="28"/>
          <w:szCs w:val="28"/>
          <w:lang w:eastAsia="zh-CN"/>
        </w:rPr>
        <w:t>福建精浦泵业科技有限公司</w:t>
      </w:r>
    </w:p>
    <w:p>
      <w:pPr>
        <w:keepNext w:val="0"/>
        <w:keepLines w:val="0"/>
        <w:pageBreakBefore w:val="0"/>
        <w:widowControl/>
        <w:kinsoku/>
        <w:wordWrap/>
        <w:overflowPunct/>
        <w:topLinePunct w:val="0"/>
        <w:autoSpaceDE/>
        <w:autoSpaceDN/>
        <w:bidi w:val="0"/>
        <w:adjustRightInd w:val="0"/>
        <w:snapToGrid/>
        <w:spacing w:after="300" w:afterLines="100" w:line="360" w:lineRule="auto"/>
        <w:textAlignment w:val="auto"/>
        <w:rPr>
          <w:rFonts w:hint="eastAsia" w:ascii="宋体" w:hAnsi="宋体" w:eastAsia="宋体" w:cs="宋体"/>
          <w:color w:val="auto"/>
          <w:sz w:val="28"/>
          <w:lang w:eastAsia="zh-CN"/>
        </w:rPr>
      </w:pPr>
      <w:r>
        <w:rPr>
          <w:rFonts w:hint="eastAsia" w:ascii="宋体" w:hAnsi="宋体" w:eastAsia="宋体" w:cs="宋体"/>
          <w:color w:val="auto"/>
          <w:sz w:val="28"/>
          <w:lang w:eastAsia="zh-CN"/>
        </w:rPr>
        <w:t>编</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制</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负</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责</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szCs w:val="28"/>
          <w:lang w:eastAsia="zh-CN"/>
        </w:rPr>
        <w:t>人：</w:t>
      </w:r>
      <w:r>
        <w:rPr>
          <w:rFonts w:hint="eastAsia" w:ascii="宋体" w:hAnsi="宋体" w:cs="宋体"/>
          <w:spacing w:val="-1"/>
          <w:sz w:val="28"/>
          <w:szCs w:val="28"/>
          <w:lang w:val="en-US" w:eastAsia="zh-CN"/>
        </w:rPr>
        <w:t>谢少菊</w:t>
      </w:r>
    </w:p>
    <w:p>
      <w:pPr>
        <w:snapToGrid/>
        <w:spacing w:line="528" w:lineRule="auto"/>
        <w:rPr>
          <w:rFonts w:hint="eastAsia" w:cs="Times New Roman"/>
          <w:color w:val="auto"/>
          <w:sz w:val="28"/>
        </w:rPr>
      </w:pPr>
    </w:p>
    <w:p>
      <w:pPr>
        <w:pStyle w:val="17"/>
        <w:numPr>
          <w:ilvl w:val="2"/>
          <w:numId w:val="0"/>
        </w:numPr>
        <w:tabs>
          <w:tab w:val="clear" w:pos="1760"/>
        </w:tabs>
        <w:ind w:leftChars="200"/>
        <w:rPr>
          <w:rFonts w:hint="eastAsia" w:cs="Times New Roman"/>
          <w:color w:val="auto"/>
          <w:sz w:val="28"/>
        </w:rPr>
      </w:pPr>
    </w:p>
    <w:p>
      <w:pPr>
        <w:pStyle w:val="13"/>
        <w:rPr>
          <w:rFonts w:hint="eastAsia" w:cs="Times New Roman"/>
          <w:color w:val="auto"/>
          <w:sz w:val="28"/>
        </w:rPr>
      </w:pPr>
    </w:p>
    <w:p>
      <w:pPr>
        <w:rPr>
          <w:rFonts w:hint="eastAsia" w:cs="Times New Roman"/>
          <w:color w:val="auto"/>
          <w:sz w:val="28"/>
        </w:rPr>
      </w:pPr>
    </w:p>
    <w:p>
      <w:pPr>
        <w:rPr>
          <w:rFonts w:hint="eastAsia" w:cs="Times New Roman"/>
          <w:color w:val="auto"/>
          <w:sz w:val="28"/>
        </w:rPr>
      </w:pPr>
    </w:p>
    <w:p>
      <w:pPr>
        <w:rPr>
          <w:rFonts w:hint="eastAsia" w:cs="Times New Roman"/>
          <w:color w:val="auto"/>
          <w:sz w:val="28"/>
        </w:rPr>
      </w:pPr>
    </w:p>
    <w:p>
      <w:pPr>
        <w:rPr>
          <w:rFonts w:hint="eastAsia"/>
        </w:rPr>
      </w:pPr>
    </w:p>
    <w:p>
      <w:pPr>
        <w:snapToGrid/>
        <w:spacing w:line="528" w:lineRule="auto"/>
        <w:rPr>
          <w:rFonts w:hint="eastAsia" w:cs="Times New Roman"/>
          <w:color w:val="auto"/>
          <w:sz w:val="28"/>
        </w:rPr>
      </w:pPr>
    </w:p>
    <w:p>
      <w:pPr>
        <w:snapToGrid/>
        <w:spacing w:line="528" w:lineRule="auto"/>
        <w:rPr>
          <w:rFonts w:hint="eastAsia" w:cs="Times New Roman"/>
          <w:color w:val="auto"/>
          <w:sz w:val="28"/>
        </w:rPr>
      </w:pPr>
    </w:p>
    <w:p>
      <w:pPr>
        <w:keepNext w:val="0"/>
        <w:keepLines w:val="0"/>
        <w:pageBreakBefore w:val="0"/>
        <w:widowControl/>
        <w:kinsoku/>
        <w:wordWrap/>
        <w:overflowPunct/>
        <w:topLinePunct w:val="0"/>
        <w:autoSpaceDE/>
        <w:autoSpaceDN/>
        <w:bidi w:val="0"/>
        <w:adjustRightInd w:val="0"/>
        <w:snapToGrid/>
        <w:spacing w:after="80" w:line="360" w:lineRule="auto"/>
        <w:textAlignment w:val="auto"/>
        <w:rPr>
          <w:rFonts w:hint="eastAsia" w:ascii="Times New Roman" w:hAnsi="Times New Roman" w:cs="Times New Roman"/>
          <w:b/>
          <w:bCs/>
          <w:color w:val="auto"/>
          <w:sz w:val="28"/>
          <w:lang w:eastAsia="zh-CN"/>
        </w:rPr>
      </w:pPr>
      <w:r>
        <w:rPr>
          <w:rFonts w:hint="eastAsia" w:cs="Times New Roman"/>
          <w:b/>
          <w:bCs/>
          <w:color w:val="auto"/>
          <w:sz w:val="28"/>
          <w:lang w:eastAsia="zh-CN"/>
        </w:rPr>
        <w:t>福建精浦泵业科技有限公司</w:t>
      </w:r>
    </w:p>
    <w:p>
      <w:pPr>
        <w:keepNext w:val="0"/>
        <w:keepLines w:val="0"/>
        <w:pageBreakBefore w:val="0"/>
        <w:widowControl/>
        <w:kinsoku/>
        <w:wordWrap/>
        <w:overflowPunct/>
        <w:topLinePunct w:val="0"/>
        <w:autoSpaceDE/>
        <w:autoSpaceDN/>
        <w:bidi w:val="0"/>
        <w:adjustRightInd w:val="0"/>
        <w:snapToGrid/>
        <w:spacing w:after="80" w:line="360" w:lineRule="auto"/>
        <w:textAlignment w:val="auto"/>
        <w:rPr>
          <w:rFonts w:hint="eastAsia" w:ascii="宋体" w:hAnsi="宋体" w:eastAsia="宋体" w:cs="宋体"/>
          <w:color w:val="auto"/>
          <w:kern w:val="2"/>
          <w:sz w:val="28"/>
          <w:szCs w:val="20"/>
          <w:lang w:val="en-US" w:eastAsia="zh-CN" w:bidi="ar-SA"/>
        </w:rPr>
      </w:pPr>
      <w:r>
        <w:rPr>
          <w:rFonts w:hint="eastAsia" w:ascii="宋体" w:hAnsi="宋体" w:eastAsia="宋体" w:cs="宋体"/>
          <w:color w:val="auto"/>
          <w:kern w:val="2"/>
          <w:sz w:val="28"/>
          <w:szCs w:val="20"/>
          <w:lang w:val="en-US" w:eastAsia="zh-CN" w:bidi="ar-SA"/>
        </w:rPr>
        <w:t>电</w:t>
      </w:r>
      <w:r>
        <w:rPr>
          <w:rFonts w:hint="eastAsia" w:ascii="宋体" w:hAnsi="宋体" w:eastAsia="宋体" w:cs="宋体"/>
          <w:color w:val="auto"/>
          <w:kern w:val="2"/>
          <w:sz w:val="28"/>
          <w:szCs w:val="20"/>
          <w:lang w:val="en-US" w:eastAsia="zh-CN" w:bidi="ar-SA"/>
        </w:rPr>
        <w:tab/>
      </w:r>
      <w:r>
        <w:rPr>
          <w:rFonts w:hint="eastAsia" w:ascii="宋体" w:hAnsi="宋体" w:eastAsia="宋体" w:cs="宋体"/>
          <w:color w:val="auto"/>
          <w:kern w:val="2"/>
          <w:sz w:val="28"/>
          <w:szCs w:val="20"/>
          <w:lang w:val="en-US" w:eastAsia="zh-CN" w:bidi="ar-SA"/>
        </w:rPr>
        <w:t>话：18959365818</w:t>
      </w:r>
    </w:p>
    <w:p>
      <w:pPr>
        <w:keepNext w:val="0"/>
        <w:keepLines w:val="0"/>
        <w:pageBreakBefore w:val="0"/>
        <w:widowControl/>
        <w:kinsoku/>
        <w:wordWrap/>
        <w:overflowPunct/>
        <w:topLinePunct w:val="0"/>
        <w:autoSpaceDE/>
        <w:autoSpaceDN/>
        <w:bidi w:val="0"/>
        <w:adjustRightInd w:val="0"/>
        <w:snapToGrid/>
        <w:spacing w:after="80" w:line="360" w:lineRule="auto"/>
        <w:textAlignment w:val="auto"/>
        <w:rPr>
          <w:rFonts w:hint="eastAsia" w:ascii="宋体" w:hAnsi="宋体" w:eastAsia="宋体" w:cs="宋体"/>
          <w:color w:val="auto"/>
          <w:sz w:val="28"/>
        </w:rPr>
      </w:pPr>
      <w:r>
        <w:rPr>
          <w:rFonts w:hint="eastAsia" w:ascii="宋体" w:hAnsi="宋体" w:eastAsia="宋体" w:cs="宋体"/>
          <w:color w:val="auto"/>
          <w:sz w:val="28"/>
        </w:rPr>
        <w:t>邮</w:t>
      </w:r>
      <w:r>
        <w:rPr>
          <w:rFonts w:hint="eastAsia" w:ascii="宋体" w:hAnsi="宋体" w:eastAsia="宋体" w:cs="宋体"/>
          <w:color w:val="auto"/>
          <w:sz w:val="28"/>
        </w:rPr>
        <w:tab/>
      </w:r>
      <w:r>
        <w:rPr>
          <w:rFonts w:hint="eastAsia" w:ascii="宋体" w:hAnsi="宋体" w:eastAsia="宋体" w:cs="宋体"/>
          <w:color w:val="auto"/>
          <w:sz w:val="28"/>
        </w:rPr>
        <w:t>编：35530</w:t>
      </w:r>
      <w:r>
        <w:rPr>
          <w:rFonts w:hint="eastAsia" w:ascii="宋体" w:hAnsi="宋体" w:eastAsia="宋体" w:cs="宋体"/>
          <w:color w:val="auto"/>
          <w:sz w:val="28"/>
          <w:lang w:val="en-US" w:eastAsia="zh-CN"/>
        </w:rPr>
        <w:t>0</w:t>
      </w:r>
    </w:p>
    <w:p>
      <w:pPr>
        <w:pStyle w:val="19"/>
        <w:ind w:left="0" w:leftChars="0" w:firstLine="560" w:firstLineChars="200"/>
        <w:rPr>
          <w:rFonts w:hint="default" w:ascii="宋体" w:hAnsi="宋体" w:eastAsia="宋体" w:cs="宋体"/>
          <w:color w:val="auto"/>
          <w:sz w:val="28"/>
          <w:lang w:val="en-US" w:eastAsia="zh-CN"/>
        </w:rPr>
      </w:pPr>
      <w:r>
        <w:rPr>
          <w:rFonts w:hint="eastAsia" w:ascii="宋体" w:hAnsi="宋体" w:eastAsia="宋体" w:cs="宋体"/>
          <w:color w:val="auto"/>
          <w:sz w:val="28"/>
        </w:rPr>
        <w:t>地</w:t>
      </w:r>
      <w:r>
        <w:rPr>
          <w:rFonts w:hint="eastAsia" w:ascii="宋体" w:hAnsi="宋体" w:eastAsia="宋体" w:cs="宋体"/>
          <w:color w:val="auto"/>
          <w:sz w:val="28"/>
        </w:rPr>
        <w:tab/>
      </w:r>
      <w:r>
        <w:rPr>
          <w:rFonts w:hint="eastAsia" w:ascii="宋体" w:hAnsi="宋体" w:eastAsia="宋体" w:cs="宋体"/>
          <w:color w:val="auto"/>
          <w:sz w:val="28"/>
        </w:rPr>
        <w:t>址：</w:t>
      </w:r>
      <w:r>
        <w:rPr>
          <w:rFonts w:hint="eastAsia" w:hAnsi="宋体" w:cs="宋体"/>
          <w:color w:val="auto"/>
          <w:sz w:val="28"/>
          <w:lang w:val="en-US" w:eastAsia="zh-CN"/>
        </w:rPr>
        <w:t>福建</w:t>
      </w:r>
      <w:r>
        <w:rPr>
          <w:rFonts w:hint="eastAsia" w:ascii="宋体" w:hAnsi="宋体" w:eastAsia="宋体" w:cs="宋体"/>
          <w:color w:val="auto"/>
          <w:sz w:val="28"/>
          <w:lang w:val="en-US" w:eastAsia="zh-CN"/>
        </w:rPr>
        <w:t>省宁德市柘荣县</w:t>
      </w:r>
      <w:r>
        <w:rPr>
          <w:rFonts w:hint="eastAsia" w:hAnsi="宋体" w:cs="宋体"/>
          <w:color w:val="auto"/>
          <w:sz w:val="28"/>
          <w:lang w:val="en-US" w:eastAsia="zh-CN"/>
        </w:rPr>
        <w:t>城郊乡刀剪园区17号</w:t>
      </w:r>
    </w:p>
    <w:p>
      <w:pPr>
        <w:pStyle w:val="17"/>
        <w:numPr>
          <w:ilvl w:val="2"/>
          <w:numId w:val="0"/>
        </w:numPr>
        <w:rPr>
          <w:rFonts w:hint="default"/>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cols w:space="720" w:num="1"/>
          <w:docGrid w:type="lines" w:linePitch="312" w:charSpace="0"/>
        </w:sectPr>
      </w:pPr>
    </w:p>
    <w:p>
      <w:pPr>
        <w:pStyle w:val="38"/>
        <w:numPr>
          <w:ilvl w:val="0"/>
          <w:numId w:val="0"/>
        </w:numPr>
        <w:shd w:val="clear" w:color="auto" w:fill="auto"/>
        <w:bidi w:val="0"/>
        <w:ind w:left="432" w:leftChars="0" w:hanging="43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表一</w:t>
      </w:r>
    </w:p>
    <w:tbl>
      <w:tblPr>
        <w:tblStyle w:val="31"/>
        <w:tblW w:w="9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2471"/>
        <w:gridCol w:w="1816"/>
        <w:gridCol w:w="1390"/>
        <w:gridCol w:w="818"/>
        <w:gridCol w:w="1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bookmarkStart w:id="0" w:name="_Toc23111"/>
            <w:r>
              <w:rPr>
                <w:rFonts w:hint="default" w:ascii="Times New Roman" w:hAnsi="Times New Roman" w:eastAsia="宋体" w:cs="Times New Roman"/>
                <w:color w:val="auto"/>
                <w:kern w:val="0"/>
                <w:sz w:val="24"/>
                <w:szCs w:val="24"/>
                <w:highlight w:val="none"/>
                <w:lang w:eastAsia="zh-CN"/>
              </w:rPr>
              <w:t>建设项目名称</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永磁智能一体化机电生产项目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建设单位名称</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福建精浦泵业科技有限公司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4"/>
                <w:szCs w:val="24"/>
                <w:highlight w:val="none"/>
                <w:lang w:eastAsia="zh-CN"/>
              </w:rPr>
            </w:pPr>
            <w:r>
              <w:rPr>
                <w:rFonts w:hint="default" w:ascii="Times New Roman" w:hAnsi="Times New Roman" w:eastAsia="宋体" w:cs="Times New Roman"/>
                <w:b w:val="0"/>
                <w:bCs w:val="0"/>
                <w:color w:val="auto"/>
                <w:kern w:val="0"/>
                <w:sz w:val="24"/>
                <w:szCs w:val="24"/>
                <w:highlight w:val="none"/>
                <w:lang w:eastAsia="zh-CN"/>
              </w:rPr>
              <w:t>建设项目性质</w:t>
            </w:r>
          </w:p>
        </w:tc>
        <w:tc>
          <w:tcPr>
            <w:tcW w:w="7621" w:type="dxa"/>
            <w:gridSpan w:val="5"/>
            <w:tcBorders>
              <w:tl2br w:val="nil"/>
              <w:tr2bl w:val="nil"/>
            </w:tcBorders>
            <w:noWrap w:val="0"/>
            <w:vAlign w:val="center"/>
          </w:tcPr>
          <w:p>
            <w:pPr>
              <w:shd w:val="clear" w:color="auto" w:fill="auto"/>
              <w:ind w:left="0" w:leftChars="0" w:firstLine="0" w:firstLineChars="0"/>
              <w:jc w:val="center"/>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color w:val="auto"/>
                <w:sz w:val="24"/>
                <w:highlight w:val="none"/>
              </w:rPr>
              <w:sym w:font="Wingdings" w:char="00A8"/>
            </w:r>
            <w:r>
              <w:rPr>
                <w:rFonts w:hint="default" w:ascii="Times New Roman" w:hAnsi="Times New Roman" w:eastAsia="宋体" w:cs="Times New Roman"/>
                <w:b w:val="0"/>
                <w:bCs w:val="0"/>
                <w:color w:val="auto"/>
                <w:sz w:val="24"/>
                <w:highlight w:val="none"/>
                <w:lang w:val="en-US" w:eastAsia="zh-CN"/>
              </w:rPr>
              <w:t xml:space="preserve"> </w:t>
            </w:r>
            <w:r>
              <w:rPr>
                <w:rFonts w:hint="default" w:ascii="Times New Roman" w:hAnsi="Times New Roman" w:eastAsia="宋体" w:cs="Times New Roman"/>
                <w:b w:val="0"/>
                <w:bCs w:val="0"/>
                <w:color w:val="auto"/>
                <w:sz w:val="24"/>
                <w:highlight w:val="none"/>
              </w:rPr>
              <w:t xml:space="preserve">新建      </w:t>
            </w:r>
            <w:r>
              <w:rPr>
                <w:rFonts w:hint="default" w:ascii="Times New Roman" w:hAnsi="Times New Roman" w:eastAsia="宋体" w:cs="Times New Roman"/>
                <w:b w:val="0"/>
                <w:bCs w:val="0"/>
                <w:color w:val="auto"/>
                <w:sz w:val="24"/>
                <w:highlight w:val="none"/>
              </w:rPr>
              <w:sym w:font="Wingdings" w:char="00FE"/>
            </w:r>
            <w:r>
              <w:rPr>
                <w:rFonts w:hint="default" w:ascii="Times New Roman" w:hAnsi="Times New Roman" w:eastAsia="宋体" w:cs="Times New Roman"/>
                <w:b w:val="0"/>
                <w:bCs w:val="0"/>
                <w:color w:val="auto"/>
                <w:sz w:val="24"/>
                <w:highlight w:val="none"/>
                <w:lang w:val="en-US" w:eastAsia="zh-CN"/>
              </w:rPr>
              <w:t xml:space="preserve"> </w:t>
            </w:r>
            <w:r>
              <w:rPr>
                <w:rFonts w:hint="default" w:ascii="Times New Roman" w:hAnsi="Times New Roman" w:eastAsia="宋体" w:cs="Times New Roman"/>
                <w:b w:val="0"/>
                <w:bCs w:val="0"/>
                <w:color w:val="auto"/>
                <w:sz w:val="24"/>
                <w:highlight w:val="none"/>
              </w:rPr>
              <w:t xml:space="preserve">改扩建   </w:t>
            </w:r>
            <w:r>
              <w:rPr>
                <w:rFonts w:hint="default" w:ascii="Times New Roman" w:hAnsi="Times New Roman" w:eastAsia="宋体" w:cs="Times New Roman"/>
                <w:b w:val="0"/>
                <w:bCs w:val="0"/>
                <w:color w:val="auto"/>
                <w:sz w:val="24"/>
                <w:highlight w:val="none"/>
                <w:lang w:val="en-US" w:eastAsia="zh-CN"/>
              </w:rPr>
              <w:t xml:space="preserve"> </w:t>
            </w:r>
            <w:r>
              <w:rPr>
                <w:rFonts w:hint="default" w:ascii="Times New Roman" w:hAnsi="Times New Roman" w:eastAsia="宋体" w:cs="Times New Roman"/>
                <w:b w:val="0"/>
                <w:bCs w:val="0"/>
                <w:color w:val="auto"/>
                <w:sz w:val="24"/>
                <w:highlight w:val="none"/>
              </w:rPr>
              <w:t xml:space="preserve">  </w:t>
            </w:r>
            <w:r>
              <w:rPr>
                <w:rFonts w:hint="default" w:ascii="Times New Roman" w:hAnsi="Times New Roman" w:eastAsia="宋体" w:cs="Times New Roman"/>
                <w:b w:val="0"/>
                <w:bCs w:val="0"/>
                <w:color w:val="auto"/>
                <w:sz w:val="24"/>
                <w:highlight w:val="none"/>
              </w:rPr>
              <w:sym w:font="Wingdings" w:char="00A8"/>
            </w:r>
            <w:r>
              <w:rPr>
                <w:rFonts w:hint="default" w:ascii="Times New Roman" w:hAnsi="Times New Roman" w:eastAsia="宋体" w:cs="Times New Roman"/>
                <w:b w:val="0"/>
                <w:bCs w:val="0"/>
                <w:color w:val="auto"/>
                <w:sz w:val="24"/>
                <w:highlight w:val="none"/>
              </w:rPr>
              <w:t xml:space="preserve"> 技改      </w:t>
            </w:r>
            <w:r>
              <w:rPr>
                <w:rFonts w:hint="default" w:ascii="Times New Roman" w:hAnsi="Times New Roman" w:eastAsia="宋体" w:cs="Times New Roman"/>
                <w:b w:val="0"/>
                <w:bCs w:val="0"/>
                <w:color w:val="auto"/>
                <w:sz w:val="24"/>
                <w:highlight w:val="none"/>
              </w:rPr>
              <w:sym w:font="Wingdings" w:char="00A8"/>
            </w:r>
            <w:r>
              <w:rPr>
                <w:rFonts w:hint="default" w:ascii="Times New Roman" w:hAnsi="Times New Roman" w:eastAsia="宋体" w:cs="Times New Roman"/>
                <w:b w:val="0"/>
                <w:bCs w:val="0"/>
                <w:color w:val="auto"/>
                <w:sz w:val="24"/>
                <w:highlight w:val="none"/>
              </w:rPr>
              <w:t xml:space="preserve"> 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建设地点</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kern w:val="0"/>
                <w:sz w:val="24"/>
                <w:szCs w:val="24"/>
                <w:highlight w:val="none"/>
                <w:lang w:val="en-US" w:eastAsia="zh-CN"/>
              </w:rPr>
            </w:pPr>
            <w:r>
              <w:rPr>
                <w:rFonts w:hint="eastAsia" w:cs="Times New Roman"/>
                <w:color w:val="000000"/>
                <w:szCs w:val="21"/>
                <w:u w:val="none"/>
                <w:lang w:eastAsia="zh-CN"/>
              </w:rPr>
              <w:t>宁德市柘荣县城郊乡刀剪园区17号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主要产品名称</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color w:val="000000"/>
                <w:lang w:val="en-US" w:eastAsia="zh-CN"/>
              </w:rPr>
              <w:t>水泵和电机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设计生产能力</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年产</w:t>
            </w:r>
            <w:r>
              <w:rPr>
                <w:rFonts w:hint="eastAsia"/>
                <w:color w:val="000000"/>
                <w:lang w:val="en-US" w:eastAsia="zh-CN"/>
              </w:rPr>
              <w:t>水泵和电机50万台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实际生产能力</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年产</w:t>
            </w:r>
            <w:r>
              <w:rPr>
                <w:rFonts w:hint="eastAsia"/>
                <w:color w:val="000000"/>
                <w:lang w:val="en-US" w:eastAsia="zh-CN"/>
              </w:rPr>
              <w:t>水泵和电机25万台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建设项目环评时间</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202</w:t>
            </w:r>
            <w:r>
              <w:rPr>
                <w:rFonts w:hint="eastAsia" w:cs="Times New Roman"/>
                <w:color w:val="auto"/>
                <w:kern w:val="0"/>
                <w:sz w:val="24"/>
                <w:szCs w:val="24"/>
                <w:highlight w:val="none"/>
                <w:lang w:val="en-US" w:eastAsia="zh-CN"/>
              </w:rPr>
              <w:t>1</w:t>
            </w:r>
            <w:r>
              <w:rPr>
                <w:rFonts w:hint="default" w:ascii="Times New Roman" w:hAnsi="Times New Roman" w:eastAsia="宋体" w:cs="Times New Roman"/>
                <w:color w:val="auto"/>
                <w:kern w:val="0"/>
                <w:sz w:val="24"/>
                <w:szCs w:val="24"/>
                <w:highlight w:val="none"/>
                <w:lang w:val="en-US" w:eastAsia="zh-CN"/>
              </w:rPr>
              <w:t>年</w:t>
            </w:r>
            <w:r>
              <w:rPr>
                <w:rFonts w:hint="eastAsia" w:cs="Times New Roman"/>
                <w:color w:val="auto"/>
                <w:kern w:val="0"/>
                <w:sz w:val="24"/>
                <w:szCs w:val="24"/>
                <w:highlight w:val="none"/>
                <w:lang w:val="en-US" w:eastAsia="zh-CN"/>
              </w:rPr>
              <w:t>9</w:t>
            </w:r>
            <w:r>
              <w:rPr>
                <w:rFonts w:hint="default" w:ascii="Times New Roman" w:hAnsi="Times New Roman" w:eastAsia="宋体" w:cs="Times New Roman"/>
                <w:color w:val="auto"/>
                <w:kern w:val="0"/>
                <w:sz w:val="24"/>
                <w:szCs w:val="24"/>
                <w:highlight w:val="none"/>
                <w:lang w:val="en-US" w:eastAsia="zh-CN"/>
              </w:rPr>
              <w:t>月</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开工建设时间</w:t>
            </w:r>
          </w:p>
        </w:tc>
        <w:tc>
          <w:tcPr>
            <w:tcW w:w="3334" w:type="dxa"/>
            <w:gridSpan w:val="3"/>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202</w:t>
            </w:r>
            <w:r>
              <w:rPr>
                <w:rFonts w:hint="eastAsia"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lang w:val="en-US" w:eastAsia="zh-CN"/>
              </w:rPr>
              <w:t>年</w:t>
            </w:r>
            <w:r>
              <w:rPr>
                <w:rFonts w:hint="eastAsia" w:cs="Times New Roman"/>
                <w:color w:val="auto"/>
                <w:kern w:val="0"/>
                <w:sz w:val="24"/>
                <w:szCs w:val="24"/>
                <w:highlight w:val="none"/>
                <w:lang w:val="en-US" w:eastAsia="zh-CN"/>
              </w:rPr>
              <w:t>3</w:t>
            </w:r>
            <w:r>
              <w:rPr>
                <w:rFonts w:hint="default" w:ascii="Times New Roman" w:hAnsi="Times New Roman" w:eastAsia="宋体" w:cs="Times New Roman"/>
                <w:color w:val="auto"/>
                <w:kern w:val="0"/>
                <w:sz w:val="24"/>
                <w:szCs w:val="24"/>
                <w:highlight w:val="none"/>
                <w:lang w:val="en-US" w:eastAsia="zh-CN"/>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调试时间</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eastAsia="宋体" w:cs="Times New Roman"/>
                <w:color w:val="auto"/>
                <w:kern w:val="0"/>
                <w:sz w:val="20"/>
                <w:szCs w:val="20"/>
                <w:highlight w:val="none"/>
                <w:lang w:val="en-US" w:eastAsia="zh-CN"/>
              </w:rPr>
              <w:t>202</w:t>
            </w:r>
            <w:r>
              <w:rPr>
                <w:rFonts w:hint="eastAsia" w:cs="Times New Roman"/>
                <w:color w:val="auto"/>
                <w:kern w:val="0"/>
                <w:sz w:val="20"/>
                <w:szCs w:val="20"/>
                <w:highlight w:val="none"/>
                <w:lang w:val="en-US" w:eastAsia="zh-CN"/>
              </w:rPr>
              <w:t>4</w:t>
            </w:r>
            <w:r>
              <w:rPr>
                <w:rFonts w:hint="eastAsia" w:eastAsia="宋体" w:cs="Times New Roman"/>
                <w:color w:val="auto"/>
                <w:kern w:val="0"/>
                <w:sz w:val="20"/>
                <w:szCs w:val="20"/>
                <w:highlight w:val="none"/>
                <w:lang w:val="en-US" w:eastAsia="zh-CN"/>
              </w:rPr>
              <w:t>年</w:t>
            </w:r>
            <w:r>
              <w:rPr>
                <w:rFonts w:hint="eastAsia" w:cs="Times New Roman"/>
                <w:color w:val="auto"/>
                <w:kern w:val="0"/>
                <w:sz w:val="20"/>
                <w:szCs w:val="20"/>
                <w:highlight w:val="none"/>
                <w:lang w:val="en-US" w:eastAsia="zh-CN"/>
              </w:rPr>
              <w:t>1</w:t>
            </w:r>
            <w:r>
              <w:rPr>
                <w:rFonts w:hint="eastAsia" w:eastAsia="宋体" w:cs="Times New Roman"/>
                <w:color w:val="auto"/>
                <w:kern w:val="0"/>
                <w:sz w:val="20"/>
                <w:szCs w:val="20"/>
                <w:highlight w:val="none"/>
                <w:lang w:val="en-US" w:eastAsia="zh-CN"/>
              </w:rPr>
              <w:t>月~</w:t>
            </w:r>
            <w:r>
              <w:rPr>
                <w:rFonts w:hint="eastAsia" w:cs="Times New Roman"/>
                <w:color w:val="auto"/>
                <w:kern w:val="0"/>
                <w:sz w:val="20"/>
                <w:szCs w:val="20"/>
                <w:highlight w:val="none"/>
                <w:lang w:val="en-US" w:eastAsia="zh-CN"/>
              </w:rPr>
              <w:t>2024年5</w:t>
            </w:r>
            <w:r>
              <w:rPr>
                <w:rFonts w:hint="eastAsia" w:eastAsia="宋体" w:cs="Times New Roman"/>
                <w:color w:val="auto"/>
                <w:kern w:val="0"/>
                <w:sz w:val="20"/>
                <w:szCs w:val="20"/>
                <w:highlight w:val="none"/>
                <w:lang w:val="en-US" w:eastAsia="zh-CN"/>
              </w:rPr>
              <w:t>月</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验收现场监测</w:t>
            </w:r>
          </w:p>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时间</w:t>
            </w:r>
          </w:p>
        </w:tc>
        <w:tc>
          <w:tcPr>
            <w:tcW w:w="3334" w:type="dxa"/>
            <w:gridSpan w:val="3"/>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eastAsia="宋体" w:cs="Times New Roman"/>
                <w:color w:val="auto"/>
                <w:kern w:val="0"/>
                <w:sz w:val="22"/>
                <w:szCs w:val="22"/>
                <w:highlight w:val="none"/>
                <w:lang w:val="en-US" w:eastAsia="zh-CN"/>
              </w:rPr>
              <w:t>202</w:t>
            </w:r>
            <w:r>
              <w:rPr>
                <w:rFonts w:hint="eastAsia" w:cs="Times New Roman"/>
                <w:color w:val="auto"/>
                <w:kern w:val="0"/>
                <w:sz w:val="22"/>
                <w:szCs w:val="22"/>
                <w:highlight w:val="none"/>
                <w:lang w:val="en-US" w:eastAsia="zh-CN"/>
              </w:rPr>
              <w:t>4</w:t>
            </w:r>
            <w:r>
              <w:rPr>
                <w:rFonts w:hint="eastAsia" w:eastAsia="宋体" w:cs="Times New Roman"/>
                <w:color w:val="auto"/>
                <w:kern w:val="0"/>
                <w:sz w:val="22"/>
                <w:szCs w:val="22"/>
                <w:highlight w:val="none"/>
                <w:lang w:val="en-US" w:eastAsia="zh-CN"/>
              </w:rPr>
              <w:t>年</w:t>
            </w:r>
            <w:r>
              <w:rPr>
                <w:rFonts w:hint="eastAsia" w:cs="Times New Roman"/>
                <w:color w:val="auto"/>
                <w:kern w:val="0"/>
                <w:sz w:val="22"/>
                <w:szCs w:val="22"/>
                <w:highlight w:val="none"/>
                <w:lang w:val="en-US" w:eastAsia="zh-CN"/>
              </w:rPr>
              <w:t>5</w:t>
            </w:r>
            <w:r>
              <w:rPr>
                <w:rFonts w:hint="eastAsia" w:eastAsia="宋体" w:cs="Times New Roman"/>
                <w:color w:val="auto"/>
                <w:kern w:val="0"/>
                <w:sz w:val="22"/>
                <w:szCs w:val="22"/>
                <w:highlight w:val="none"/>
                <w:lang w:val="en-US" w:eastAsia="zh-CN"/>
              </w:rPr>
              <w:t>月</w:t>
            </w:r>
            <w:r>
              <w:rPr>
                <w:rFonts w:hint="eastAsia" w:cs="Times New Roman"/>
                <w:color w:val="auto"/>
                <w:kern w:val="0"/>
                <w:sz w:val="22"/>
                <w:szCs w:val="22"/>
                <w:highlight w:val="none"/>
                <w:lang w:val="en-US" w:eastAsia="zh-CN"/>
              </w:rPr>
              <w:t>19</w:t>
            </w:r>
            <w:r>
              <w:rPr>
                <w:rFonts w:hint="eastAsia" w:eastAsia="宋体" w:cs="Times New Roman"/>
                <w:color w:val="auto"/>
                <w:kern w:val="0"/>
                <w:sz w:val="22"/>
                <w:szCs w:val="22"/>
                <w:highlight w:val="none"/>
                <w:lang w:val="en-US" w:eastAsia="zh-CN"/>
              </w:rPr>
              <w:t>日</w:t>
            </w:r>
            <w:r>
              <w:rPr>
                <w:rFonts w:hint="default" w:ascii="Times New Roman" w:hAnsi="Times New Roman" w:eastAsia="宋体" w:cs="Times New Roman"/>
                <w:color w:val="auto"/>
                <w:kern w:val="0"/>
                <w:sz w:val="22"/>
                <w:szCs w:val="22"/>
                <w:highlight w:val="none"/>
                <w:lang w:val="en-US" w:eastAsia="zh-CN"/>
              </w:rPr>
              <w:t>~</w:t>
            </w:r>
            <w:r>
              <w:rPr>
                <w:rFonts w:hint="eastAsia" w:cs="Times New Roman"/>
                <w:color w:val="auto"/>
                <w:kern w:val="0"/>
                <w:sz w:val="22"/>
                <w:szCs w:val="22"/>
                <w:highlight w:val="none"/>
                <w:lang w:val="en-US" w:eastAsia="zh-CN"/>
              </w:rPr>
              <w:t>5</w:t>
            </w:r>
            <w:r>
              <w:rPr>
                <w:rFonts w:hint="eastAsia" w:ascii="Times New Roman" w:hAnsi="Times New Roman" w:eastAsia="宋体" w:cs="Times New Roman"/>
                <w:color w:val="auto"/>
                <w:kern w:val="0"/>
                <w:sz w:val="22"/>
                <w:szCs w:val="22"/>
                <w:highlight w:val="none"/>
                <w:lang w:val="en-US" w:eastAsia="zh-CN"/>
              </w:rPr>
              <w:t>月</w:t>
            </w:r>
            <w:r>
              <w:rPr>
                <w:rFonts w:hint="eastAsia" w:cs="Times New Roman"/>
                <w:color w:val="auto"/>
                <w:kern w:val="0"/>
                <w:sz w:val="22"/>
                <w:szCs w:val="22"/>
                <w:highlight w:val="none"/>
                <w:lang w:val="en-US" w:eastAsia="zh-CN"/>
              </w:rPr>
              <w:t>20</w:t>
            </w:r>
            <w:r>
              <w:rPr>
                <w:rFonts w:hint="eastAsia" w:ascii="Times New Roman" w:hAnsi="Times New Roman" w:eastAsia="宋体" w:cs="Times New Roman"/>
                <w:color w:val="auto"/>
                <w:kern w:val="0"/>
                <w:sz w:val="22"/>
                <w:szCs w:val="22"/>
                <w:highlight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000000"/>
                <w:kern w:val="0"/>
                <w:sz w:val="24"/>
                <w:szCs w:val="24"/>
                <w:highlight w:val="none"/>
                <w:lang w:val="en-US" w:eastAsia="zh-CN"/>
              </w:rPr>
              <w:t>立项审批部门</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eastAsia="宋体" w:cs="Times New Roman"/>
                <w:color w:val="auto"/>
                <w:kern w:val="0"/>
                <w:sz w:val="24"/>
                <w:szCs w:val="24"/>
                <w:highlight w:val="none"/>
                <w:lang w:val="en-US" w:eastAsia="zh-CN"/>
              </w:rPr>
            </w:pPr>
            <w:r>
              <w:rPr>
                <w:rFonts w:hint="eastAsia" w:cs="Times New Roman"/>
                <w:color w:val="000000"/>
                <w:kern w:val="0"/>
                <w:sz w:val="22"/>
                <w:szCs w:val="22"/>
                <w:highlight w:val="none"/>
                <w:lang w:val="en-US" w:eastAsia="zh-CN"/>
              </w:rPr>
              <w:t>柘荣县工业和信息化局</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000000"/>
                <w:kern w:val="0"/>
                <w:sz w:val="24"/>
                <w:szCs w:val="24"/>
                <w:highlight w:val="none"/>
                <w:lang w:val="en-US" w:eastAsia="zh-CN"/>
              </w:rPr>
              <w:t>备案文号</w:t>
            </w:r>
          </w:p>
        </w:tc>
        <w:tc>
          <w:tcPr>
            <w:tcW w:w="3334" w:type="dxa"/>
            <w:gridSpan w:val="3"/>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eastAsia="宋体" w:cs="Times New Roman"/>
                <w:color w:val="auto"/>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闽</w:t>
            </w:r>
            <w:r>
              <w:rPr>
                <w:rFonts w:hint="eastAsia" w:cs="Times New Roman"/>
                <w:color w:val="000000"/>
                <w:kern w:val="0"/>
                <w:sz w:val="24"/>
                <w:szCs w:val="24"/>
                <w:highlight w:val="none"/>
                <w:lang w:val="en-US" w:eastAsia="zh-CN"/>
              </w:rPr>
              <w:t>工信</w:t>
            </w:r>
            <w:r>
              <w:rPr>
                <w:rFonts w:hint="eastAsia" w:ascii="Times New Roman" w:hAnsi="Times New Roman" w:eastAsia="宋体" w:cs="Times New Roman"/>
                <w:color w:val="000000"/>
                <w:kern w:val="0"/>
                <w:sz w:val="24"/>
                <w:szCs w:val="24"/>
                <w:highlight w:val="none"/>
                <w:lang w:val="en-US" w:eastAsia="zh-CN"/>
              </w:rPr>
              <w:t>备[2020]J0700</w:t>
            </w:r>
            <w:r>
              <w:rPr>
                <w:rFonts w:hint="eastAsia" w:cs="Times New Roman"/>
                <w:color w:val="000000"/>
                <w:kern w:val="0"/>
                <w:sz w:val="24"/>
                <w:szCs w:val="24"/>
                <w:highlight w:val="none"/>
                <w:lang w:val="en-US" w:eastAsia="zh-CN"/>
              </w:rPr>
              <w:t>18</w:t>
            </w:r>
            <w:r>
              <w:rPr>
                <w:rFonts w:hint="eastAsia" w:ascii="Times New Roman" w:hAnsi="Times New Roman" w:eastAsia="宋体" w:cs="Times New Roman"/>
                <w:color w:val="000000"/>
                <w:kern w:val="0"/>
                <w:sz w:val="24"/>
                <w:szCs w:val="24"/>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环评报告表编制单位</w:t>
            </w:r>
          </w:p>
        </w:tc>
        <w:tc>
          <w:tcPr>
            <w:tcW w:w="7621" w:type="dxa"/>
            <w:gridSpan w:val="5"/>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4"/>
                <w:szCs w:val="24"/>
                <w:highlight w:val="none"/>
                <w:lang w:val="en-US" w:eastAsia="zh-CN"/>
              </w:rPr>
            </w:pPr>
            <w:r>
              <w:rPr>
                <w:rFonts w:hint="eastAsia" w:cs="Times New Roman"/>
                <w:color w:val="auto"/>
                <w:kern w:val="0"/>
                <w:sz w:val="24"/>
                <w:szCs w:val="24"/>
                <w:highlight w:val="none"/>
                <w:lang w:val="en-US" w:eastAsia="zh-CN"/>
              </w:rPr>
              <w:t>深圳市伊曼环保科技有限公司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环评报告表</w:t>
            </w:r>
          </w:p>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审批部门</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eastAsia="宋体" w:cs="Times New Roman"/>
                <w:color w:val="auto"/>
                <w:kern w:val="0"/>
                <w:sz w:val="22"/>
                <w:szCs w:val="22"/>
                <w:highlight w:val="none"/>
                <w:lang w:val="en-US" w:eastAsia="zh-CN"/>
              </w:rPr>
              <w:t>宁德市</w:t>
            </w:r>
            <w:r>
              <w:rPr>
                <w:rFonts w:hint="eastAsia" w:cs="Times New Roman"/>
                <w:color w:val="auto"/>
                <w:kern w:val="0"/>
                <w:sz w:val="22"/>
                <w:szCs w:val="22"/>
                <w:highlight w:val="none"/>
                <w:lang w:val="en-US" w:eastAsia="zh-CN"/>
              </w:rPr>
              <w:t>柘荣</w:t>
            </w:r>
            <w:r>
              <w:rPr>
                <w:rFonts w:hint="default" w:ascii="Times New Roman" w:hAnsi="Times New Roman" w:eastAsia="宋体" w:cs="Times New Roman"/>
                <w:color w:val="auto"/>
                <w:kern w:val="0"/>
                <w:sz w:val="22"/>
                <w:szCs w:val="22"/>
                <w:highlight w:val="none"/>
                <w:lang w:val="en-US" w:eastAsia="zh-CN"/>
              </w:rPr>
              <w:t>生态环境局</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right="0" w:firstLine="0" w:firstLineChars="0"/>
              <w:jc w:val="center"/>
              <w:textAlignment w:val="auto"/>
              <w:rPr>
                <w:rFonts w:hint="default" w:ascii="Times New Roman" w:hAnsi="Times New Roman" w:eastAsia="宋体" w:cs="Times New Roman"/>
                <w:color w:val="000000"/>
                <w:kern w:val="0"/>
                <w:sz w:val="24"/>
                <w:szCs w:val="24"/>
                <w:highlight w:val="none"/>
                <w:lang w:eastAsia="zh-CN"/>
              </w:rPr>
            </w:pPr>
            <w:r>
              <w:rPr>
                <w:rFonts w:hint="default" w:ascii="Times New Roman" w:hAnsi="Times New Roman" w:eastAsia="宋体" w:cs="Times New Roman"/>
                <w:color w:val="000000"/>
                <w:kern w:val="0"/>
                <w:sz w:val="24"/>
                <w:szCs w:val="24"/>
                <w:highlight w:val="none"/>
                <w:lang w:eastAsia="zh-CN"/>
              </w:rPr>
              <w:t>审批时间</w:t>
            </w:r>
          </w:p>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000000"/>
                <w:kern w:val="0"/>
                <w:sz w:val="24"/>
                <w:szCs w:val="24"/>
                <w:highlight w:val="none"/>
                <w:lang w:eastAsia="zh-CN"/>
              </w:rPr>
              <w:t>与文号</w:t>
            </w:r>
          </w:p>
        </w:tc>
        <w:tc>
          <w:tcPr>
            <w:tcW w:w="3334" w:type="dxa"/>
            <w:gridSpan w:val="3"/>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right="0" w:firstLine="0" w:firstLineChars="0"/>
              <w:jc w:val="center"/>
              <w:textAlignment w:val="auto"/>
              <w:rPr>
                <w:rFonts w:hint="eastAsia" w:ascii="Times New Roman" w:hAnsi="Times New Roman" w:eastAsia="宋体" w:cs="Times New Roman"/>
                <w:color w:val="000000"/>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202</w:t>
            </w:r>
            <w:r>
              <w:rPr>
                <w:rFonts w:hint="eastAsia" w:cs="Times New Roman"/>
                <w:color w:val="000000"/>
                <w:kern w:val="0"/>
                <w:sz w:val="24"/>
                <w:szCs w:val="24"/>
                <w:highlight w:val="none"/>
                <w:lang w:val="en-US" w:eastAsia="zh-CN"/>
              </w:rPr>
              <w:t>1</w:t>
            </w:r>
            <w:r>
              <w:rPr>
                <w:rFonts w:hint="eastAsia" w:ascii="Times New Roman" w:hAnsi="Times New Roman" w:eastAsia="宋体" w:cs="Times New Roman"/>
                <w:color w:val="000000"/>
                <w:kern w:val="0"/>
                <w:sz w:val="24"/>
                <w:szCs w:val="24"/>
                <w:highlight w:val="none"/>
                <w:lang w:val="en-US" w:eastAsia="zh-CN"/>
              </w:rPr>
              <w:t>年</w:t>
            </w:r>
            <w:r>
              <w:rPr>
                <w:rFonts w:hint="eastAsia" w:cs="Times New Roman"/>
                <w:color w:val="000000"/>
                <w:kern w:val="0"/>
                <w:sz w:val="24"/>
                <w:szCs w:val="24"/>
                <w:highlight w:val="none"/>
                <w:lang w:val="en-US" w:eastAsia="zh-CN"/>
              </w:rPr>
              <w:t>11</w:t>
            </w:r>
            <w:r>
              <w:rPr>
                <w:rFonts w:hint="eastAsia" w:ascii="Times New Roman" w:hAnsi="Times New Roman" w:eastAsia="宋体" w:cs="Times New Roman"/>
                <w:color w:val="000000"/>
                <w:kern w:val="0"/>
                <w:sz w:val="24"/>
                <w:szCs w:val="24"/>
                <w:highlight w:val="none"/>
                <w:lang w:val="en-US" w:eastAsia="zh-CN"/>
              </w:rPr>
              <w:t>月</w:t>
            </w:r>
            <w:r>
              <w:rPr>
                <w:rFonts w:hint="eastAsia" w:cs="Times New Roman"/>
                <w:color w:val="000000"/>
                <w:kern w:val="0"/>
                <w:sz w:val="24"/>
                <w:szCs w:val="24"/>
                <w:highlight w:val="none"/>
                <w:lang w:val="en-US" w:eastAsia="zh-CN"/>
              </w:rPr>
              <w:t>9</w:t>
            </w:r>
            <w:r>
              <w:rPr>
                <w:rFonts w:hint="eastAsia" w:ascii="Times New Roman" w:hAnsi="Times New Roman" w:eastAsia="宋体" w:cs="Times New Roman"/>
                <w:color w:val="000000"/>
                <w:kern w:val="0"/>
                <w:sz w:val="24"/>
                <w:szCs w:val="24"/>
                <w:highlight w:val="none"/>
                <w:lang w:val="en-US" w:eastAsia="zh-CN"/>
              </w:rPr>
              <w:t>日</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auto"/>
              <w:ind w:left="-120" w:leftChars="-50" w:right="-120" w:rightChars="-5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柘环</w:t>
            </w:r>
            <w:r>
              <w:rPr>
                <w:rFonts w:hint="eastAsia" w:cs="Times New Roman"/>
                <w:color w:val="000000"/>
                <w:kern w:val="0"/>
                <w:sz w:val="24"/>
                <w:szCs w:val="24"/>
                <w:highlight w:val="none"/>
                <w:lang w:val="en-US" w:eastAsia="zh-CN"/>
              </w:rPr>
              <w:t>审</w:t>
            </w:r>
            <w:r>
              <w:rPr>
                <w:rFonts w:hint="eastAsia" w:ascii="Times New Roman" w:hAnsi="Times New Roman" w:eastAsia="宋体" w:cs="Times New Roman"/>
                <w:color w:val="000000"/>
                <w:kern w:val="0"/>
                <w:sz w:val="24"/>
                <w:szCs w:val="24"/>
                <w:highlight w:val="none"/>
                <w:lang w:eastAsia="zh-CN"/>
              </w:rPr>
              <w:t>[20</w:t>
            </w:r>
            <w:r>
              <w:rPr>
                <w:rFonts w:hint="eastAsia" w:ascii="Times New Roman" w:hAnsi="Times New Roman" w:eastAsia="宋体" w:cs="Times New Roman"/>
                <w:color w:val="000000"/>
                <w:kern w:val="0"/>
                <w:sz w:val="24"/>
                <w:szCs w:val="24"/>
                <w:highlight w:val="none"/>
                <w:lang w:val="en-US" w:eastAsia="zh-CN"/>
              </w:rPr>
              <w:t>2</w:t>
            </w:r>
            <w:r>
              <w:rPr>
                <w:rFonts w:hint="eastAsia" w:cs="Times New Roman"/>
                <w:color w:val="000000"/>
                <w:kern w:val="0"/>
                <w:sz w:val="24"/>
                <w:szCs w:val="24"/>
                <w:highlight w:val="none"/>
                <w:lang w:val="en-US" w:eastAsia="zh-CN"/>
              </w:rPr>
              <w:t>1</w:t>
            </w:r>
            <w:r>
              <w:rPr>
                <w:rFonts w:hint="eastAsia" w:ascii="Times New Roman" w:hAnsi="Times New Roman" w:eastAsia="宋体" w:cs="Times New Roman"/>
                <w:color w:val="000000"/>
                <w:kern w:val="0"/>
                <w:sz w:val="24"/>
                <w:szCs w:val="24"/>
                <w:highlight w:val="none"/>
                <w:lang w:eastAsia="zh-CN"/>
              </w:rPr>
              <w:t>]</w:t>
            </w:r>
            <w:r>
              <w:rPr>
                <w:rFonts w:hint="eastAsia" w:cs="Times New Roman"/>
                <w:color w:val="000000"/>
                <w:kern w:val="0"/>
                <w:sz w:val="24"/>
                <w:szCs w:val="24"/>
                <w:highlight w:val="none"/>
                <w:lang w:val="en-US" w:eastAsia="zh-CN"/>
              </w:rPr>
              <w:t>36</w:t>
            </w:r>
            <w:r>
              <w:rPr>
                <w:rFonts w:hint="eastAsia" w:ascii="Times New Roman" w:hAnsi="Times New Roman" w:eastAsia="宋体" w:cs="Times New Roman"/>
                <w:color w:val="000000"/>
                <w:kern w:val="0"/>
                <w:sz w:val="24"/>
                <w:szCs w:val="24"/>
                <w:highlight w:val="none"/>
                <w:lang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投资总概算</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szCs w:val="21"/>
                <w:lang w:val="en-US" w:eastAsia="zh-CN"/>
              </w:rPr>
              <w:t>7800</w:t>
            </w:r>
            <w:r>
              <w:rPr>
                <w:rFonts w:hint="default" w:ascii="Times New Roman" w:hAnsi="Times New Roman" w:eastAsia="宋体" w:cs="Times New Roman"/>
                <w:color w:val="auto"/>
                <w:kern w:val="0"/>
                <w:sz w:val="24"/>
                <w:szCs w:val="24"/>
                <w:highlight w:val="none"/>
                <w:lang w:eastAsia="zh-CN"/>
              </w:rPr>
              <w:t>万元</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环保投资概算</w:t>
            </w:r>
          </w:p>
        </w:tc>
        <w:tc>
          <w:tcPr>
            <w:tcW w:w="1390"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szCs w:val="21"/>
                <w:lang w:val="en-US" w:eastAsia="zh-CN"/>
              </w:rPr>
              <w:t>80</w:t>
            </w:r>
            <w:r>
              <w:rPr>
                <w:rFonts w:hint="default" w:ascii="Times New Roman" w:hAnsi="Times New Roman" w:eastAsia="宋体" w:cs="Times New Roman"/>
                <w:color w:val="auto"/>
                <w:kern w:val="0"/>
                <w:sz w:val="24"/>
                <w:szCs w:val="24"/>
                <w:highlight w:val="none"/>
                <w:lang w:eastAsia="zh-CN"/>
              </w:rPr>
              <w:t>万元</w:t>
            </w:r>
          </w:p>
        </w:tc>
        <w:tc>
          <w:tcPr>
            <w:tcW w:w="818"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比例</w:t>
            </w:r>
          </w:p>
        </w:tc>
        <w:tc>
          <w:tcPr>
            <w:tcW w:w="112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val="en-US" w:eastAsia="zh-CN"/>
              </w:rPr>
              <w:t>1</w:t>
            </w:r>
            <w:r>
              <w:rPr>
                <w:rFonts w:hint="default" w:ascii="Times New Roman" w:hAnsi="Times New Roman" w:eastAsia="宋体" w:cs="Times New Roman"/>
                <w:color w:val="auto"/>
                <w:kern w:val="0"/>
                <w:sz w:val="24"/>
                <w:szCs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实际总概算</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val="en-US" w:eastAsia="zh-CN"/>
              </w:rPr>
              <w:t>3600</w:t>
            </w:r>
            <w:r>
              <w:rPr>
                <w:rFonts w:hint="default" w:ascii="Times New Roman" w:hAnsi="Times New Roman" w:eastAsia="宋体" w:cs="Times New Roman"/>
                <w:color w:val="auto"/>
                <w:kern w:val="0"/>
                <w:sz w:val="24"/>
                <w:szCs w:val="24"/>
                <w:highlight w:val="none"/>
                <w:lang w:eastAsia="zh-CN"/>
              </w:rPr>
              <w:t>万元</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环保投资</w:t>
            </w:r>
          </w:p>
        </w:tc>
        <w:tc>
          <w:tcPr>
            <w:tcW w:w="1390"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val="en-US" w:eastAsia="zh-CN"/>
              </w:rPr>
              <w:t>65</w:t>
            </w:r>
            <w:r>
              <w:rPr>
                <w:rFonts w:hint="default" w:ascii="Times New Roman" w:hAnsi="Times New Roman" w:eastAsia="宋体" w:cs="Times New Roman"/>
                <w:color w:val="auto"/>
                <w:kern w:val="0"/>
                <w:sz w:val="24"/>
                <w:szCs w:val="24"/>
                <w:highlight w:val="none"/>
                <w:lang w:eastAsia="zh-CN"/>
              </w:rPr>
              <w:t>万元</w:t>
            </w:r>
          </w:p>
        </w:tc>
        <w:tc>
          <w:tcPr>
            <w:tcW w:w="818"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比例</w:t>
            </w:r>
          </w:p>
        </w:tc>
        <w:tc>
          <w:tcPr>
            <w:tcW w:w="112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val="en-US" w:eastAsia="zh-CN"/>
              </w:rPr>
              <w:t>1.8</w:t>
            </w:r>
            <w:r>
              <w:rPr>
                <w:rFonts w:hint="default" w:ascii="Times New Roman" w:hAnsi="Times New Roman" w:eastAsia="宋体" w:cs="Times New Roman"/>
                <w:color w:val="auto"/>
                <w:kern w:val="0"/>
                <w:sz w:val="24"/>
                <w:szCs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排污许可</w:t>
            </w:r>
          </w:p>
        </w:tc>
        <w:tc>
          <w:tcPr>
            <w:tcW w:w="2471"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eastAsia" w:eastAsia="宋体" w:cs="Times New Roman"/>
                <w:color w:val="auto"/>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202</w:t>
            </w:r>
            <w:r>
              <w:rPr>
                <w:rFonts w:hint="eastAsia" w:cs="Times New Roman"/>
                <w:color w:val="000000"/>
                <w:kern w:val="0"/>
                <w:sz w:val="24"/>
                <w:szCs w:val="24"/>
                <w:highlight w:val="none"/>
                <w:lang w:val="en-US" w:eastAsia="zh-CN"/>
              </w:rPr>
              <w:t>3</w:t>
            </w:r>
            <w:r>
              <w:rPr>
                <w:rFonts w:hint="eastAsia" w:ascii="Times New Roman" w:hAnsi="Times New Roman" w:eastAsia="宋体" w:cs="Times New Roman"/>
                <w:color w:val="000000"/>
                <w:kern w:val="0"/>
                <w:sz w:val="24"/>
                <w:szCs w:val="24"/>
                <w:highlight w:val="none"/>
                <w:lang w:val="en-US" w:eastAsia="zh-CN"/>
              </w:rPr>
              <w:t>年</w:t>
            </w:r>
            <w:r>
              <w:rPr>
                <w:rFonts w:hint="eastAsia" w:cs="Times New Roman"/>
                <w:color w:val="000000"/>
                <w:kern w:val="0"/>
                <w:sz w:val="24"/>
                <w:szCs w:val="24"/>
                <w:highlight w:val="none"/>
                <w:lang w:val="en-US" w:eastAsia="zh-CN"/>
              </w:rPr>
              <w:t>12</w:t>
            </w:r>
            <w:r>
              <w:rPr>
                <w:rFonts w:hint="eastAsia" w:ascii="Times New Roman" w:hAnsi="Times New Roman" w:eastAsia="宋体" w:cs="Times New Roman"/>
                <w:color w:val="000000"/>
                <w:kern w:val="0"/>
                <w:sz w:val="24"/>
                <w:szCs w:val="24"/>
                <w:highlight w:val="none"/>
                <w:lang w:val="en-US" w:eastAsia="zh-CN"/>
              </w:rPr>
              <w:t>月</w:t>
            </w:r>
            <w:r>
              <w:rPr>
                <w:rFonts w:hint="eastAsia" w:cs="Times New Roman"/>
                <w:color w:val="000000"/>
                <w:kern w:val="0"/>
                <w:sz w:val="24"/>
                <w:szCs w:val="24"/>
                <w:highlight w:val="none"/>
                <w:lang w:val="en-US" w:eastAsia="zh-CN"/>
              </w:rPr>
              <w:t>22</w:t>
            </w:r>
            <w:r>
              <w:rPr>
                <w:rFonts w:hint="eastAsia" w:ascii="Times New Roman" w:hAnsi="Times New Roman" w:eastAsia="宋体" w:cs="Times New Roman"/>
                <w:color w:val="000000"/>
                <w:kern w:val="0"/>
                <w:sz w:val="24"/>
                <w:szCs w:val="24"/>
                <w:highlight w:val="none"/>
                <w:lang w:val="en-US" w:eastAsia="zh-CN"/>
              </w:rPr>
              <w:t>日</w:t>
            </w:r>
          </w:p>
        </w:tc>
        <w:tc>
          <w:tcPr>
            <w:tcW w:w="1816"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000000"/>
                <w:kern w:val="0"/>
                <w:sz w:val="24"/>
                <w:szCs w:val="24"/>
                <w:highlight w:val="none"/>
                <w:lang w:val="en-US" w:eastAsia="zh-CN"/>
              </w:rPr>
              <w:t>编号</w:t>
            </w:r>
          </w:p>
        </w:tc>
        <w:tc>
          <w:tcPr>
            <w:tcW w:w="3334" w:type="dxa"/>
            <w:gridSpan w:val="3"/>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Lines="0" w:afterAutospacing="0" w:line="240" w:lineRule="auto"/>
              <w:ind w:left="0" w:leftChars="0" w:right="0" w:rightChars="0" w:firstLine="0" w:firstLineChars="0"/>
              <w:jc w:val="center"/>
              <w:textAlignment w:val="auto"/>
              <w:rPr>
                <w:rFonts w:hint="default" w:eastAsia="宋体" w:cs="Times New Roman"/>
                <w:color w:val="auto"/>
                <w:kern w:val="0"/>
                <w:sz w:val="24"/>
                <w:szCs w:val="24"/>
                <w:highlight w:val="none"/>
                <w:lang w:val="en-US" w:eastAsia="zh-CN"/>
              </w:rPr>
            </w:pPr>
            <w:r>
              <w:rPr>
                <w:rFonts w:hint="eastAsia" w:ascii="Times New Roman" w:hAnsi="Times New Roman" w:eastAsia="宋体" w:cs="Times New Roman"/>
                <w:color w:val="000000"/>
                <w:kern w:val="0"/>
                <w:sz w:val="24"/>
                <w:szCs w:val="24"/>
                <w:highlight w:val="none"/>
                <w:lang w:val="en-US" w:eastAsia="zh-CN"/>
              </w:rPr>
              <w:t>91350926MA</w:t>
            </w:r>
            <w:r>
              <w:rPr>
                <w:rFonts w:hint="eastAsia" w:cs="Times New Roman"/>
                <w:color w:val="000000"/>
                <w:kern w:val="0"/>
                <w:sz w:val="24"/>
                <w:szCs w:val="24"/>
                <w:highlight w:val="none"/>
                <w:lang w:val="en-US" w:eastAsia="zh-CN"/>
              </w:rPr>
              <w:t>3295A78X001Z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验收监测</w:t>
            </w:r>
          </w:p>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依据</w:t>
            </w:r>
          </w:p>
        </w:tc>
        <w:tc>
          <w:tcPr>
            <w:tcW w:w="7621" w:type="dxa"/>
            <w:gridSpan w:val="5"/>
            <w:tcBorders>
              <w:tl2br w:val="nil"/>
              <w:tr2bl w:val="nil"/>
            </w:tcBorders>
            <w:noWrap w:val="0"/>
            <w:vAlign w:val="center"/>
          </w:tcPr>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rPr>
              <w:t>国务院令第682号《国务院关于修改〈建设项目环境保护管理条例〉的决定》，2017年10月1日；</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
                <w:sz w:val="24"/>
                <w:szCs w:val="24"/>
              </w:rPr>
              <w:t>环境保护部国环规环评[2017]4号关于发布《建设项目竣工环境保护验</w:t>
            </w:r>
            <w:r>
              <w:rPr>
                <w:rFonts w:hint="default" w:ascii="Times New Roman" w:hAnsi="Times New Roman" w:eastAsia="宋体" w:cs="Times New Roman"/>
                <w:color w:val="auto"/>
                <w:sz w:val="24"/>
                <w:szCs w:val="24"/>
                <w:highlight w:val="none"/>
                <w:lang w:val="en-US" w:eastAsia="zh-CN"/>
              </w:rPr>
              <w:t>收暂行办法》的公告，2017年11月20日；</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《建设项目竣工环境保护验收技术指南  污染影响类》生态环境部公告2018年第9号；2018年5月15日；</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《污染影响类建设项目重大变动清单（试行）》环办环评函[2020]688号，2020年12月13日；</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《关于规范建设单位自主开展建设项目竣工环境保护验收的通知（征求意见稿）》（环办环评函〔2017〕1235号）</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w:t>
            </w:r>
            <w:r>
              <w:rPr>
                <w:rFonts w:hint="eastAsia" w:cs="Times New Roman"/>
                <w:color w:val="auto"/>
                <w:sz w:val="24"/>
                <w:szCs w:val="24"/>
                <w:highlight w:val="none"/>
                <w:lang w:val="en-US" w:eastAsia="zh-CN"/>
              </w:rPr>
              <w:t>福建精浦泵业科技有限公司永磁智能一体化机电生产项目</w:t>
            </w:r>
            <w:r>
              <w:rPr>
                <w:rFonts w:hint="default" w:ascii="Times New Roman" w:hAnsi="Times New Roman" w:eastAsia="宋体" w:cs="Times New Roman"/>
                <w:color w:val="auto"/>
                <w:sz w:val="24"/>
                <w:szCs w:val="24"/>
                <w:highlight w:val="none"/>
              </w:rPr>
              <w:t>环境影响报告</w:t>
            </w:r>
            <w:r>
              <w:rPr>
                <w:rFonts w:hint="default" w:ascii="Times New Roman" w:hAnsi="Times New Roman" w:eastAsia="宋体" w:cs="Times New Roman"/>
                <w:color w:val="auto"/>
                <w:sz w:val="24"/>
                <w:szCs w:val="24"/>
                <w:highlight w:val="none"/>
                <w:lang w:val="en-US" w:eastAsia="zh-CN"/>
              </w:rPr>
              <w:t>表</w:t>
            </w:r>
            <w:r>
              <w:rPr>
                <w:rFonts w:hint="default" w:ascii="Times New Roman" w:hAnsi="Times New Roman" w:eastAsia="宋体" w:cs="Times New Roman"/>
                <w:color w:val="auto"/>
                <w:sz w:val="24"/>
                <w:szCs w:val="24"/>
                <w:highlight w:val="none"/>
                <w:lang w:eastAsia="zh-CN"/>
              </w:rPr>
              <w:t>》（</w:t>
            </w:r>
            <w:r>
              <w:rPr>
                <w:rFonts w:hint="eastAsia" w:cs="Times New Roman"/>
                <w:color w:val="auto"/>
                <w:kern w:val="0"/>
                <w:sz w:val="24"/>
                <w:szCs w:val="24"/>
                <w:highlight w:val="none"/>
                <w:lang w:val="en-US" w:eastAsia="zh-CN"/>
              </w:rPr>
              <w:t>深圳市伊曼环保科技有限公司</w:t>
            </w:r>
            <w:r>
              <w:rPr>
                <w:rFonts w:hint="default" w:ascii="Times New Roman" w:hAnsi="Times New Roman" w:eastAsia="宋体" w:cs="Times New Roman"/>
                <w:color w:val="auto"/>
                <w:sz w:val="24"/>
                <w:szCs w:val="24"/>
                <w:highlight w:val="none"/>
                <w:lang w:val="en-US" w:eastAsia="zh-CN"/>
              </w:rPr>
              <w:t>，202</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en-US" w:eastAsia="zh-CN"/>
              </w:rPr>
              <w:t>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w:t>
            </w:r>
          </w:p>
          <w:p>
            <w:pPr>
              <w:numPr>
                <w:ilvl w:val="0"/>
                <w:numId w:val="7"/>
              </w:numPr>
              <w:shd w:val="clear" w:color="auto" w:fill="auto"/>
              <w:bidi w:val="0"/>
              <w:spacing w:line="360" w:lineRule="auto"/>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eastAsia="宋体" w:cs="Times New Roman"/>
                <w:color w:val="auto"/>
                <w:sz w:val="24"/>
                <w:szCs w:val="24"/>
                <w:highlight w:val="none"/>
              </w:rPr>
              <w:t>《</w:t>
            </w:r>
            <w:r>
              <w:rPr>
                <w:rFonts w:hint="eastAsia" w:eastAsia="宋体" w:cs="Times New Roman"/>
                <w:color w:val="auto"/>
                <w:sz w:val="24"/>
                <w:szCs w:val="24"/>
                <w:highlight w:val="none"/>
                <w:lang w:val="en-US" w:eastAsia="zh-CN"/>
              </w:rPr>
              <w:t>宁德市</w:t>
            </w:r>
            <w:r>
              <w:rPr>
                <w:rFonts w:hint="eastAsia" w:cs="Times New Roman"/>
                <w:color w:val="auto"/>
                <w:sz w:val="24"/>
                <w:szCs w:val="24"/>
                <w:highlight w:val="none"/>
                <w:lang w:val="en-US" w:eastAsia="zh-CN"/>
              </w:rPr>
              <w:t>柘荣</w:t>
            </w:r>
            <w:r>
              <w:rPr>
                <w:rFonts w:hint="default" w:ascii="Times New Roman" w:hAnsi="Times New Roman" w:eastAsia="宋体" w:cs="Times New Roman"/>
                <w:color w:val="auto"/>
                <w:sz w:val="24"/>
                <w:szCs w:val="24"/>
                <w:highlight w:val="none"/>
                <w:lang w:val="en-US" w:eastAsia="zh-CN"/>
              </w:rPr>
              <w:t>生态环境局关于</w:t>
            </w:r>
            <w:r>
              <w:rPr>
                <w:rFonts w:hint="eastAsia" w:cs="Times New Roman"/>
                <w:color w:val="auto"/>
                <w:sz w:val="24"/>
                <w:szCs w:val="24"/>
                <w:highlight w:val="none"/>
                <w:lang w:val="en-US" w:eastAsia="zh-CN"/>
              </w:rPr>
              <w:t>福建精浦泵业科技有限公司永磁智能一体化机电生产项目</w:t>
            </w:r>
            <w:r>
              <w:rPr>
                <w:rFonts w:hint="default" w:ascii="Times New Roman" w:hAnsi="Times New Roman" w:eastAsia="宋体" w:cs="Times New Roman"/>
                <w:color w:val="auto"/>
                <w:sz w:val="24"/>
                <w:szCs w:val="24"/>
                <w:highlight w:val="none"/>
              </w:rPr>
              <w:t>环境影响报告</w:t>
            </w:r>
            <w:r>
              <w:rPr>
                <w:rFonts w:hint="default" w:ascii="Times New Roman" w:hAnsi="Times New Roman" w:eastAsia="宋体" w:cs="Times New Roman"/>
                <w:color w:val="auto"/>
                <w:sz w:val="24"/>
                <w:szCs w:val="24"/>
                <w:highlight w:val="none"/>
                <w:lang w:val="en-US" w:eastAsia="zh-CN"/>
              </w:rPr>
              <w:t>表的批复</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w:t>
            </w:r>
            <w:r>
              <w:rPr>
                <w:rFonts w:hint="eastAsia" w:cs="Times New Roman"/>
                <w:color w:val="auto"/>
                <w:sz w:val="24"/>
                <w:szCs w:val="24"/>
                <w:highlight w:val="none"/>
                <w:lang w:val="en-US" w:eastAsia="zh-CN"/>
              </w:rPr>
              <w:t>柘</w:t>
            </w:r>
            <w:r>
              <w:rPr>
                <w:rFonts w:hint="eastAsia" w:eastAsia="宋体" w:cs="Times New Roman"/>
                <w:color w:val="auto"/>
                <w:sz w:val="24"/>
                <w:szCs w:val="24"/>
                <w:highlight w:val="none"/>
                <w:lang w:val="en-US" w:eastAsia="zh-CN"/>
              </w:rPr>
              <w:t>环</w:t>
            </w:r>
            <w:r>
              <w:rPr>
                <w:rFonts w:hint="eastAsia" w:cs="Times New Roman"/>
                <w:color w:val="auto"/>
                <w:sz w:val="24"/>
                <w:szCs w:val="24"/>
                <w:highlight w:val="none"/>
                <w:lang w:val="en-US" w:eastAsia="zh-CN"/>
              </w:rPr>
              <w:t>审</w:t>
            </w: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36</w:t>
            </w:r>
            <w:r>
              <w:rPr>
                <w:rFonts w:hint="default" w:ascii="Times New Roman" w:hAnsi="Times New Roman" w:eastAsia="宋体" w:cs="Times New Roman"/>
                <w:color w:val="auto"/>
                <w:sz w:val="24"/>
                <w:szCs w:val="24"/>
                <w:highlight w:val="none"/>
                <w:lang w:val="en-US" w:eastAsia="zh-CN"/>
              </w:rPr>
              <w:t>号</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202</w:t>
            </w:r>
            <w:r>
              <w:rPr>
                <w:rFonts w:hint="eastAsia" w:cs="Times New Roman"/>
                <w:color w:val="auto"/>
                <w:sz w:val="24"/>
                <w:szCs w:val="24"/>
                <w:highlight w:val="none"/>
                <w:lang w:val="en-US" w:eastAsia="zh-CN"/>
              </w:rPr>
              <w:t>1</w:t>
            </w:r>
            <w:r>
              <w:rPr>
                <w:rFonts w:hint="eastAsia"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月</w:t>
            </w:r>
            <w:r>
              <w:rPr>
                <w:rFonts w:hint="eastAsia"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日</w:t>
            </w:r>
            <w:r>
              <w:rPr>
                <w:rFonts w:hint="default" w:ascii="Times New Roman" w:hAnsi="Times New Roman" w:eastAsia="宋体" w:cs="Times New Roman"/>
                <w:color w:val="auto"/>
                <w:sz w:val="24"/>
                <w:szCs w:val="24"/>
                <w:highlight w:val="none"/>
                <w:lang w:eastAsia="zh-CN"/>
              </w:rPr>
              <w:t>）；</w:t>
            </w:r>
          </w:p>
          <w:p>
            <w:pPr>
              <w:numPr>
                <w:ilvl w:val="0"/>
                <w:numId w:val="7"/>
              </w:numPr>
              <w:shd w:val="clear" w:color="auto" w:fill="auto"/>
              <w:bidi w:val="0"/>
              <w:spacing w:line="360" w:lineRule="auto"/>
              <w:ind w:left="0" w:leftChars="0" w:firstLine="0" w:firstLineChars="0"/>
              <w:rPr>
                <w:rFonts w:hint="default" w:ascii="Times New Roman" w:hAnsi="Times New Roman" w:eastAsia="宋体" w:cs="Times New Roman"/>
                <w:color w:val="auto"/>
                <w:kern w:val="0"/>
                <w:szCs w:val="24"/>
                <w:highlight w:val="none"/>
                <w:lang w:val="en-US" w:eastAsia="zh-CN"/>
              </w:rPr>
            </w:pP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福建精浦泵业科技有限公司永磁智能一体化机电生产项目</w:t>
            </w:r>
            <w:r>
              <w:rPr>
                <w:rFonts w:hint="default" w:ascii="Times New Roman" w:hAnsi="Times New Roman" w:cs="Times New Roman"/>
                <w:color w:val="auto"/>
                <w:sz w:val="24"/>
                <w:szCs w:val="24"/>
                <w:highlight w:val="none"/>
                <w:lang w:val="en-US" w:eastAsia="zh-CN"/>
              </w:rPr>
              <w:t>验收检测报告》（</w:t>
            </w:r>
            <w:r>
              <w:rPr>
                <w:rFonts w:hint="eastAsia" w:ascii="Times New Roman" w:hAnsi="Times New Roman" w:cs="Times New Roman"/>
                <w:color w:val="auto"/>
                <w:sz w:val="24"/>
                <w:szCs w:val="24"/>
                <w:highlight w:val="none"/>
                <w:lang w:val="en-US" w:eastAsia="zh-CN"/>
              </w:rPr>
              <w:t>安正计量检测有限公司</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AZJC240518002，</w:t>
            </w:r>
            <w:r>
              <w:rPr>
                <w:rFonts w:hint="eastAsia" w:ascii="Times New Roman" w:hAnsi="Times New Roman" w:cs="Times New Roman"/>
                <w:color w:val="auto"/>
                <w:sz w:val="24"/>
                <w:szCs w:val="24"/>
                <w:highlight w:val="none"/>
                <w:lang w:val="en-US" w:eastAsia="zh-CN"/>
              </w:rPr>
              <w:t>2024</w:t>
            </w:r>
            <w:r>
              <w:rPr>
                <w:rFonts w:hint="default" w:ascii="Times New Roman" w:hAnsi="Times New Roman" w:cs="Times New Roman"/>
                <w:color w:val="auto"/>
                <w:sz w:val="24"/>
                <w:szCs w:val="24"/>
                <w:highlight w:val="none"/>
                <w:lang w:val="en-US" w:eastAsia="zh-CN"/>
              </w:rPr>
              <w:t>年</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val="en-US" w:eastAsia="zh-CN"/>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7" w:type="dxa"/>
            <w:tcBorders>
              <w:tl2br w:val="nil"/>
              <w:tr2bl w:val="nil"/>
            </w:tcBorders>
            <w:noWrap w:val="0"/>
            <w:vAlign w:val="center"/>
          </w:tcPr>
          <w:p>
            <w:pPr>
              <w:keepNext w:val="0"/>
              <w:keepLines w:val="0"/>
              <w:pageBreakBefore w:val="0"/>
              <w:widowControl/>
              <w:suppressLineNumbers w:val="0"/>
              <w:shd w:val="clear" w:color="auto" w:fill="auto"/>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验收监测评价标准、标号、级别、限值</w:t>
            </w:r>
          </w:p>
        </w:tc>
        <w:tc>
          <w:tcPr>
            <w:tcW w:w="7621" w:type="dxa"/>
            <w:gridSpan w:val="5"/>
            <w:tcBorders>
              <w:tl2br w:val="nil"/>
              <w:tr2bl w:val="nil"/>
            </w:tcBorders>
            <w:noWrap w:val="0"/>
            <w:vAlign w:val="center"/>
          </w:tcPr>
          <w:p>
            <w:pPr>
              <w:pStyle w:val="46"/>
              <w:numPr>
                <w:ilvl w:val="0"/>
                <w:numId w:val="0"/>
              </w:numPr>
              <w:shd w:val="clear" w:color="auto" w:fill="auto"/>
              <w:bidi w:val="0"/>
              <w:ind w:left="0" w:leftChars="0" w:firstLine="480" w:firstLineChars="200"/>
              <w:rPr>
                <w:rFonts w:hint="eastAsia" w:cs="Times New Roman"/>
                <w:color w:val="auto"/>
                <w:highlight w:val="none"/>
                <w:lang w:val="en-US" w:eastAsia="zh-CN"/>
              </w:rPr>
            </w:pP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highlight w:val="none"/>
                <w:lang w:val="en-US" w:eastAsia="zh-CN"/>
              </w:rPr>
              <w:t>污水排放标准</w:t>
            </w:r>
          </w:p>
          <w:p>
            <w:pPr>
              <w:pStyle w:val="85"/>
              <w:bidi w:val="0"/>
              <w:rPr>
                <w:rFonts w:hint="eastAsia" w:ascii="Times New Roman" w:hAnsi="Times New Roman" w:eastAsia="宋体" w:cs="Times New Roman"/>
                <w:color w:val="000000"/>
                <w:u w:val="none" w:color="auto"/>
              </w:rPr>
            </w:pPr>
            <w:r>
              <w:rPr>
                <w:rFonts w:hint="eastAsia" w:cs="Times New Roman"/>
                <w:color w:val="auto"/>
                <w:highlight w:val="none"/>
                <w:lang w:val="en-US" w:eastAsia="zh-CN"/>
              </w:rPr>
              <w:t>本项目废水主要为生活污水，</w:t>
            </w:r>
            <w:r>
              <w:rPr>
                <w:rFonts w:hint="eastAsia"/>
                <w:color w:val="000000"/>
                <w:lang w:val="en-US" w:eastAsia="zh-CN"/>
              </w:rPr>
              <w:t>项目生活污水</w:t>
            </w:r>
            <w:r>
              <w:rPr>
                <w:rFonts w:hint="eastAsia"/>
                <w:color w:val="000000"/>
              </w:rPr>
              <w:t>经</w:t>
            </w:r>
            <w:r>
              <w:rPr>
                <w:rFonts w:hint="eastAsia"/>
                <w:color w:val="000000"/>
                <w:lang w:val="en-US" w:eastAsia="zh-CN"/>
              </w:rPr>
              <w:t>化粪池</w:t>
            </w:r>
            <w:r>
              <w:rPr>
                <w:rFonts w:hint="eastAsia"/>
                <w:color w:val="000000"/>
              </w:rPr>
              <w:t>处理达到《污水综合排放标准》（GB8978-1996）中三级标准</w:t>
            </w:r>
            <w:r>
              <w:rPr>
                <w:rFonts w:hint="eastAsia"/>
                <w:color w:val="000000"/>
                <w:lang w:val="en-US" w:eastAsia="zh-CN"/>
              </w:rPr>
              <w:t>限值</w:t>
            </w:r>
            <w:r>
              <w:rPr>
                <w:rFonts w:hint="eastAsia"/>
                <w:color w:val="000000"/>
              </w:rPr>
              <w:t>，</w:t>
            </w:r>
            <w:r>
              <w:rPr>
                <w:rFonts w:hint="eastAsia" w:ascii="宋体" w:hAnsi="宋体" w:eastAsia="宋体" w:cs="宋体"/>
                <w:b w:val="0"/>
                <w:color w:val="auto"/>
                <w:kern w:val="0"/>
                <w:sz w:val="24"/>
                <w:szCs w:val="24"/>
                <w:lang w:val="en-US" w:eastAsia="zh-CN" w:bidi="zh-CN"/>
              </w:rPr>
              <w:t>其中氨氮执行《污水排入城镇下水道水质标准》（GB/T 31962-2015）B等级标准限值后</w:t>
            </w:r>
            <w:r>
              <w:rPr>
                <w:color w:val="000000"/>
              </w:rPr>
              <w:t>纳入</w:t>
            </w:r>
            <w:r>
              <w:rPr>
                <w:rFonts w:hint="eastAsia"/>
                <w:color w:val="000000"/>
              </w:rPr>
              <w:t>园区</w:t>
            </w:r>
            <w:r>
              <w:rPr>
                <w:color w:val="000000"/>
              </w:rPr>
              <w:t>污水管网</w:t>
            </w:r>
            <w:r>
              <w:rPr>
                <w:rFonts w:hint="eastAsia"/>
                <w:color w:val="000000"/>
                <w:lang w:eastAsia="zh-CN"/>
              </w:rPr>
              <w:t>，</w:t>
            </w:r>
            <w:r>
              <w:rPr>
                <w:color w:val="000000"/>
              </w:rPr>
              <w:t>进入</w:t>
            </w:r>
            <w:r>
              <w:rPr>
                <w:rFonts w:hint="eastAsia"/>
                <w:color w:val="000000"/>
                <w:lang w:eastAsia="zh-CN"/>
              </w:rPr>
              <w:t>柘荣县综合污水处理厂</w:t>
            </w:r>
            <w:r>
              <w:rPr>
                <w:rFonts w:hint="eastAsia"/>
                <w:color w:val="000000"/>
                <w:lang w:val="en-US" w:eastAsia="zh-CN"/>
              </w:rPr>
              <w:t>处理</w:t>
            </w:r>
            <w:r>
              <w:rPr>
                <w:rFonts w:hint="eastAsia" w:ascii="Times New Roman" w:hAnsi="Times New Roman" w:eastAsia="宋体" w:cs="Times New Roman"/>
                <w:color w:val="000000"/>
                <w:u w:val="none" w:color="auto"/>
              </w:rPr>
              <w:t>。</w:t>
            </w:r>
          </w:p>
          <w:p>
            <w:pPr>
              <w:pStyle w:val="76"/>
              <w:bidi w:val="0"/>
              <w:rPr>
                <w:rFonts w:hint="default" w:ascii="Times New Roman" w:hAnsi="Times New Roman" w:eastAsia="宋体" w:cs="Times New Roman"/>
                <w:b/>
                <w:color w:val="000000"/>
                <w:kern w:val="2"/>
                <w:sz w:val="24"/>
                <w:szCs w:val="24"/>
                <w:lang w:val="en-US" w:eastAsia="zh-CN" w:bidi="ar-SA"/>
              </w:rPr>
            </w:pPr>
            <w:r>
              <w:rPr>
                <w:rFonts w:hint="eastAsia" w:ascii="Times New Roman" w:hAnsi="Times New Roman" w:eastAsia="宋体" w:cs="Times New Roman"/>
                <w:b/>
                <w:color w:val="000000"/>
                <w:kern w:val="2"/>
                <w:sz w:val="24"/>
                <w:szCs w:val="24"/>
                <w:lang w:val="en-US" w:eastAsia="zh-CN" w:bidi="ar-SA"/>
              </w:rPr>
              <w:t>表1-1 生活污水排放标准限值 单位：mg/L （pH除外）</w:t>
            </w:r>
          </w:p>
          <w:tbl>
            <w:tblPr>
              <w:tblStyle w:val="31"/>
              <w:tblW w:w="7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2113"/>
              <w:gridCol w:w="1647"/>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08"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序号</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污染物名称</w:t>
                  </w:r>
                </w:p>
              </w:tc>
              <w:tc>
                <w:tcPr>
                  <w:tcW w:w="1647"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三级标准</w:t>
                  </w:r>
                </w:p>
              </w:tc>
              <w:tc>
                <w:tcPr>
                  <w:tcW w:w="2970"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08"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1</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hint="eastAsia" w:ascii="Times New Roman" w:hAnsi="Times New Roman" w:eastAsia="宋体" w:cs="Times New Roman"/>
                      <w:color w:val="000000"/>
                      <w:sz w:val="21"/>
                      <w:szCs w:val="21"/>
                      <w:u w:val="none" w:color="auto"/>
                    </w:rPr>
                    <w:t>pH</w:t>
                  </w:r>
                  <w:r>
                    <w:rPr>
                      <w:rFonts w:ascii="Times New Roman" w:hAnsi="Times New Roman" w:eastAsia="宋体" w:cs="Times New Roman"/>
                      <w:color w:val="000000"/>
                      <w:sz w:val="21"/>
                      <w:szCs w:val="21"/>
                      <w:u w:val="none" w:color="auto"/>
                    </w:rPr>
                    <w:t>(无量纲)</w:t>
                  </w:r>
                </w:p>
              </w:tc>
              <w:tc>
                <w:tcPr>
                  <w:tcW w:w="1647"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6～9</w:t>
                  </w:r>
                </w:p>
              </w:tc>
              <w:tc>
                <w:tcPr>
                  <w:tcW w:w="2970" w:type="dxa"/>
                  <w:vMerge w:val="restart"/>
                  <w:noWrap w:val="0"/>
                  <w:vAlign w:val="center"/>
                </w:tcPr>
                <w:p>
                  <w:pPr>
                    <w:widowControl/>
                    <w:spacing w:line="240" w:lineRule="auto"/>
                    <w:ind w:firstLine="0" w:firstLineChars="0"/>
                    <w:jc w:val="center"/>
                    <w:rPr>
                      <w:rFonts w:ascii="Times New Roman" w:hAnsi="Times New Roman" w:eastAsia="宋体" w:cs="Times New Roman"/>
                      <w:color w:val="000000"/>
                      <w:kern w:val="18"/>
                      <w:sz w:val="21"/>
                      <w:szCs w:val="21"/>
                      <w:u w:val="none" w:color="auto"/>
                    </w:rPr>
                  </w:pPr>
                  <w:r>
                    <w:rPr>
                      <w:rFonts w:ascii="Times New Roman" w:hAnsi="Times New Roman" w:eastAsia="宋体" w:cs="Times New Roman"/>
                      <w:color w:val="000000"/>
                      <w:kern w:val="18"/>
                      <w:sz w:val="21"/>
                      <w:szCs w:val="21"/>
                      <w:u w:val="none" w:color="auto"/>
                    </w:rPr>
                    <w:t>《污水综合排放标准》(GB8978-1996)</w:t>
                  </w:r>
                </w:p>
                <w:p>
                  <w:pPr>
                    <w:widowControl/>
                    <w:spacing w:line="240" w:lineRule="auto"/>
                    <w:ind w:firstLine="0" w:firstLineChars="0"/>
                    <w:jc w:val="center"/>
                    <w:rPr>
                      <w:rFonts w:ascii="Times New Roman" w:hAnsi="Times New Roman" w:eastAsia="宋体" w:cs="Times New Roman"/>
                      <w:color w:val="000000"/>
                      <w:kern w:val="18"/>
                      <w:sz w:val="21"/>
                      <w:szCs w:val="21"/>
                      <w:u w:val="none" w:color="auto"/>
                    </w:rPr>
                  </w:pPr>
                  <w:r>
                    <w:rPr>
                      <w:rFonts w:ascii="Times New Roman" w:hAnsi="Times New Roman" w:eastAsia="宋体" w:cs="Times New Roman"/>
                      <w:color w:val="000000"/>
                      <w:kern w:val="18"/>
                      <w:sz w:val="21"/>
                      <w:szCs w:val="21"/>
                      <w:u w:val="none" w:color="auto"/>
                    </w:rPr>
                    <w:t>中表4三级标准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08"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2</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悬浮物（SS）</w:t>
                  </w:r>
                </w:p>
              </w:tc>
              <w:tc>
                <w:tcPr>
                  <w:tcW w:w="1647"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≤400mg/L</w:t>
                  </w:r>
                </w:p>
              </w:tc>
              <w:tc>
                <w:tcPr>
                  <w:tcW w:w="2970" w:type="dxa"/>
                  <w:vMerge w:val="continue"/>
                  <w:noWrap w:val="0"/>
                  <w:vAlign w:val="center"/>
                </w:tcPr>
                <w:p>
                  <w:pPr>
                    <w:pStyle w:val="75"/>
                    <w:spacing w:after="0" w:afterLines="0"/>
                    <w:rPr>
                      <w:rFonts w:ascii="Times New Roman" w:hAnsi="Times New Roman" w:eastAsia="宋体" w:cs="Times New Roman"/>
                      <w:snapToGrid w:val="0"/>
                      <w:color w:val="000000"/>
                      <w:kern w:val="18"/>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08"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3</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五日生化需氧量（BOD</w:t>
                  </w:r>
                  <w:r>
                    <w:rPr>
                      <w:rFonts w:ascii="Times New Roman" w:hAnsi="Times New Roman" w:eastAsia="宋体" w:cs="Times New Roman"/>
                      <w:color w:val="000000"/>
                      <w:sz w:val="21"/>
                      <w:szCs w:val="21"/>
                      <w:u w:val="none" w:color="auto"/>
                      <w:vertAlign w:val="subscript"/>
                    </w:rPr>
                    <w:t>5</w:t>
                  </w:r>
                  <w:r>
                    <w:rPr>
                      <w:rFonts w:ascii="Times New Roman" w:hAnsi="Times New Roman" w:eastAsia="宋体" w:cs="Times New Roman"/>
                      <w:color w:val="000000"/>
                      <w:sz w:val="21"/>
                      <w:szCs w:val="21"/>
                      <w:u w:val="none" w:color="auto"/>
                    </w:rPr>
                    <w:t>）</w:t>
                  </w:r>
                </w:p>
              </w:tc>
              <w:tc>
                <w:tcPr>
                  <w:tcW w:w="1647"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≤300mg/L</w:t>
                  </w:r>
                </w:p>
              </w:tc>
              <w:tc>
                <w:tcPr>
                  <w:tcW w:w="2970" w:type="dxa"/>
                  <w:vMerge w:val="continue"/>
                  <w:noWrap w:val="0"/>
                  <w:vAlign w:val="center"/>
                </w:tcPr>
                <w:p>
                  <w:pPr>
                    <w:pStyle w:val="75"/>
                    <w:spacing w:after="0" w:afterLines="0"/>
                    <w:rPr>
                      <w:rFonts w:ascii="Times New Roman" w:hAnsi="Times New Roman" w:eastAsia="宋体" w:cs="Times New Roman"/>
                      <w:snapToGrid w:val="0"/>
                      <w:color w:val="000000"/>
                      <w:kern w:val="18"/>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08"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4</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化学需氧量（COD）</w:t>
                  </w:r>
                </w:p>
              </w:tc>
              <w:tc>
                <w:tcPr>
                  <w:tcW w:w="1647"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≤500mg/L</w:t>
                  </w:r>
                </w:p>
              </w:tc>
              <w:tc>
                <w:tcPr>
                  <w:tcW w:w="2970" w:type="dxa"/>
                  <w:vMerge w:val="continue"/>
                  <w:noWrap w:val="0"/>
                  <w:vAlign w:val="center"/>
                </w:tcPr>
                <w:p>
                  <w:pPr>
                    <w:pStyle w:val="75"/>
                    <w:spacing w:after="0" w:afterLines="0"/>
                    <w:rPr>
                      <w:rFonts w:ascii="Times New Roman" w:hAnsi="Times New Roman" w:eastAsia="宋体" w:cs="Times New Roman"/>
                      <w:snapToGrid w:val="0"/>
                      <w:color w:val="000000"/>
                      <w:kern w:val="18"/>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08" w:type="dxa"/>
                  <w:noWrap w:val="0"/>
                  <w:vAlign w:val="center"/>
                </w:tcPr>
                <w:p>
                  <w:pPr>
                    <w:spacing w:line="240" w:lineRule="auto"/>
                    <w:ind w:firstLine="0" w:firstLineChars="0"/>
                    <w:jc w:val="center"/>
                    <w:rPr>
                      <w:rFonts w:hint="eastAsia" w:ascii="Times New Roman" w:hAnsi="Times New Roman" w:eastAsia="宋体" w:cs="Times New Roman"/>
                      <w:color w:val="000000"/>
                      <w:sz w:val="21"/>
                      <w:szCs w:val="21"/>
                      <w:u w:val="none" w:color="auto"/>
                      <w:lang w:val="en-US" w:eastAsia="zh-CN"/>
                    </w:rPr>
                  </w:pPr>
                  <w:r>
                    <w:rPr>
                      <w:rFonts w:hint="eastAsia" w:ascii="Times New Roman" w:hAnsi="Times New Roman" w:eastAsia="宋体" w:cs="Times New Roman"/>
                      <w:color w:val="000000"/>
                      <w:sz w:val="21"/>
                      <w:szCs w:val="21"/>
                      <w:u w:val="none" w:color="auto"/>
                      <w:lang w:val="en-US" w:eastAsia="zh-CN"/>
                    </w:rPr>
                    <w:t>5</w:t>
                  </w:r>
                </w:p>
              </w:tc>
              <w:tc>
                <w:tcPr>
                  <w:tcW w:w="2113" w:type="dxa"/>
                  <w:noWrap w:val="0"/>
                  <w:vAlign w:val="center"/>
                </w:tcPr>
                <w:p>
                  <w:pPr>
                    <w:spacing w:line="240" w:lineRule="auto"/>
                    <w:ind w:firstLine="0" w:firstLineChars="0"/>
                    <w:jc w:val="center"/>
                    <w:rPr>
                      <w:rFonts w:ascii="Times New Roman" w:hAnsi="Times New Roman" w:eastAsia="宋体" w:cs="Times New Roman"/>
                      <w:color w:val="000000"/>
                      <w:sz w:val="21"/>
                      <w:szCs w:val="21"/>
                      <w:u w:val="none" w:color="auto"/>
                    </w:rPr>
                  </w:pPr>
                  <w:r>
                    <w:rPr>
                      <w:rFonts w:ascii="Times New Roman" w:hAnsi="Times New Roman" w:eastAsia="宋体" w:cs="Times New Roman"/>
                      <w:color w:val="000000"/>
                      <w:sz w:val="21"/>
                      <w:szCs w:val="21"/>
                      <w:u w:val="none" w:color="auto"/>
                    </w:rPr>
                    <w:t>氨氮（NH</w:t>
                  </w:r>
                  <w:r>
                    <w:rPr>
                      <w:rFonts w:ascii="Times New Roman" w:hAnsi="Times New Roman" w:eastAsia="宋体" w:cs="Times New Roman"/>
                      <w:color w:val="000000"/>
                      <w:sz w:val="21"/>
                      <w:szCs w:val="21"/>
                      <w:u w:val="none" w:color="auto"/>
                      <w:vertAlign w:val="subscript"/>
                    </w:rPr>
                    <w:t>3</w:t>
                  </w:r>
                  <w:r>
                    <w:rPr>
                      <w:rFonts w:ascii="Times New Roman" w:hAnsi="Times New Roman" w:eastAsia="宋体" w:cs="Times New Roman"/>
                      <w:color w:val="000000"/>
                      <w:sz w:val="21"/>
                      <w:szCs w:val="21"/>
                      <w:u w:val="none" w:color="auto"/>
                    </w:rPr>
                    <w:t>-N）</w:t>
                  </w:r>
                </w:p>
              </w:tc>
              <w:tc>
                <w:tcPr>
                  <w:tcW w:w="1647" w:type="dxa"/>
                  <w:noWrap w:val="0"/>
                  <w:vAlign w:val="center"/>
                </w:tcPr>
                <w:p>
                  <w:pPr>
                    <w:spacing w:line="240" w:lineRule="auto"/>
                    <w:ind w:firstLine="0" w:firstLineChars="0"/>
                    <w:jc w:val="center"/>
                    <w:rPr>
                      <w:rFonts w:hint="default" w:ascii="Times New Roman" w:hAnsi="Times New Roman" w:eastAsia="宋体" w:cs="Times New Roman"/>
                      <w:color w:val="000000"/>
                      <w:sz w:val="21"/>
                      <w:szCs w:val="21"/>
                      <w:u w:val="none" w:color="auto"/>
                      <w:lang w:val="en-US" w:eastAsia="zh-CN"/>
                    </w:rPr>
                  </w:pPr>
                  <w:r>
                    <w:rPr>
                      <w:rFonts w:ascii="Times New Roman" w:hAnsi="Times New Roman" w:eastAsia="宋体" w:cs="Times New Roman"/>
                      <w:color w:val="000000"/>
                      <w:sz w:val="21"/>
                      <w:szCs w:val="21"/>
                      <w:u w:val="none" w:color="auto"/>
                    </w:rPr>
                    <w:t>≤</w:t>
                  </w:r>
                  <w:r>
                    <w:rPr>
                      <w:rFonts w:hint="eastAsia" w:ascii="Times New Roman" w:hAnsi="Times New Roman" w:eastAsia="宋体" w:cs="Times New Roman"/>
                      <w:color w:val="000000"/>
                      <w:sz w:val="21"/>
                      <w:szCs w:val="21"/>
                      <w:u w:val="none" w:color="auto"/>
                      <w:lang w:val="en-US" w:eastAsia="zh-CN"/>
                    </w:rPr>
                    <w:t>45</w:t>
                  </w:r>
                </w:p>
              </w:tc>
              <w:tc>
                <w:tcPr>
                  <w:tcW w:w="2970" w:type="dxa"/>
                  <w:noWrap w:val="0"/>
                  <w:vAlign w:val="center"/>
                </w:tcPr>
                <w:p>
                  <w:pPr>
                    <w:widowControl/>
                    <w:spacing w:line="240" w:lineRule="auto"/>
                    <w:ind w:firstLine="0" w:firstLineChars="0"/>
                    <w:jc w:val="center"/>
                    <w:rPr>
                      <w:rFonts w:ascii="Times New Roman" w:hAnsi="Times New Roman" w:eastAsia="宋体" w:cs="Times New Roman"/>
                      <w:color w:val="000000"/>
                      <w:kern w:val="18"/>
                      <w:sz w:val="21"/>
                      <w:szCs w:val="21"/>
                      <w:u w:val="none" w:color="auto"/>
                    </w:rPr>
                  </w:pPr>
                  <w:r>
                    <w:rPr>
                      <w:rFonts w:hint="eastAsia" w:ascii="Times New Roman" w:hAnsi="Times New Roman" w:eastAsia="宋体" w:cs="Times New Roman"/>
                      <w:caps w:val="0"/>
                      <w:color w:val="000000"/>
                      <w:sz w:val="21"/>
                      <w:szCs w:val="21"/>
                      <w:highlight w:val="none"/>
                    </w:rPr>
                    <w:t>参考《污水排入城市下水道水质标准》（GB/T31962-2015</w:t>
                  </w:r>
                  <w:r>
                    <w:rPr>
                      <w:rFonts w:hint="eastAsia" w:ascii="Times New Roman" w:hAnsi="Times New Roman" w:eastAsia="宋体" w:cs="Times New Roman"/>
                      <w:caps w:val="0"/>
                      <w:color w:val="000000"/>
                      <w:sz w:val="21"/>
                      <w:szCs w:val="21"/>
                      <w:highlight w:val="none"/>
                      <w:lang w:eastAsia="zh-CN"/>
                    </w:rPr>
                    <w:t>）</w:t>
                  </w:r>
                  <w:r>
                    <w:rPr>
                      <w:rFonts w:hint="default" w:ascii="Times New Roman" w:hAnsi="Times New Roman" w:eastAsia="宋体" w:cs="Times New Roman"/>
                      <w:caps w:val="0"/>
                      <w:color w:val="000000"/>
                      <w:sz w:val="21"/>
                      <w:szCs w:val="21"/>
                      <w:highlight w:val="none"/>
                    </w:rPr>
                    <w:t>表1B级标准</w:t>
                  </w:r>
                </w:p>
              </w:tc>
            </w:tr>
          </w:tbl>
          <w:p>
            <w:pPr>
              <w:pStyle w:val="46"/>
              <w:shd w:val="clear" w:color="auto" w:fill="auto"/>
              <w:bidi w:val="0"/>
              <w:ind w:left="0" w:leftChars="0" w:firstLine="480" w:firstLineChars="20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2</w:t>
            </w:r>
            <w:r>
              <w:rPr>
                <w:rFonts w:hint="default" w:ascii="Times New Roman" w:hAnsi="Times New Roman" w:eastAsia="宋体" w:cs="Times New Roman"/>
                <w:color w:val="auto"/>
                <w:highlight w:val="none"/>
                <w:lang w:val="en-US" w:eastAsia="zh-CN"/>
              </w:rPr>
              <w:t>）废气排放标准</w:t>
            </w:r>
          </w:p>
          <w:p>
            <w:pPr>
              <w:pStyle w:val="85"/>
              <w:bidi w:val="0"/>
              <w:rPr>
                <w:rFonts w:hint="default" w:eastAsia="宋体"/>
                <w:color w:val="000000" w:themeColor="text1"/>
                <w:sz w:val="24"/>
                <w:szCs w:val="24"/>
                <w:highlight w:val="none"/>
                <w:lang w:val="en-US" w:eastAsia="zh-CN"/>
                <w14:textFill>
                  <w14:solidFill>
                    <w14:schemeClr w14:val="tx1"/>
                  </w14:solidFill>
                </w14:textFill>
              </w:rPr>
            </w:pPr>
            <w:r>
              <w:rPr>
                <w:rFonts w:hint="eastAsia" w:ascii="Times New Roman" w:hAnsi="宋体" w:eastAsia="宋体" w:cs="Times New Roman"/>
                <w:b w:val="0"/>
                <w:color w:val="auto"/>
                <w:kern w:val="44"/>
                <w:sz w:val="24"/>
                <w:szCs w:val="24"/>
                <w:lang w:val="en-US" w:eastAsia="zh-CN" w:bidi="ar-SA"/>
              </w:rPr>
              <w:t>本项目废气主要为</w:t>
            </w:r>
            <w:r>
              <w:rPr>
                <w:rFonts w:hint="eastAsia"/>
                <w:color w:val="000000"/>
                <w:lang w:eastAsia="zh-CN"/>
              </w:rPr>
              <w:t>项</w:t>
            </w:r>
            <w:r>
              <w:rPr>
                <w:rFonts w:hint="eastAsia" w:ascii="Times New Roman" w:hAnsi="宋体" w:eastAsia="宋体" w:cs="Times New Roman"/>
                <w:b w:val="0"/>
                <w:color w:val="auto"/>
                <w:kern w:val="44"/>
                <w:sz w:val="24"/>
                <w:szCs w:val="24"/>
                <w:lang w:val="en-US" w:eastAsia="zh-CN" w:bidi="ar-SA"/>
              </w:rPr>
              <w:t>目</w:t>
            </w:r>
            <w:r>
              <w:rPr>
                <w:rFonts w:hint="eastAsia" w:hAnsi="宋体" w:cs="Times New Roman"/>
                <w:b w:val="0"/>
                <w:color w:val="auto"/>
                <w:kern w:val="44"/>
                <w:sz w:val="24"/>
                <w:szCs w:val="24"/>
                <w:lang w:val="en-US" w:eastAsia="zh-CN" w:bidi="ar-SA"/>
              </w:rPr>
              <w:t>熔化过程</w:t>
            </w:r>
            <w:r>
              <w:rPr>
                <w:rFonts w:hint="eastAsia" w:ascii="Times New Roman" w:hAnsi="宋体" w:eastAsia="宋体" w:cs="Times New Roman"/>
                <w:b w:val="0"/>
                <w:color w:val="auto"/>
                <w:kern w:val="44"/>
                <w:sz w:val="24"/>
                <w:szCs w:val="24"/>
                <w:lang w:val="en-US" w:eastAsia="zh-CN" w:bidi="ar-SA"/>
              </w:rPr>
              <w:t>产生的</w:t>
            </w:r>
            <w:r>
              <w:rPr>
                <w:rFonts w:hint="eastAsia" w:hAnsi="宋体" w:cs="Times New Roman"/>
                <w:b w:val="0"/>
                <w:color w:val="auto"/>
                <w:kern w:val="44"/>
                <w:sz w:val="24"/>
                <w:szCs w:val="24"/>
                <w:lang w:val="en-US" w:eastAsia="zh-CN" w:bidi="ar-SA"/>
              </w:rPr>
              <w:t>颗粒物；压铸过程产生的颗粒物和有机废气；注塑过程产生的有机废气以及机加工产生的少量粉尘</w:t>
            </w:r>
            <w:r>
              <w:rPr>
                <w:rFonts w:hint="eastAsia" w:ascii="Times New Roman" w:hAnsi="宋体" w:eastAsia="宋体" w:cs="Times New Roman"/>
                <w:b w:val="0"/>
                <w:color w:val="auto"/>
                <w:kern w:val="44"/>
                <w:sz w:val="24"/>
                <w:szCs w:val="24"/>
                <w:lang w:val="en-US" w:eastAsia="zh-CN" w:bidi="ar-SA"/>
              </w:rPr>
              <w:t>。</w:t>
            </w:r>
            <w:r>
              <w:rPr>
                <w:rFonts w:hint="eastAsia" w:hAnsi="宋体" w:cs="Times New Roman"/>
                <w:b w:val="0"/>
                <w:color w:val="auto"/>
                <w:kern w:val="44"/>
                <w:sz w:val="24"/>
                <w:szCs w:val="24"/>
                <w:lang w:val="en-US" w:eastAsia="zh-CN" w:bidi="ar-SA"/>
              </w:rPr>
              <w:t>熔化及压铸过程产生的颗粒物</w:t>
            </w:r>
            <w:r>
              <w:rPr>
                <w:rFonts w:hint="eastAsia"/>
                <w:color w:val="000000"/>
                <w:lang w:eastAsia="zh-CN"/>
              </w:rPr>
              <w:t>执行</w:t>
            </w:r>
            <w:r>
              <w:rPr>
                <w:rFonts w:hint="eastAsia" w:ascii="Times New Roman" w:hAnsi="Times New Roman" w:eastAsia="宋体" w:cs="Times New Roman"/>
                <w:color w:val="000000"/>
              </w:rPr>
              <w:t>《铸造工业大气污染物排放标准》（GB 39726</w:t>
            </w:r>
            <w:r>
              <w:rPr>
                <w:rFonts w:hint="eastAsia" w:cs="Times New Roman"/>
                <w:color w:val="000000"/>
                <w:lang w:val="en-US" w:eastAsia="zh-CN"/>
              </w:rPr>
              <w:t>-</w:t>
            </w:r>
            <w:r>
              <w:rPr>
                <w:rFonts w:hint="eastAsia" w:ascii="Times New Roman" w:hAnsi="Times New Roman" w:eastAsia="宋体" w:cs="Times New Roman"/>
                <w:color w:val="000000"/>
              </w:rPr>
              <w:t>2020）表1大气污染物排放限值</w:t>
            </w:r>
            <w:r>
              <w:rPr>
                <w:rFonts w:hint="eastAsia" w:ascii="Times New Roman" w:hAnsi="Times New Roman" w:eastAsia="宋体" w:cs="Times New Roman"/>
                <w:color w:val="000000"/>
                <w:lang w:val="en-US" w:eastAsia="zh-CN"/>
              </w:rPr>
              <w:t>和表A.1标准</w:t>
            </w:r>
            <w:r>
              <w:rPr>
                <w:rFonts w:hint="eastAsia"/>
                <w:color w:val="000000"/>
                <w:lang w:val="en-US" w:eastAsia="zh-CN"/>
              </w:rPr>
              <w:t>；压铸过程及注塑</w:t>
            </w:r>
            <w:r>
              <w:rPr>
                <w:rFonts w:hint="eastAsia" w:hAnsi="宋体" w:cs="Times New Roman"/>
                <w:b w:val="0"/>
                <w:color w:val="auto"/>
                <w:kern w:val="44"/>
                <w:sz w:val="24"/>
                <w:szCs w:val="24"/>
                <w:lang w:val="en-US" w:eastAsia="zh-CN" w:bidi="ar-SA"/>
              </w:rPr>
              <w:t>过程产生的有机废气执行</w:t>
            </w:r>
            <w:r>
              <w:rPr>
                <w:rFonts w:hint="default" w:hAnsi="宋体" w:cs="Times New Roman"/>
                <w:b w:val="0"/>
                <w:color w:val="auto"/>
                <w:kern w:val="44"/>
                <w:sz w:val="24"/>
                <w:szCs w:val="24"/>
                <w:lang w:val="en-US" w:eastAsia="zh-CN" w:bidi="ar-SA"/>
              </w:rPr>
              <w:t>《工业涂装工序挥发性有机物排放标准》（DB35/1783-2018）中表1中其他行业最高浓度排放限值、最高允许排放速率；</w:t>
            </w:r>
            <w:r>
              <w:rPr>
                <w:rFonts w:hint="eastAsia" w:hAnsi="宋体" w:cs="Times New Roman"/>
                <w:b w:val="0"/>
                <w:color w:val="auto"/>
                <w:kern w:val="44"/>
                <w:sz w:val="24"/>
                <w:szCs w:val="24"/>
                <w:lang w:val="en-US" w:eastAsia="zh-CN" w:bidi="ar-SA"/>
              </w:rPr>
              <w:t>厂界</w:t>
            </w:r>
            <w:r>
              <w:rPr>
                <w:rFonts w:hint="eastAsia" w:cs="Times New Roman"/>
                <w:color w:val="000000"/>
                <w:highlight w:val="none"/>
                <w:u w:val="none" w:color="auto"/>
                <w:lang w:val="en-US" w:eastAsia="zh-CN"/>
              </w:rPr>
              <w:t>无组织</w:t>
            </w:r>
            <w:r>
              <w:rPr>
                <w:rFonts w:hint="default" w:ascii="Times New Roman" w:hAnsi="Times New Roman" w:eastAsia="宋体" w:cs="Times New Roman"/>
                <w:color w:val="000000"/>
                <w:highlight w:val="none"/>
                <w:u w:val="none" w:color="auto"/>
              </w:rPr>
              <w:t>颗粒物排放执行</w:t>
            </w:r>
            <w:r>
              <w:rPr>
                <w:rFonts w:hint="default" w:ascii="Times New Roman" w:hAnsi="Times New Roman" w:eastAsia="宋体" w:cs="Times New Roman"/>
                <w:color w:val="000000"/>
                <w:u w:val="none" w:color="auto"/>
              </w:rPr>
              <w:t>《大气污染物综合排放标准》（GB16297-1996）表2中</w:t>
            </w:r>
            <w:r>
              <w:rPr>
                <w:rFonts w:hint="default" w:ascii="Times New Roman" w:hAnsi="Times New Roman" w:cs="Times New Roman"/>
                <w:color w:val="000000"/>
                <w:u w:val="none" w:color="auto"/>
                <w:lang w:val="en-US" w:eastAsia="zh-CN"/>
              </w:rPr>
              <w:t>厂界无组织排放标准</w:t>
            </w:r>
            <w:r>
              <w:rPr>
                <w:rFonts w:hint="eastAsia" w:cs="Times New Roman"/>
                <w:color w:val="000000"/>
                <w:u w:val="none" w:color="auto"/>
                <w:lang w:val="en-US" w:eastAsia="zh-CN"/>
              </w:rPr>
              <w:t>；厂界无组织非甲烷总烃排放执行</w:t>
            </w:r>
            <w:r>
              <w:rPr>
                <w:rFonts w:hint="default"/>
                <w:color w:val="000000"/>
              </w:rPr>
              <w:t>《工业涂装工序挥发性有机物排放标准》（DB35/1783-2018）中</w:t>
            </w:r>
            <w:r>
              <w:rPr>
                <w:rFonts w:hint="default"/>
                <w:color w:val="000000"/>
                <w:lang w:val="en-US" w:eastAsia="zh-CN"/>
              </w:rPr>
              <w:t>表</w:t>
            </w:r>
            <w:r>
              <w:rPr>
                <w:rFonts w:hint="eastAsia"/>
                <w:color w:val="000000"/>
                <w:lang w:val="en-US" w:eastAsia="zh-CN"/>
              </w:rPr>
              <w:t>4；</w:t>
            </w:r>
            <w:r>
              <w:rPr>
                <w:rFonts w:hint="eastAsia"/>
                <w:color w:val="000000"/>
                <w:lang w:val="zh-CN"/>
              </w:rPr>
              <w:t>厂内监控点非甲烷总烃（1h平均浓度值）</w:t>
            </w:r>
            <w:r>
              <w:rPr>
                <w:rFonts w:hint="default"/>
                <w:color w:val="000000"/>
                <w:lang w:val="en-US" w:eastAsia="zh-CN"/>
              </w:rPr>
              <w:t>执行</w:t>
            </w:r>
            <w:r>
              <w:rPr>
                <w:rFonts w:hint="default"/>
                <w:color w:val="000000"/>
              </w:rPr>
              <w:t>《工业涂装工序挥发性有机物排放标准》（DB35/1783-2018）中</w:t>
            </w:r>
            <w:r>
              <w:rPr>
                <w:rFonts w:hint="default"/>
                <w:color w:val="000000"/>
                <w:lang w:val="en-US" w:eastAsia="zh-CN"/>
              </w:rPr>
              <w:t>表</w:t>
            </w:r>
            <w:r>
              <w:rPr>
                <w:rFonts w:hint="eastAsia"/>
                <w:color w:val="000000"/>
                <w:lang w:val="en-US" w:eastAsia="zh-CN"/>
              </w:rPr>
              <w:t>3；厂内无组织</w:t>
            </w:r>
            <w:r>
              <w:rPr>
                <w:rFonts w:hint="default"/>
                <w:color w:val="000000"/>
              </w:rPr>
              <w:t>非甲烷总烃</w:t>
            </w:r>
            <w:r>
              <w:rPr>
                <w:rFonts w:hint="eastAsia"/>
                <w:color w:val="000000"/>
                <w:lang w:eastAsia="zh-CN"/>
              </w:rPr>
              <w:t>（</w:t>
            </w:r>
            <w:r>
              <w:rPr>
                <w:rFonts w:hint="default"/>
                <w:color w:val="000000"/>
              </w:rPr>
              <w:t>监控点处任意一次浓度值</w:t>
            </w:r>
            <w:r>
              <w:rPr>
                <w:rFonts w:hint="eastAsia"/>
                <w:color w:val="000000"/>
                <w:lang w:eastAsia="zh-CN"/>
              </w:rPr>
              <w:t>）</w:t>
            </w:r>
            <w:r>
              <w:rPr>
                <w:rFonts w:hint="eastAsia"/>
                <w:color w:val="000000"/>
                <w:lang w:val="en-US" w:eastAsia="zh-CN"/>
              </w:rPr>
              <w:t>执行</w:t>
            </w:r>
            <w:r>
              <w:rPr>
                <w:rFonts w:hint="default"/>
                <w:color w:val="000000"/>
                <w:lang w:val="en-US" w:eastAsia="zh-CN"/>
              </w:rPr>
              <w:t>《挥发性有机物无组织排放控制标准》(GB 37822-2019)中</w:t>
            </w:r>
            <w:r>
              <w:rPr>
                <w:rFonts w:hint="default" w:ascii="Times New Roman" w:hAnsi="Times New Roman" w:eastAsia="宋体" w:cs="Times New Roman"/>
                <w:color w:val="000000"/>
                <w:szCs w:val="24"/>
                <w:u w:val="none" w:color="auto"/>
                <w:shd w:val="clear" w:color="auto" w:fill="FFFFFF"/>
                <w:lang w:val="en-US" w:eastAsia="zh-CN"/>
              </w:rPr>
              <w:t>附录A表A.1标准限值</w:t>
            </w:r>
            <w:r>
              <w:rPr>
                <w:rFonts w:hint="eastAsia" w:ascii="Times New Roman" w:hAnsi="Times New Roman" w:cs="Times New Roman"/>
                <w:color w:val="000000"/>
                <w:szCs w:val="24"/>
                <w:u w:val="none" w:color="auto"/>
                <w:shd w:val="clear" w:color="auto" w:fill="FFFFFF"/>
                <w:lang w:val="en-US" w:eastAsia="zh-CN"/>
              </w:rPr>
              <w:t>。</w:t>
            </w:r>
          </w:p>
          <w:p>
            <w:pPr>
              <w:pStyle w:val="76"/>
              <w:bidi w:val="0"/>
              <w:rPr>
                <w:rFonts w:hint="default" w:ascii="Times New Roman" w:hAnsi="Times New Roman" w:eastAsia="宋体" w:cs="Times New Roman"/>
                <w:b/>
                <w:color w:val="000000"/>
                <w:kern w:val="2"/>
                <w:sz w:val="24"/>
                <w:szCs w:val="24"/>
                <w:lang w:val="en-US" w:eastAsia="zh-CN" w:bidi="ar-SA"/>
              </w:rPr>
            </w:pPr>
            <w:r>
              <w:rPr>
                <w:rFonts w:hint="eastAsia" w:ascii="Times New Roman" w:hAnsi="Times New Roman" w:eastAsia="宋体" w:cs="Times New Roman"/>
                <w:b/>
                <w:color w:val="000000"/>
                <w:kern w:val="2"/>
                <w:sz w:val="24"/>
                <w:szCs w:val="24"/>
                <w:lang w:val="en-US" w:eastAsia="zh-CN" w:bidi="ar-SA"/>
              </w:rPr>
              <w:t xml:space="preserve">表1-2 GB 39726-2020《铸造工业大气污染物排放标准》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1725"/>
              <w:gridCol w:w="1928"/>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91"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ascii="Times New Roman" w:hAnsi="Times New Roman" w:eastAsia="宋体" w:cs="Times New Roman"/>
                      <w:b w:val="0"/>
                      <w:bCs w:val="0"/>
                      <w:color w:val="000000"/>
                      <w:sz w:val="21"/>
                      <w:szCs w:val="21"/>
                    </w:rPr>
                    <w:t>污染</w:t>
                  </w:r>
                  <w:r>
                    <w:rPr>
                      <w:rFonts w:hint="eastAsia" w:ascii="Times New Roman" w:hAnsi="Times New Roman" w:eastAsia="宋体" w:cs="Times New Roman"/>
                      <w:b w:val="0"/>
                      <w:bCs w:val="0"/>
                      <w:color w:val="000000"/>
                      <w:sz w:val="21"/>
                      <w:szCs w:val="21"/>
                      <w:lang w:val="en-US" w:eastAsia="zh-CN"/>
                    </w:rPr>
                    <w:t>源</w:t>
                  </w:r>
                </w:p>
              </w:tc>
              <w:tc>
                <w:tcPr>
                  <w:tcW w:w="1725"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lang w:val="en-US" w:eastAsia="zh-CN"/>
                    </w:rPr>
                    <w:t>污染物</w:t>
                  </w:r>
                </w:p>
              </w:tc>
              <w:tc>
                <w:tcPr>
                  <w:tcW w:w="1928" w:type="dxa"/>
                  <w:noWrap w:val="0"/>
                  <w:vAlign w:val="center"/>
                </w:tcPr>
                <w:p>
                  <w:pPr>
                    <w:pStyle w:val="93"/>
                    <w:bidi w:val="0"/>
                    <w:spacing w:line="240" w:lineRule="auto"/>
                    <w:ind w:left="0" w:leftChars="0" w:firstLine="0" w:firstLineChars="0"/>
                    <w:jc w:val="both"/>
                    <w:rPr>
                      <w:rFonts w:hint="eastAsia" w:ascii="Times New Roman" w:hAnsi="Times New Roman" w:eastAsia="宋体" w:cs="Times New Roman"/>
                      <w:b w:val="0"/>
                      <w:bCs w:val="0"/>
                      <w:color w:val="000000"/>
                      <w:sz w:val="21"/>
                      <w:szCs w:val="21"/>
                      <w:lang w:eastAsia="zh-CN"/>
                    </w:rPr>
                  </w:pPr>
                  <w:r>
                    <w:rPr>
                      <w:rFonts w:hint="eastAsia" w:ascii="Times New Roman" w:hAnsi="Times New Roman" w:eastAsia="宋体" w:cs="Times New Roman"/>
                      <w:b w:val="0"/>
                      <w:bCs w:val="0"/>
                      <w:color w:val="000000"/>
                      <w:sz w:val="21"/>
                      <w:szCs w:val="21"/>
                    </w:rPr>
                    <w:t>标准限值</w:t>
                  </w:r>
                  <w:r>
                    <w:rPr>
                      <w:rFonts w:hint="eastAsia" w:ascii="Times New Roman" w:hAnsi="Times New Roman" w:eastAsia="宋体" w:cs="Times New Roman"/>
                      <w:b w:val="0"/>
                      <w:bCs w:val="0"/>
                      <w:color w:val="000000"/>
                      <w:sz w:val="21"/>
                      <w:szCs w:val="21"/>
                      <w:lang w:eastAsia="zh-CN"/>
                    </w:rPr>
                    <w:t>（</w:t>
                  </w:r>
                  <w:r>
                    <w:rPr>
                      <w:rFonts w:ascii="Times New Roman" w:hAnsi="Times New Roman" w:eastAsia="宋体" w:cs="Times New Roman"/>
                      <w:b w:val="0"/>
                      <w:bCs w:val="0"/>
                      <w:color w:val="000000"/>
                    </w:rPr>
                    <w:t>mg/m</w:t>
                  </w:r>
                  <w:r>
                    <w:rPr>
                      <w:rFonts w:ascii="Times New Roman" w:hAnsi="Times New Roman" w:eastAsia="宋体" w:cs="Times New Roman"/>
                      <w:b w:val="0"/>
                      <w:bCs w:val="0"/>
                      <w:color w:val="000000"/>
                      <w:vertAlign w:val="superscript"/>
                    </w:rPr>
                    <w:t>3</w:t>
                  </w:r>
                  <w:r>
                    <w:rPr>
                      <w:rFonts w:hint="eastAsia" w:ascii="Times New Roman" w:hAnsi="Times New Roman" w:eastAsia="宋体" w:cs="Times New Roman"/>
                      <w:b w:val="0"/>
                      <w:bCs w:val="0"/>
                      <w:color w:val="000000"/>
                      <w:sz w:val="21"/>
                      <w:szCs w:val="21"/>
                      <w:lang w:eastAsia="zh-CN"/>
                    </w:rPr>
                    <w:t>）</w:t>
                  </w:r>
                </w:p>
              </w:tc>
              <w:tc>
                <w:tcPr>
                  <w:tcW w:w="1851"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rPr>
                    <w:t>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91"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 xml:space="preserve">金属熔炼（熔化）  </w:t>
                  </w:r>
                </w:p>
              </w:tc>
              <w:tc>
                <w:tcPr>
                  <w:tcW w:w="1725"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颗粒物</w:t>
                  </w:r>
                </w:p>
              </w:tc>
              <w:tc>
                <w:tcPr>
                  <w:tcW w:w="1928"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30.0</w:t>
                  </w:r>
                </w:p>
              </w:tc>
              <w:tc>
                <w:tcPr>
                  <w:tcW w:w="1851" w:type="dxa"/>
                  <w:vMerge w:val="restart"/>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sz w:val="21"/>
                      <w:szCs w:val="21"/>
                    </w:rPr>
                  </w:pPr>
                  <w:r>
                    <w:rPr>
                      <w:rFonts w:hint="eastAsia" w:ascii="Times New Roman" w:hAnsi="Times New Roman" w:eastAsia="宋体" w:cs="Times New Roman"/>
                      <w:b w:val="0"/>
                      <w:bCs w:val="0"/>
                      <w:color w:val="000000"/>
                      <w:sz w:val="21"/>
                      <w:szCs w:val="21"/>
                    </w:rPr>
                    <w:t xml:space="preserve">车间或者生产设施排气筒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91"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eastAsia="宋体" w:cs="Times New Roman"/>
                      <w:b w:val="0"/>
                      <w:bCs w:val="0"/>
                      <w:color w:val="000000"/>
                      <w:sz w:val="21"/>
                      <w:szCs w:val="21"/>
                      <w:lang w:val="en-US" w:eastAsia="zh-CN"/>
                    </w:rPr>
                    <w:t>浇注</w:t>
                  </w:r>
                </w:p>
              </w:tc>
              <w:tc>
                <w:tcPr>
                  <w:tcW w:w="1725"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sz w:val="21"/>
                      <w:szCs w:val="21"/>
                      <w:lang w:val="en-US" w:eastAsia="zh-CN"/>
                    </w:rPr>
                    <w:t>颗粒物</w:t>
                  </w:r>
                </w:p>
              </w:tc>
              <w:tc>
                <w:tcPr>
                  <w:tcW w:w="1928"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sz w:val="21"/>
                      <w:szCs w:val="21"/>
                      <w:lang w:val="en-US" w:eastAsia="zh-CN"/>
                    </w:rPr>
                    <w:t>30.0</w:t>
                  </w:r>
                </w:p>
              </w:tc>
              <w:tc>
                <w:tcPr>
                  <w:tcW w:w="1851" w:type="dxa"/>
                  <w:vMerge w:val="continue"/>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sz w:val="21"/>
                      <w:szCs w:val="21"/>
                    </w:rPr>
                  </w:pPr>
                </w:p>
              </w:tc>
            </w:tr>
          </w:tbl>
          <w:p>
            <w:pPr>
              <w:pStyle w:val="77"/>
              <w:numPr>
                <w:ilvl w:val="2"/>
                <w:numId w:val="0"/>
              </w:numPr>
              <w:tabs>
                <w:tab w:val="clear" w:pos="1760"/>
              </w:tabs>
              <w:spacing w:line="240" w:lineRule="auto"/>
              <w:jc w:val="center"/>
              <w:rPr>
                <w:rFonts w:hint="default" w:ascii="Times New Roman" w:hAnsi="Times New Roman" w:eastAsia="宋体" w:cs="Times New Roman"/>
                <w:b/>
                <w:color w:val="000000"/>
                <w:kern w:val="2"/>
                <w:sz w:val="24"/>
                <w:szCs w:val="24"/>
                <w:lang w:val="en-US" w:eastAsia="zh-CN" w:bidi="ar-SA"/>
              </w:rPr>
            </w:pPr>
            <w:r>
              <w:rPr>
                <w:rFonts w:hint="default" w:ascii="Times New Roman" w:hAnsi="Times New Roman" w:eastAsia="宋体" w:cs="Times New Roman"/>
                <w:b/>
                <w:color w:val="000000"/>
                <w:kern w:val="2"/>
                <w:sz w:val="24"/>
                <w:szCs w:val="24"/>
                <w:lang w:val="en-US" w:eastAsia="zh-CN" w:bidi="ar-SA"/>
              </w:rPr>
              <w:t>表</w:t>
            </w:r>
            <w:r>
              <w:rPr>
                <w:rFonts w:hint="eastAsia" w:ascii="Times New Roman" w:hAnsi="Times New Roman" w:eastAsia="宋体" w:cs="Times New Roman"/>
                <w:b/>
                <w:color w:val="000000"/>
                <w:kern w:val="2"/>
                <w:sz w:val="24"/>
                <w:szCs w:val="24"/>
                <w:lang w:val="en-US" w:eastAsia="zh-CN" w:bidi="ar-SA"/>
              </w:rPr>
              <w:t>1-</w:t>
            </w:r>
            <w:r>
              <w:rPr>
                <w:rFonts w:hint="eastAsia" w:ascii="Times New Roman" w:hAnsi="Times New Roman" w:cs="Times New Roman"/>
                <w:b/>
                <w:color w:val="000000"/>
                <w:kern w:val="2"/>
                <w:sz w:val="24"/>
                <w:szCs w:val="24"/>
                <w:lang w:val="en-US" w:eastAsia="zh-CN" w:bidi="ar-SA"/>
              </w:rPr>
              <w:t>3</w:t>
            </w:r>
            <w:r>
              <w:rPr>
                <w:rFonts w:hint="default" w:ascii="Times New Roman" w:hAnsi="Times New Roman" w:eastAsia="宋体" w:cs="Times New Roman"/>
                <w:b/>
                <w:color w:val="000000"/>
                <w:kern w:val="2"/>
                <w:sz w:val="24"/>
                <w:szCs w:val="24"/>
                <w:lang w:val="en-US" w:eastAsia="zh-CN" w:bidi="ar-SA"/>
              </w:rPr>
              <w:t xml:space="preserve">  </w:t>
            </w:r>
            <w:r>
              <w:rPr>
                <w:rFonts w:hint="eastAsia" w:ascii="Times New Roman" w:hAnsi="Times New Roman" w:cs="Times New Roman"/>
                <w:b/>
                <w:color w:val="000000"/>
                <w:kern w:val="2"/>
                <w:sz w:val="24"/>
                <w:szCs w:val="24"/>
                <w:lang w:val="en-US" w:eastAsia="zh-CN" w:bidi="ar-SA"/>
              </w:rPr>
              <w:t>厂界无组织颗粒物</w:t>
            </w:r>
            <w:r>
              <w:rPr>
                <w:rFonts w:hint="default" w:ascii="Times New Roman" w:hAnsi="Times New Roman" w:eastAsia="宋体" w:cs="Times New Roman"/>
                <w:b/>
                <w:color w:val="000000"/>
                <w:kern w:val="2"/>
                <w:sz w:val="24"/>
                <w:szCs w:val="24"/>
                <w:lang w:val="en-US" w:eastAsia="zh-CN" w:bidi="ar-SA"/>
              </w:rPr>
              <w:t>排放执行标准 单位：mg/m</w:t>
            </w:r>
            <w:r>
              <w:rPr>
                <w:rFonts w:hint="default" w:ascii="Times New Roman" w:hAnsi="Times New Roman" w:eastAsia="宋体" w:cs="Times New Roman"/>
                <w:b/>
                <w:color w:val="000000"/>
                <w:kern w:val="2"/>
                <w:sz w:val="24"/>
                <w:szCs w:val="24"/>
                <w:vertAlign w:val="superscript"/>
                <w:lang w:val="en-US" w:eastAsia="zh-CN" w:bidi="ar-SA"/>
              </w:rPr>
              <w:t>3</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57" w:type="dxa"/>
                <w:bottom w:w="0" w:type="dxa"/>
                <w:right w:w="57" w:type="dxa"/>
              </w:tblCellMar>
            </w:tblPr>
            <w:tblGrid>
              <w:gridCol w:w="1194"/>
              <w:gridCol w:w="2493"/>
              <w:gridCol w:w="370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57" w:type="dxa"/>
                  <w:bottom w:w="0" w:type="dxa"/>
                  <w:right w:w="57" w:type="dxa"/>
                </w:tblCellMar>
              </w:tblPrEx>
              <w:trPr>
                <w:trHeight w:val="346" w:hRule="atLeast"/>
                <w:jc w:val="center"/>
              </w:trPr>
              <w:tc>
                <w:tcPr>
                  <w:tcW w:w="1194"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default" w:ascii="Times New Roman" w:hAnsi="Times New Roman" w:eastAsia="宋体" w:cs="Times New Roman"/>
                      <w:color w:val="000000"/>
                      <w:sz w:val="21"/>
                      <w:szCs w:val="21"/>
                      <w:highlight w:val="none"/>
                      <w:u w:val="none" w:color="auto"/>
                    </w:rPr>
                  </w:pPr>
                  <w:r>
                    <w:rPr>
                      <w:rFonts w:hint="default" w:ascii="Times New Roman" w:hAnsi="Times New Roman" w:eastAsia="宋体" w:cs="Times New Roman"/>
                      <w:color w:val="000000"/>
                      <w:sz w:val="21"/>
                      <w:szCs w:val="21"/>
                      <w:highlight w:val="none"/>
                      <w:u w:val="none" w:color="auto"/>
                    </w:rPr>
                    <w:t>控制项目</w:t>
                  </w:r>
                </w:p>
              </w:tc>
              <w:tc>
                <w:tcPr>
                  <w:tcW w:w="2493"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default" w:ascii="Times New Roman" w:hAnsi="Times New Roman" w:eastAsia="宋体" w:cs="Times New Roman"/>
                      <w:color w:val="000000"/>
                      <w:sz w:val="21"/>
                      <w:szCs w:val="21"/>
                      <w:highlight w:val="none"/>
                      <w:u w:val="none" w:color="auto"/>
                      <w:lang w:val="en-US" w:eastAsia="zh-CN"/>
                    </w:rPr>
                  </w:pPr>
                  <w:r>
                    <w:rPr>
                      <w:rFonts w:hint="default" w:ascii="Times New Roman" w:hAnsi="Times New Roman" w:eastAsia="宋体" w:cs="Times New Roman"/>
                      <w:color w:val="000000"/>
                      <w:sz w:val="21"/>
                      <w:szCs w:val="21"/>
                      <w:highlight w:val="none"/>
                      <w:u w:val="none" w:color="auto"/>
                    </w:rPr>
                    <w:t>无组织</w:t>
                  </w:r>
                  <w:r>
                    <w:rPr>
                      <w:rFonts w:hint="eastAsia" w:eastAsia="宋体" w:cs="Times New Roman"/>
                      <w:color w:val="000000"/>
                      <w:sz w:val="21"/>
                      <w:szCs w:val="21"/>
                      <w:highlight w:val="none"/>
                      <w:u w:val="none" w:color="auto"/>
                      <w:lang w:val="en-US" w:eastAsia="zh-CN"/>
                    </w:rPr>
                    <w:t>排放监控限值</w:t>
                  </w:r>
                </w:p>
              </w:tc>
              <w:tc>
                <w:tcPr>
                  <w:tcW w:w="3708"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default" w:ascii="Times New Roman" w:hAnsi="Times New Roman" w:eastAsia="宋体" w:cs="Times New Roman"/>
                      <w:color w:val="000000"/>
                      <w:sz w:val="21"/>
                      <w:szCs w:val="21"/>
                      <w:highlight w:val="none"/>
                      <w:u w:val="none" w:color="auto"/>
                    </w:rPr>
                  </w:pPr>
                  <w:r>
                    <w:rPr>
                      <w:rFonts w:hint="default" w:ascii="Times New Roman" w:hAnsi="Times New Roman" w:eastAsia="宋体" w:cs="Times New Roman"/>
                      <w:color w:val="000000"/>
                      <w:sz w:val="21"/>
                      <w:szCs w:val="21"/>
                      <w:highlight w:val="none"/>
                      <w:u w:val="none" w:color="auto"/>
                    </w:rPr>
                    <w:t>标准来源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57" w:type="dxa"/>
                  <w:bottom w:w="0" w:type="dxa"/>
                  <w:right w:w="57" w:type="dxa"/>
                </w:tblCellMar>
              </w:tblPrEx>
              <w:trPr>
                <w:trHeight w:val="332" w:hRule="atLeast"/>
                <w:jc w:val="center"/>
              </w:trPr>
              <w:tc>
                <w:tcPr>
                  <w:tcW w:w="1194"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eastAsia" w:ascii="Times New Roman" w:hAnsi="Times New Roman" w:eastAsia="宋体" w:cs="Times New Roman"/>
                      <w:color w:val="000000"/>
                      <w:sz w:val="21"/>
                      <w:szCs w:val="21"/>
                      <w:highlight w:val="none"/>
                      <w:u w:val="none" w:color="auto"/>
                      <w:lang w:eastAsia="zh-CN"/>
                    </w:rPr>
                  </w:pPr>
                  <w:r>
                    <w:rPr>
                      <w:rFonts w:hint="eastAsia" w:eastAsia="宋体" w:cs="Times New Roman"/>
                      <w:color w:val="000000"/>
                      <w:sz w:val="21"/>
                      <w:szCs w:val="21"/>
                      <w:highlight w:val="none"/>
                      <w:u w:val="none" w:color="auto"/>
                      <w:lang w:val="en-US" w:eastAsia="zh-CN"/>
                    </w:rPr>
                    <w:t>颗粒物</w:t>
                  </w:r>
                </w:p>
              </w:tc>
              <w:tc>
                <w:tcPr>
                  <w:tcW w:w="2493"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eastAsia" w:ascii="Times New Roman" w:hAnsi="Times New Roman" w:eastAsia="宋体" w:cs="Times New Roman"/>
                      <w:color w:val="000000"/>
                      <w:sz w:val="21"/>
                      <w:szCs w:val="21"/>
                      <w:highlight w:val="none"/>
                      <w:u w:val="none" w:color="auto"/>
                      <w:lang w:eastAsia="zh-CN"/>
                    </w:rPr>
                  </w:pPr>
                  <w:r>
                    <w:rPr>
                      <w:rFonts w:hint="eastAsia" w:eastAsia="宋体" w:cs="Times New Roman"/>
                      <w:color w:val="000000"/>
                      <w:sz w:val="21"/>
                      <w:szCs w:val="21"/>
                      <w:highlight w:val="none"/>
                      <w:u w:val="none" w:color="auto"/>
                      <w:lang w:val="en-US" w:eastAsia="zh-CN"/>
                    </w:rPr>
                    <w:t>1</w:t>
                  </w:r>
                </w:p>
              </w:tc>
              <w:tc>
                <w:tcPr>
                  <w:tcW w:w="3708" w:type="dxa"/>
                  <w:tcBorders>
                    <w:tl2br w:val="nil"/>
                    <w:tr2bl w:val="nil"/>
                  </w:tcBorders>
                  <w:noWrap w:val="0"/>
                  <w:vAlign w:val="center"/>
                </w:tcPr>
                <w:p>
                  <w:pPr>
                    <w:pStyle w:val="78"/>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baseline"/>
                    <w:outlineLvl w:val="9"/>
                    <w:rPr>
                      <w:rFonts w:hint="default" w:ascii="Times New Roman" w:hAnsi="Times New Roman" w:eastAsia="宋体" w:cs="Times New Roman"/>
                      <w:color w:val="000000"/>
                      <w:sz w:val="21"/>
                      <w:szCs w:val="21"/>
                      <w:highlight w:val="none"/>
                      <w:u w:val="none" w:color="auto"/>
                    </w:rPr>
                  </w:pPr>
                  <w:r>
                    <w:rPr>
                      <w:rFonts w:hint="eastAsia" w:ascii="Times New Roman" w:hAnsi="Times New Roman" w:eastAsia="宋体" w:cs="Times New Roman"/>
                      <w:b w:val="0"/>
                      <w:bCs w:val="0"/>
                      <w:color w:val="000000"/>
                      <w:kern w:val="2"/>
                      <w:sz w:val="21"/>
                      <w:szCs w:val="21"/>
                      <w:lang w:val="en-US" w:eastAsia="zh-CN" w:bidi="ar-SA"/>
                    </w:rPr>
                    <w:t>《大气污染物综合排放标准》（GB16297-1996）表 2 中二级标准</w:t>
                  </w:r>
                </w:p>
              </w:tc>
            </w:tr>
          </w:tbl>
          <w:p>
            <w:pPr>
              <w:pStyle w:val="77"/>
              <w:numPr>
                <w:ilvl w:val="2"/>
                <w:numId w:val="0"/>
              </w:numPr>
              <w:tabs>
                <w:tab w:val="clear" w:pos="1760"/>
              </w:tabs>
              <w:spacing w:line="240" w:lineRule="auto"/>
              <w:jc w:val="center"/>
              <w:rPr>
                <w:rFonts w:hint="default" w:ascii="Times New Roman" w:hAnsi="Times New Roman" w:cs="Times New Roman"/>
                <w:b/>
                <w:color w:val="000000"/>
                <w:kern w:val="2"/>
                <w:sz w:val="24"/>
                <w:szCs w:val="24"/>
                <w:lang w:val="en-US" w:eastAsia="zh-CN" w:bidi="ar-SA"/>
              </w:rPr>
            </w:pPr>
            <w:r>
              <w:rPr>
                <w:rFonts w:hint="default" w:ascii="Times New Roman" w:hAnsi="Times New Roman" w:cs="Times New Roman"/>
                <w:b/>
                <w:color w:val="000000"/>
                <w:kern w:val="2"/>
                <w:sz w:val="24"/>
                <w:szCs w:val="24"/>
                <w:lang w:val="en-US" w:eastAsia="zh-CN" w:bidi="ar-SA"/>
              </w:rPr>
              <w:t>表</w:t>
            </w:r>
            <w:r>
              <w:rPr>
                <w:rFonts w:hint="eastAsia" w:ascii="Times New Roman" w:hAnsi="Times New Roman" w:cs="Times New Roman"/>
                <w:b/>
                <w:color w:val="000000"/>
                <w:kern w:val="2"/>
                <w:sz w:val="24"/>
                <w:szCs w:val="24"/>
                <w:lang w:val="en-US" w:eastAsia="zh-CN" w:bidi="ar-SA"/>
              </w:rPr>
              <w:t>1-4</w:t>
            </w:r>
            <w:r>
              <w:rPr>
                <w:rFonts w:hint="default" w:ascii="Times New Roman" w:hAnsi="Times New Roman" w:cs="Times New Roman"/>
                <w:b/>
                <w:color w:val="000000"/>
                <w:kern w:val="2"/>
                <w:sz w:val="24"/>
                <w:szCs w:val="24"/>
                <w:lang w:val="en-US" w:eastAsia="zh-CN" w:bidi="ar-SA"/>
              </w:rPr>
              <w:t xml:space="preserve"> 《</w:t>
            </w:r>
            <w:r>
              <w:rPr>
                <w:rFonts w:hint="eastAsia" w:ascii="Times New Roman" w:hAnsi="Times New Roman" w:cs="Times New Roman"/>
                <w:b/>
                <w:color w:val="000000"/>
                <w:kern w:val="2"/>
                <w:sz w:val="24"/>
                <w:szCs w:val="24"/>
                <w:lang w:val="en-US" w:eastAsia="zh-CN" w:bidi="ar-SA"/>
              </w:rPr>
              <w:t>工业涂装工序挥发性有机物排放标准</w:t>
            </w:r>
            <w:r>
              <w:rPr>
                <w:rFonts w:hint="default" w:ascii="Times New Roman" w:hAnsi="Times New Roman" w:cs="Times New Roman"/>
                <w:b/>
                <w:color w:val="000000"/>
                <w:kern w:val="2"/>
                <w:sz w:val="24"/>
                <w:szCs w:val="24"/>
                <w:lang w:val="en-US" w:eastAsia="zh-CN" w:bidi="ar-SA"/>
              </w:rPr>
              <w:t>》（</w:t>
            </w:r>
            <w:r>
              <w:rPr>
                <w:rFonts w:hint="eastAsia" w:ascii="Times New Roman" w:hAnsi="Times New Roman" w:cs="Times New Roman"/>
                <w:b/>
                <w:color w:val="000000"/>
                <w:kern w:val="2"/>
                <w:sz w:val="24"/>
                <w:szCs w:val="24"/>
                <w:lang w:val="en-US" w:eastAsia="zh-CN" w:bidi="ar-SA"/>
              </w:rPr>
              <w:t>DB35/1783-2008</w:t>
            </w:r>
            <w:r>
              <w:rPr>
                <w:rFonts w:hint="default" w:ascii="Times New Roman" w:hAnsi="Times New Roman" w:cs="Times New Roman"/>
                <w:b/>
                <w:color w:val="000000"/>
                <w:kern w:val="2"/>
                <w:sz w:val="24"/>
                <w:szCs w:val="24"/>
                <w:lang w:val="en-US" w:eastAsia="zh-CN" w:bidi="ar-SA"/>
              </w:rPr>
              <w:t>）</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2790"/>
              <w:gridCol w:w="852"/>
              <w:gridCol w:w="1170"/>
              <w:gridCol w:w="1138"/>
              <w:gridCol w:w="14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57" w:hRule="exact"/>
                <w:jc w:val="center"/>
              </w:trPr>
              <w:tc>
                <w:tcPr>
                  <w:tcW w:w="2790" w:type="dxa"/>
                  <w:noWrap w:val="0"/>
                  <w:vAlign w:val="center"/>
                </w:tcPr>
                <w:p>
                  <w:pPr>
                    <w:snapToGrid w:val="0"/>
                    <w:spacing w:before="31" w:beforeLines="10" w:after="31" w:afterLines="10" w:line="240" w:lineRule="auto"/>
                    <w:ind w:firstLine="0" w:firstLineChars="0"/>
                    <w:jc w:val="center"/>
                    <w:rPr>
                      <w:rFonts w:ascii="Times New Roman" w:hAnsi="Times New Roman" w:eastAsia="宋体" w:cs="Times New Roman"/>
                      <w:color w:val="auto"/>
                      <w:sz w:val="21"/>
                      <w:szCs w:val="21"/>
                      <w:u w:val="none" w:color="auto"/>
                    </w:rPr>
                  </w:pPr>
                  <w:r>
                    <w:rPr>
                      <w:rFonts w:ascii="Times New Roman" w:hAnsi="Times New Roman" w:eastAsia="宋体" w:cs="Times New Roman"/>
                      <w:color w:val="auto"/>
                      <w:sz w:val="21"/>
                      <w:szCs w:val="21"/>
                      <w:u w:val="none" w:color="auto"/>
                    </w:rPr>
                    <w:t>标准名称</w:t>
                  </w:r>
                </w:p>
              </w:tc>
              <w:tc>
                <w:tcPr>
                  <w:tcW w:w="852" w:type="dxa"/>
                  <w:noWrap w:val="0"/>
                  <w:vAlign w:val="center"/>
                </w:tcPr>
                <w:p>
                  <w:pPr>
                    <w:snapToGrid w:val="0"/>
                    <w:spacing w:before="31" w:beforeLines="10" w:after="31" w:afterLines="10" w:line="240" w:lineRule="auto"/>
                    <w:ind w:firstLine="0" w:firstLineChars="0"/>
                    <w:jc w:val="center"/>
                    <w:rPr>
                      <w:rFonts w:ascii="Times New Roman" w:hAnsi="Times New Roman" w:eastAsia="宋体" w:cs="Times New Roman"/>
                      <w:color w:val="auto"/>
                      <w:sz w:val="21"/>
                      <w:szCs w:val="21"/>
                      <w:u w:val="none" w:color="auto"/>
                    </w:rPr>
                  </w:pPr>
                  <w:r>
                    <w:rPr>
                      <w:rFonts w:ascii="Times New Roman" w:hAnsi="Times New Roman" w:eastAsia="宋体" w:cs="Times New Roman"/>
                      <w:color w:val="auto"/>
                      <w:sz w:val="21"/>
                      <w:szCs w:val="21"/>
                      <w:u w:val="none" w:color="auto"/>
                    </w:rPr>
                    <w:t>项目</w:t>
                  </w:r>
                </w:p>
              </w:tc>
              <w:tc>
                <w:tcPr>
                  <w:tcW w:w="1170" w:type="dxa"/>
                  <w:noWrap w:val="0"/>
                  <w:vAlign w:val="center"/>
                </w:tcPr>
                <w:p>
                  <w:pPr>
                    <w:spacing w:line="240" w:lineRule="auto"/>
                    <w:ind w:firstLine="0" w:firstLineChars="0"/>
                    <w:jc w:val="center"/>
                    <w:rPr>
                      <w:rFonts w:ascii="Times New Roman" w:hAnsi="Times New Roman" w:eastAsia="宋体" w:cs="Times New Roman"/>
                      <w:color w:val="auto"/>
                      <w:sz w:val="21"/>
                      <w:szCs w:val="21"/>
                      <w:u w:val="none" w:color="auto"/>
                    </w:rPr>
                  </w:pPr>
                  <w:r>
                    <w:rPr>
                      <w:rFonts w:ascii="Times New Roman" w:hAnsi="Times New Roman" w:eastAsia="宋体" w:cs="Times New Roman"/>
                      <w:color w:val="auto"/>
                      <w:sz w:val="21"/>
                      <w:szCs w:val="21"/>
                      <w:u w:val="none" w:color="auto"/>
                    </w:rPr>
                    <w:t>最高浓度限值</w:t>
                  </w:r>
                </w:p>
              </w:tc>
              <w:tc>
                <w:tcPr>
                  <w:tcW w:w="1138" w:type="dxa"/>
                  <w:noWrap w:val="0"/>
                  <w:vAlign w:val="center"/>
                </w:tcPr>
                <w:p>
                  <w:pPr>
                    <w:spacing w:line="240" w:lineRule="auto"/>
                    <w:ind w:firstLine="0" w:firstLineChars="0"/>
                    <w:jc w:val="center"/>
                    <w:rPr>
                      <w:rFonts w:ascii="Times New Roman" w:hAnsi="Times New Roman" w:eastAsia="宋体" w:cs="Times New Roman"/>
                      <w:color w:val="auto"/>
                      <w:sz w:val="21"/>
                      <w:szCs w:val="21"/>
                      <w:u w:val="none" w:color="auto"/>
                    </w:rPr>
                  </w:pPr>
                  <w:r>
                    <w:rPr>
                      <w:rFonts w:ascii="Times New Roman" w:hAnsi="Times New Roman" w:eastAsia="宋体" w:cs="Times New Roman"/>
                      <w:color w:val="auto"/>
                      <w:sz w:val="21"/>
                      <w:szCs w:val="21"/>
                      <w:u w:val="none" w:color="auto"/>
                    </w:rPr>
                    <w:t>排气筒高度</w:t>
                  </w:r>
                </w:p>
              </w:tc>
              <w:tc>
                <w:tcPr>
                  <w:tcW w:w="1445"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u w:val="none" w:color="auto"/>
                    </w:rPr>
                  </w:pPr>
                  <w:r>
                    <w:rPr>
                      <w:rFonts w:hint="eastAsia" w:ascii="Times New Roman" w:hAnsi="Times New Roman" w:eastAsia="宋体" w:cs="Times New Roman"/>
                      <w:color w:val="auto"/>
                      <w:sz w:val="21"/>
                      <w:szCs w:val="21"/>
                      <w:u w:val="none" w:color="auto"/>
                    </w:rPr>
                    <w:t>最高允许排放速率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0" w:hRule="atLeast"/>
                <w:jc w:val="center"/>
              </w:trPr>
              <w:tc>
                <w:tcPr>
                  <w:tcW w:w="27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《工业涂装工序挥发性有机物排放标准》（DB35/1783-2018）中表1</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非甲烷总烃</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60</w:t>
                  </w:r>
                  <w:r>
                    <w:rPr>
                      <w:rFonts w:hint="default" w:ascii="Times New Roman" w:hAnsi="Times New Roman" w:eastAsia="宋体" w:cs="Times New Roman"/>
                      <w:i w:val="0"/>
                      <w:color w:val="auto"/>
                      <w:sz w:val="21"/>
                      <w:szCs w:val="21"/>
                      <w:u w:val="none"/>
                      <w:lang w:val="en-US" w:eastAsia="zh-CN"/>
                    </w:rPr>
                    <w:t>mg/m</w:t>
                  </w:r>
                  <w:r>
                    <w:rPr>
                      <w:rFonts w:hint="default" w:ascii="Times New Roman" w:hAnsi="Times New Roman" w:eastAsia="宋体" w:cs="Times New Roman"/>
                      <w:i w:val="0"/>
                      <w:color w:val="auto"/>
                      <w:sz w:val="21"/>
                      <w:szCs w:val="21"/>
                      <w:u w:val="none"/>
                      <w:vertAlign w:val="superscript"/>
                      <w:lang w:val="en-US" w:eastAsia="zh-CN"/>
                    </w:rPr>
                    <w:t>3</w:t>
                  </w:r>
                </w:p>
              </w:tc>
              <w:tc>
                <w:tcPr>
                  <w:tcW w:w="11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15m</w:t>
                  </w:r>
                </w:p>
              </w:tc>
              <w:tc>
                <w:tcPr>
                  <w:tcW w:w="1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2.5kg/h</w:t>
                  </w:r>
                </w:p>
              </w:tc>
            </w:tr>
          </w:tbl>
          <w:p>
            <w:pPr>
              <w:pStyle w:val="46"/>
              <w:shd w:val="clear" w:color="auto" w:fill="auto"/>
              <w:bidi w:val="0"/>
              <w:ind w:left="0" w:leftChars="0" w:firstLine="482" w:firstLineChars="200"/>
              <w:rPr>
                <w:rFonts w:hint="default" w:ascii="Times New Roman" w:hAnsi="Times New Roman" w:eastAsia="宋体" w:cs="Times New Roman"/>
                <w:b/>
                <w:color w:val="000000"/>
                <w:kern w:val="2"/>
                <w:sz w:val="24"/>
                <w:szCs w:val="24"/>
                <w:lang w:val="en-US" w:eastAsia="zh-CN" w:bidi="ar-SA"/>
              </w:rPr>
            </w:pPr>
            <w:r>
              <w:rPr>
                <w:rFonts w:hint="default" w:ascii="Times New Roman" w:hAnsi="Times New Roman" w:eastAsia="宋体" w:cs="Times New Roman"/>
                <w:b/>
                <w:color w:val="000000"/>
                <w:kern w:val="2"/>
                <w:sz w:val="24"/>
                <w:szCs w:val="24"/>
                <w:lang w:val="en-US" w:eastAsia="zh-CN" w:bidi="ar-SA"/>
              </w:rPr>
              <w:t>表</w:t>
            </w:r>
            <w:r>
              <w:rPr>
                <w:rFonts w:hint="eastAsia" w:ascii="Times New Roman" w:hAnsi="Times New Roman" w:eastAsia="宋体" w:cs="Times New Roman"/>
                <w:b/>
                <w:color w:val="000000"/>
                <w:kern w:val="2"/>
                <w:sz w:val="24"/>
                <w:szCs w:val="24"/>
                <w:lang w:val="en-US" w:eastAsia="zh-CN" w:bidi="ar-SA"/>
              </w:rPr>
              <w:t>1</w:t>
            </w:r>
            <w:r>
              <w:rPr>
                <w:rFonts w:hint="default" w:ascii="Times New Roman" w:hAnsi="Times New Roman" w:eastAsia="宋体" w:cs="Times New Roman"/>
                <w:b/>
                <w:color w:val="000000"/>
                <w:kern w:val="2"/>
                <w:sz w:val="24"/>
                <w:szCs w:val="24"/>
                <w:lang w:val="en-US" w:eastAsia="zh-CN" w:bidi="ar-SA"/>
              </w:rPr>
              <w:t>-</w:t>
            </w:r>
            <w:r>
              <w:rPr>
                <w:rFonts w:hint="eastAsia" w:ascii="Times New Roman" w:hAnsi="Times New Roman" w:eastAsia="宋体" w:cs="Times New Roman"/>
                <w:b/>
                <w:color w:val="000000"/>
                <w:kern w:val="2"/>
                <w:sz w:val="24"/>
                <w:szCs w:val="24"/>
                <w:lang w:val="en-US" w:eastAsia="zh-CN" w:bidi="ar-SA"/>
              </w:rPr>
              <w:t>5</w:t>
            </w:r>
            <w:r>
              <w:rPr>
                <w:rFonts w:hint="default" w:ascii="Times New Roman" w:hAnsi="Times New Roman" w:eastAsia="宋体" w:cs="Times New Roman"/>
                <w:b/>
                <w:color w:val="000000"/>
                <w:kern w:val="2"/>
                <w:sz w:val="24"/>
                <w:szCs w:val="24"/>
                <w:lang w:val="en-US" w:eastAsia="zh-CN" w:bidi="ar-SA"/>
              </w:rPr>
              <w:t xml:space="preserve"> </w:t>
            </w:r>
            <w:r>
              <w:rPr>
                <w:rFonts w:hint="eastAsia" w:ascii="Times New Roman" w:hAnsi="Times New Roman" w:eastAsia="宋体" w:cs="Times New Roman"/>
                <w:b/>
                <w:color w:val="000000"/>
                <w:kern w:val="2"/>
                <w:sz w:val="24"/>
                <w:szCs w:val="24"/>
                <w:lang w:val="en-US" w:eastAsia="zh-CN" w:bidi="ar-SA"/>
              </w:rPr>
              <w:t>无组织挥发性有机物排放控制标准要求  单位：mg/m</w:t>
            </w:r>
            <w:r>
              <w:rPr>
                <w:rFonts w:hint="eastAsia" w:ascii="Times New Roman" w:hAnsi="Times New Roman" w:eastAsia="宋体" w:cs="Times New Roman"/>
                <w:b/>
                <w:color w:val="000000"/>
                <w:kern w:val="2"/>
                <w:sz w:val="24"/>
                <w:szCs w:val="24"/>
                <w:vertAlign w:val="superscript"/>
                <w:lang w:val="en-US" w:eastAsia="zh-CN" w:bidi="ar-SA"/>
              </w:rPr>
              <w:t>3</w:t>
            </w:r>
          </w:p>
          <w:tbl>
            <w:tblPr>
              <w:tblStyle w:val="31"/>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336"/>
              <w:gridCol w:w="1434"/>
              <w:gridCol w:w="657"/>
              <w:gridCol w:w="1255"/>
              <w:gridCol w:w="1588"/>
              <w:gridCol w:w="2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序号</w:t>
                  </w:r>
                </w:p>
              </w:tc>
              <w:tc>
                <w:tcPr>
                  <w:tcW w:w="14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适用行业范围</w:t>
                  </w:r>
                </w:p>
              </w:tc>
              <w:tc>
                <w:tcPr>
                  <w:tcW w:w="65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污染物项目</w:t>
                  </w:r>
                </w:p>
              </w:tc>
              <w:tc>
                <w:tcPr>
                  <w:tcW w:w="125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厂区内监控点浓度限值</w:t>
                  </w:r>
                </w:p>
              </w:tc>
              <w:tc>
                <w:tcPr>
                  <w:tcW w:w="158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企业边界监控点浓度限值</w:t>
                  </w:r>
                </w:p>
              </w:tc>
              <w:tc>
                <w:tcPr>
                  <w:tcW w:w="21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执行标准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eastAsia="宋体" w:cs="Times New Roman"/>
                      <w:i w:val="0"/>
                      <w:color w:val="auto"/>
                      <w:kern w:val="0"/>
                      <w:sz w:val="21"/>
                      <w:szCs w:val="21"/>
                      <w:u w:val="none"/>
                      <w:lang w:val="en-US" w:eastAsia="zh-CN" w:bidi="ar"/>
                    </w:rPr>
                    <w:t>1</w:t>
                  </w:r>
                </w:p>
              </w:tc>
              <w:tc>
                <w:tcPr>
                  <w:tcW w:w="143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除船舶制造、飞机制造外涉涂装工序的工业企业</w:t>
                  </w:r>
                </w:p>
              </w:tc>
              <w:tc>
                <w:tcPr>
                  <w:tcW w:w="65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非甲烷总烃</w:t>
                  </w:r>
                </w:p>
              </w:tc>
              <w:tc>
                <w:tcPr>
                  <w:tcW w:w="125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eastAsia" w:ascii="Times New Roman" w:hAnsi="Times New Roman" w:cs="Times New Roman"/>
                      <w:i w:val="0"/>
                      <w:color w:val="auto"/>
                      <w:kern w:val="0"/>
                      <w:sz w:val="21"/>
                      <w:szCs w:val="21"/>
                      <w:u w:val="none"/>
                      <w:lang w:val="en-US" w:eastAsia="zh-CN" w:bidi="ar"/>
                    </w:rPr>
                    <w:t>8.0</w:t>
                  </w:r>
                </w:p>
              </w:tc>
              <w:tc>
                <w:tcPr>
                  <w:tcW w:w="158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2.0 </w:t>
                  </w:r>
                </w:p>
              </w:tc>
              <w:tc>
                <w:tcPr>
                  <w:tcW w:w="21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企业边界监控点浓度执行</w:t>
                  </w:r>
                  <w:r>
                    <w:rPr>
                      <w:rFonts w:hint="eastAsia" w:ascii="Times New Roman" w:hAnsi="Times New Roman" w:eastAsia="宋体" w:cs="Times New Roman"/>
                      <w:i w:val="0"/>
                      <w:color w:val="auto"/>
                      <w:kern w:val="0"/>
                      <w:sz w:val="21"/>
                      <w:szCs w:val="21"/>
                      <w:u w:val="none"/>
                      <w:lang w:val="en-US" w:eastAsia="zh-CN" w:bidi="ar"/>
                    </w:rPr>
                    <w:t>《工业涂装工序挥发性有机物排放标准》</w:t>
                  </w:r>
                  <w:r>
                    <w:rPr>
                      <w:rFonts w:hint="default" w:ascii="Times New Roman" w:hAnsi="Times New Roman" w:eastAsia="宋体" w:cs="Times New Roman"/>
                      <w:i w:val="0"/>
                      <w:color w:val="auto"/>
                      <w:kern w:val="0"/>
                      <w:sz w:val="21"/>
                      <w:szCs w:val="21"/>
                      <w:u w:val="none"/>
                      <w:lang w:val="en-US" w:eastAsia="zh-CN" w:bidi="ar"/>
                    </w:rPr>
                    <w:t>DB35/1783-2018</w:t>
                  </w:r>
                  <w:r>
                    <w:rPr>
                      <w:rFonts w:hint="eastAsia" w:ascii="Times New Roman" w:hAnsi="Times New Roman" w:cs="Times New Roman"/>
                      <w:i w:val="0"/>
                      <w:color w:val="auto"/>
                      <w:kern w:val="0"/>
                      <w:sz w:val="21"/>
                      <w:szCs w:val="21"/>
                      <w:u w:val="none"/>
                      <w:lang w:val="en-US" w:eastAsia="zh-CN" w:bidi="ar"/>
                    </w:rPr>
                    <w:t>中表4</w:t>
                  </w:r>
                </w:p>
              </w:tc>
            </w:tr>
          </w:tbl>
          <w:p>
            <w:pPr>
              <w:pStyle w:val="46"/>
              <w:shd w:val="clear" w:color="auto" w:fill="auto"/>
              <w:bidi w:val="0"/>
              <w:ind w:left="0" w:leftChars="0" w:firstLine="480" w:firstLineChars="200"/>
              <w:rPr>
                <w:rFonts w:hint="default" w:ascii="Times New Roman" w:hAnsi="Times New Roman" w:eastAsia="宋体" w:cs="Times New Roman"/>
                <w:color w:val="auto"/>
                <w:highlight w:val="none"/>
                <w:lang w:val="en-US" w:eastAsia="zh-CN"/>
              </w:rPr>
            </w:pPr>
          </w:p>
          <w:p>
            <w:pPr>
              <w:pStyle w:val="46"/>
              <w:shd w:val="clear" w:color="auto" w:fill="auto"/>
              <w:bidi w:val="0"/>
              <w:ind w:left="0" w:leftChars="0" w:firstLine="482" w:firstLineChars="200"/>
              <w:rPr>
                <w:rFonts w:hint="default" w:ascii="Times New Roman" w:hAnsi="Times New Roman" w:eastAsia="宋体" w:cs="Times New Roman"/>
                <w:b/>
                <w:color w:val="000000"/>
                <w:kern w:val="2"/>
                <w:sz w:val="24"/>
                <w:szCs w:val="24"/>
                <w:lang w:val="en-US" w:eastAsia="zh-CN" w:bidi="ar-SA"/>
              </w:rPr>
            </w:pPr>
            <w:r>
              <w:rPr>
                <w:rFonts w:hint="default" w:ascii="Times New Roman" w:hAnsi="Times New Roman" w:eastAsia="宋体" w:cs="Times New Roman"/>
                <w:b/>
                <w:color w:val="000000"/>
                <w:kern w:val="2"/>
                <w:sz w:val="24"/>
                <w:szCs w:val="24"/>
                <w:lang w:val="en-US" w:eastAsia="zh-CN" w:bidi="ar-SA"/>
              </w:rPr>
              <w:t>表</w:t>
            </w:r>
            <w:r>
              <w:rPr>
                <w:rFonts w:hint="eastAsia" w:ascii="Times New Roman" w:hAnsi="Times New Roman" w:eastAsia="宋体" w:cs="Times New Roman"/>
                <w:b/>
                <w:color w:val="000000"/>
                <w:kern w:val="2"/>
                <w:sz w:val="24"/>
                <w:szCs w:val="24"/>
                <w:lang w:val="en-US" w:eastAsia="zh-CN" w:bidi="ar-SA"/>
              </w:rPr>
              <w:t>1</w:t>
            </w:r>
            <w:r>
              <w:rPr>
                <w:rFonts w:hint="default" w:ascii="Times New Roman" w:hAnsi="Times New Roman" w:eastAsia="宋体" w:cs="Times New Roman"/>
                <w:b/>
                <w:color w:val="000000"/>
                <w:kern w:val="2"/>
                <w:sz w:val="24"/>
                <w:szCs w:val="24"/>
                <w:lang w:val="en-US" w:eastAsia="zh-CN" w:bidi="ar-SA"/>
              </w:rPr>
              <w:t>-</w:t>
            </w:r>
            <w:r>
              <w:rPr>
                <w:rFonts w:hint="eastAsia" w:ascii="Times New Roman" w:hAnsi="Times New Roman" w:cs="Times New Roman"/>
                <w:b/>
                <w:color w:val="000000"/>
                <w:kern w:val="2"/>
                <w:sz w:val="24"/>
                <w:szCs w:val="24"/>
                <w:lang w:val="en-US" w:eastAsia="zh-CN" w:bidi="ar-SA"/>
              </w:rPr>
              <w:t>6</w:t>
            </w:r>
            <w:r>
              <w:rPr>
                <w:rFonts w:hint="default" w:ascii="Times New Roman" w:hAnsi="Times New Roman" w:eastAsia="宋体" w:cs="Times New Roman"/>
                <w:b/>
                <w:color w:val="000000"/>
                <w:kern w:val="2"/>
                <w:sz w:val="24"/>
                <w:szCs w:val="24"/>
                <w:lang w:val="en-US" w:eastAsia="zh-CN" w:bidi="ar-SA"/>
              </w:rPr>
              <w:t xml:space="preserve"> </w:t>
            </w:r>
            <w:r>
              <w:rPr>
                <w:rFonts w:hint="eastAsia" w:ascii="Times New Roman" w:hAnsi="Times New Roman" w:eastAsia="宋体" w:cs="Times New Roman"/>
                <w:b/>
                <w:color w:val="000000"/>
                <w:kern w:val="2"/>
                <w:sz w:val="24"/>
                <w:szCs w:val="24"/>
                <w:lang w:val="en-US" w:eastAsia="zh-CN" w:bidi="ar-SA"/>
              </w:rPr>
              <w:t>挥发性有机物无组织排放控制标准（GB37822-2019）</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318"/>
              <w:gridCol w:w="275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5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序号</w:t>
                  </w:r>
                </w:p>
              </w:tc>
              <w:tc>
                <w:tcPr>
                  <w:tcW w:w="15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污染物</w:t>
                  </w:r>
                </w:p>
              </w:tc>
              <w:tc>
                <w:tcPr>
                  <w:tcW w:w="589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5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p>
              </w:tc>
              <w:tc>
                <w:tcPr>
                  <w:tcW w:w="155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p>
              </w:tc>
              <w:tc>
                <w:tcPr>
                  <w:tcW w:w="33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监控点</w:t>
                  </w:r>
                </w:p>
              </w:tc>
              <w:tc>
                <w:tcPr>
                  <w:tcW w:w="2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浓度mg/m</w:t>
                  </w:r>
                  <w:r>
                    <w:rPr>
                      <w:rFonts w:hint="default" w:ascii="Times New Roman" w:hAnsi="Times New Roman" w:eastAsia="宋体" w:cs="Times New Roman"/>
                      <w:i w:val="0"/>
                      <w:color w:val="auto"/>
                      <w:sz w:val="21"/>
                      <w:szCs w:val="21"/>
                      <w:u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3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sz w:val="21"/>
                      <w:szCs w:val="21"/>
                      <w:u w:val="none"/>
                      <w:lang w:val="en-US" w:eastAsia="zh-CN"/>
                    </w:rPr>
                    <w:t>1</w:t>
                  </w:r>
                </w:p>
              </w:tc>
              <w:tc>
                <w:tcPr>
                  <w:tcW w:w="15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非甲烷总烃</w:t>
                  </w:r>
                </w:p>
              </w:tc>
              <w:tc>
                <w:tcPr>
                  <w:tcW w:w="33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cs="Times New Roman"/>
                      <w:i w:val="0"/>
                      <w:color w:val="auto"/>
                      <w:sz w:val="21"/>
                      <w:szCs w:val="21"/>
                      <w:u w:val="none"/>
                      <w:lang w:val="en-US" w:eastAsia="zh-CN"/>
                    </w:rPr>
                    <w:t>厂区内监控点处任意一次浓度值</w:t>
                  </w:r>
                </w:p>
              </w:tc>
              <w:tc>
                <w:tcPr>
                  <w:tcW w:w="2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Times New Roman" w:hAnsi="Times New Roman" w:eastAsia="宋体" w:cs="Times New Roman"/>
                      <w:i w:val="0"/>
                      <w:color w:val="auto"/>
                      <w:sz w:val="21"/>
                      <w:szCs w:val="21"/>
                      <w:u w:val="none"/>
                      <w:lang w:val="en-US" w:eastAsia="zh-CN"/>
                    </w:rPr>
                    <w:t>30</w:t>
                  </w:r>
                  <w:r>
                    <w:rPr>
                      <w:rFonts w:hint="default" w:ascii="Times New Roman" w:hAnsi="Times New Roman" w:eastAsia="宋体" w:cs="Times New Roman"/>
                      <w:i w:val="0"/>
                      <w:color w:val="auto"/>
                      <w:sz w:val="21"/>
                      <w:szCs w:val="21"/>
                      <w:u w:val="none"/>
                      <w:lang w:val="en-US" w:eastAsia="zh-CN"/>
                    </w:rPr>
                    <w:t>.0</w:t>
                  </w:r>
                </w:p>
              </w:tc>
            </w:tr>
          </w:tbl>
          <w:p>
            <w:pPr>
              <w:pStyle w:val="46"/>
              <w:shd w:val="clear" w:color="auto" w:fill="auto"/>
              <w:bidi w:val="0"/>
              <w:ind w:left="0" w:leftChars="0" w:firstLine="480" w:firstLineChars="200"/>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3</w:t>
            </w:r>
            <w:r>
              <w:rPr>
                <w:rFonts w:hint="default" w:ascii="Times New Roman" w:hAnsi="Times New Roman" w:eastAsia="宋体" w:cs="Times New Roman"/>
                <w:color w:val="auto"/>
                <w:highlight w:val="none"/>
                <w:lang w:val="en-US" w:eastAsia="zh-CN"/>
              </w:rPr>
              <w:t>）噪声排放标准</w:t>
            </w:r>
          </w:p>
          <w:p>
            <w:pPr>
              <w:shd w:val="clear" w:color="auto" w:fill="auto"/>
              <w:bidi w:val="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w:t>
            </w:r>
            <w:r>
              <w:rPr>
                <w:rFonts w:hint="eastAsia" w:ascii="Times New Roman" w:hAnsi="Times New Roman" w:eastAsia="宋体" w:cs="Times New Roman"/>
                <w:color w:val="000000"/>
                <w:u w:val="none" w:color="auto"/>
                <w:lang w:val="en-US" w:eastAsia="zh-CN"/>
              </w:rPr>
              <w:t>南侧</w:t>
            </w:r>
            <w:r>
              <w:rPr>
                <w:rFonts w:hint="eastAsia" w:cs="Times New Roman"/>
                <w:color w:val="000000"/>
                <w:u w:val="none" w:color="auto"/>
                <w:lang w:val="en-US" w:eastAsia="zh-CN"/>
              </w:rPr>
              <w:t>厂界执行</w:t>
            </w:r>
            <w:r>
              <w:rPr>
                <w:rFonts w:ascii="Times New Roman" w:hAnsi="Times New Roman" w:eastAsia="宋体" w:cs="Times New Roman"/>
                <w:color w:val="000000"/>
                <w:u w:val="none" w:color="auto"/>
              </w:rPr>
              <w:t>《工业企业厂界环境噪声排放标准》</w:t>
            </w:r>
            <w:r>
              <w:rPr>
                <w:rFonts w:hint="eastAsia" w:ascii="Times New Roman" w:hAnsi="Times New Roman" w:eastAsia="宋体" w:cs="Times New Roman"/>
                <w:color w:val="000000"/>
                <w:u w:val="none" w:color="auto"/>
              </w:rPr>
              <w:t>（</w:t>
            </w:r>
            <w:r>
              <w:rPr>
                <w:rFonts w:ascii="Times New Roman" w:hAnsi="Times New Roman" w:eastAsia="宋体" w:cs="Times New Roman"/>
                <w:color w:val="000000"/>
                <w:u w:val="none" w:color="auto"/>
              </w:rPr>
              <w:t>GB12348-2008</w:t>
            </w:r>
            <w:r>
              <w:rPr>
                <w:rFonts w:hint="eastAsia" w:ascii="Times New Roman" w:hAnsi="Times New Roman" w:eastAsia="宋体" w:cs="Times New Roman"/>
                <w:color w:val="000000"/>
                <w:u w:val="none" w:color="auto"/>
              </w:rPr>
              <w:t>）</w:t>
            </w:r>
            <w:r>
              <w:rPr>
                <w:rFonts w:ascii="Times New Roman" w:hAnsi="Times New Roman" w:eastAsia="宋体" w:cs="Times New Roman"/>
                <w:color w:val="000000"/>
                <w:u w:val="none" w:color="auto"/>
              </w:rPr>
              <w:t>中的</w:t>
            </w:r>
            <w:r>
              <w:rPr>
                <w:rFonts w:hint="eastAsia" w:cs="Times New Roman"/>
                <w:color w:val="000000"/>
                <w:u w:val="none" w:color="auto"/>
                <w:lang w:val="en-US" w:eastAsia="zh-CN"/>
              </w:rPr>
              <w:t>3</w:t>
            </w:r>
            <w:r>
              <w:rPr>
                <w:rFonts w:ascii="Times New Roman" w:hAnsi="Times New Roman" w:eastAsia="宋体" w:cs="Times New Roman"/>
                <w:color w:val="000000"/>
                <w:u w:val="none" w:color="auto"/>
              </w:rPr>
              <w:t>类标准</w:t>
            </w:r>
            <w:r>
              <w:rPr>
                <w:rFonts w:hint="eastAsia" w:ascii="Times New Roman" w:hAnsi="Times New Roman" w:eastAsia="宋体" w:cs="Times New Roman"/>
                <w:color w:val="000000"/>
                <w:u w:val="none" w:color="auto"/>
                <w:lang w:eastAsia="zh-CN"/>
              </w:rPr>
              <w:t>，</w:t>
            </w:r>
            <w:r>
              <w:rPr>
                <w:rFonts w:hint="eastAsia" w:ascii="Times New Roman" w:hAnsi="Times New Roman" w:eastAsia="宋体" w:cs="Times New Roman"/>
                <w:color w:val="000000"/>
                <w:u w:val="none" w:color="auto"/>
                <w:lang w:val="en-US" w:eastAsia="zh-CN"/>
              </w:rPr>
              <w:t>其余厂界执行</w:t>
            </w:r>
            <w:r>
              <w:rPr>
                <w:rFonts w:ascii="Times New Roman" w:hAnsi="Times New Roman" w:eastAsia="宋体" w:cs="Times New Roman"/>
                <w:color w:val="000000"/>
                <w:u w:val="none" w:color="auto"/>
              </w:rPr>
              <w:t>《工业企业厂界环境噪声排放标准》</w:t>
            </w:r>
            <w:r>
              <w:rPr>
                <w:rFonts w:hint="eastAsia" w:ascii="Times New Roman" w:hAnsi="Times New Roman" w:eastAsia="宋体" w:cs="Times New Roman"/>
                <w:color w:val="000000"/>
                <w:u w:val="none" w:color="auto"/>
              </w:rPr>
              <w:t>（</w:t>
            </w:r>
            <w:r>
              <w:rPr>
                <w:rFonts w:ascii="Times New Roman" w:hAnsi="Times New Roman" w:eastAsia="宋体" w:cs="Times New Roman"/>
                <w:color w:val="000000"/>
                <w:u w:val="none" w:color="auto"/>
              </w:rPr>
              <w:t>GB12348-2008</w:t>
            </w:r>
            <w:r>
              <w:rPr>
                <w:rFonts w:hint="eastAsia" w:ascii="Times New Roman" w:hAnsi="Times New Roman" w:eastAsia="宋体" w:cs="Times New Roman"/>
                <w:color w:val="000000"/>
                <w:u w:val="none" w:color="auto"/>
              </w:rPr>
              <w:t>）</w:t>
            </w:r>
            <w:r>
              <w:rPr>
                <w:rFonts w:ascii="Times New Roman" w:hAnsi="Times New Roman" w:eastAsia="宋体" w:cs="Times New Roman"/>
                <w:color w:val="000000"/>
                <w:u w:val="none" w:color="auto"/>
              </w:rPr>
              <w:t>中的</w:t>
            </w:r>
            <w:r>
              <w:rPr>
                <w:rFonts w:hint="eastAsia" w:cs="Times New Roman"/>
                <w:color w:val="000000"/>
                <w:u w:val="none" w:color="auto"/>
                <w:lang w:val="en-US" w:eastAsia="zh-CN"/>
              </w:rPr>
              <w:t>4</w:t>
            </w:r>
            <w:r>
              <w:rPr>
                <w:rFonts w:ascii="Times New Roman" w:hAnsi="Times New Roman" w:eastAsia="宋体" w:cs="Times New Roman"/>
                <w:color w:val="000000"/>
                <w:u w:val="none" w:color="auto"/>
              </w:rPr>
              <w:t>类标准</w:t>
            </w:r>
            <w:r>
              <w:rPr>
                <w:rFonts w:hint="eastAsia" w:cs="Times New Roman"/>
                <w:color w:val="000000"/>
                <w:u w:val="none" w:color="auto"/>
                <w:lang w:eastAsia="zh-CN"/>
              </w:rPr>
              <w:t>，</w:t>
            </w:r>
            <w:r>
              <w:rPr>
                <w:rFonts w:hint="default" w:ascii="Times New Roman" w:hAnsi="Times New Roman" w:eastAsia="宋体" w:cs="Times New Roman"/>
                <w:color w:val="auto"/>
                <w:highlight w:val="none"/>
              </w:rPr>
              <w:t>详见</w:t>
            </w:r>
            <w:r>
              <w:rPr>
                <w:rFonts w:hint="default" w:ascii="Times New Roman" w:hAnsi="Times New Roman" w:eastAsia="宋体" w:cs="Times New Roman"/>
                <w:color w:val="auto"/>
                <w:highlight w:val="none"/>
                <w:lang w:val="en-US" w:eastAsia="zh-CN"/>
              </w:rPr>
              <w:t>下表</w:t>
            </w:r>
            <w:r>
              <w:rPr>
                <w:rFonts w:hint="default" w:ascii="Times New Roman" w:hAnsi="Times New Roman" w:eastAsia="宋体" w:cs="Times New Roman"/>
                <w:color w:val="auto"/>
                <w:highlight w:val="none"/>
              </w:rPr>
              <w:t>。</w:t>
            </w:r>
          </w:p>
          <w:p>
            <w:pPr>
              <w:pStyle w:val="36"/>
              <w:numPr>
                <w:ilvl w:val="7"/>
                <w:numId w:val="0"/>
              </w:numPr>
              <w:bidi w:val="0"/>
              <w:jc w:val="center"/>
              <w:rPr>
                <w:rFonts w:hint="default" w:ascii="Times New Roman" w:hAnsi="Times New Roman" w:eastAsia="宋体" w:cs="Times New Roman"/>
                <w:color w:val="auto"/>
                <w:highlight w:val="none"/>
                <w:lang w:val="en-US" w:eastAsia="zh-CN"/>
              </w:rPr>
            </w:pPr>
            <w:r>
              <w:rPr>
                <w:rFonts w:hint="eastAsia" w:eastAsia="宋体" w:cs="Times New Roman"/>
                <w:color w:val="auto"/>
                <w:highlight w:val="none"/>
                <w:lang w:val="en-US" w:eastAsia="zh-CN"/>
              </w:rPr>
              <w:t xml:space="preserve">表1-2 </w:t>
            </w:r>
            <w:r>
              <w:rPr>
                <w:rFonts w:hint="default" w:ascii="Times New Roman" w:hAnsi="Times New Roman" w:eastAsia="宋体" w:cs="Times New Roman"/>
                <w:color w:val="auto"/>
                <w:highlight w:val="none"/>
                <w:lang w:val="en-US" w:eastAsia="zh-CN"/>
              </w:rPr>
              <w:t>《工业企业厂界环境噪声排放标准》（GB12348-2008）</w:t>
            </w:r>
          </w:p>
          <w:tbl>
            <w:tblPr>
              <w:tblStyle w:val="31"/>
              <w:tblW w:w="5000" w:type="pct"/>
              <w:tblInd w:w="0" w:type="dxa"/>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62"/>
              <w:gridCol w:w="674"/>
              <w:gridCol w:w="677"/>
              <w:gridCol w:w="612"/>
              <w:gridCol w:w="613"/>
              <w:gridCol w:w="3367"/>
            </w:tblGrid>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7"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污染物名称</w:t>
                  </w:r>
                </w:p>
              </w:tc>
              <w:tc>
                <w:tcPr>
                  <w:tcW w:w="1739" w:type="pct"/>
                  <w:gridSpan w:val="4"/>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标准值dB（A）</w:t>
                  </w:r>
                </w:p>
              </w:tc>
              <w:tc>
                <w:tcPr>
                  <w:tcW w:w="2273"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标准来源</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87"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厂界</w:t>
                  </w: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南侧</w:t>
                  </w: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噪声</w:t>
                  </w:r>
                </w:p>
              </w:tc>
              <w:tc>
                <w:tcPr>
                  <w:tcW w:w="455" w:type="pct"/>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昼间</w:t>
                  </w:r>
                </w:p>
              </w:tc>
              <w:tc>
                <w:tcPr>
                  <w:tcW w:w="457"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65</w:t>
                  </w:r>
                </w:p>
              </w:tc>
              <w:tc>
                <w:tcPr>
                  <w:tcW w:w="413" w:type="pct"/>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夜间</w:t>
                  </w:r>
                </w:p>
              </w:tc>
              <w:tc>
                <w:tcPr>
                  <w:tcW w:w="413"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55</w:t>
                  </w:r>
                </w:p>
              </w:tc>
              <w:tc>
                <w:tcPr>
                  <w:tcW w:w="2273"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《工业企业厂界环境噪声排放标准》GB12348-2008中</w:t>
                  </w: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类</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987"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其余厂界噪声</w:t>
                  </w:r>
                </w:p>
              </w:tc>
              <w:tc>
                <w:tcPr>
                  <w:tcW w:w="455" w:type="pct"/>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p>
              </w:tc>
              <w:tc>
                <w:tcPr>
                  <w:tcW w:w="457"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70</w:t>
                  </w:r>
                </w:p>
              </w:tc>
              <w:tc>
                <w:tcPr>
                  <w:tcW w:w="413" w:type="pct"/>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pPr>
                </w:p>
              </w:tc>
              <w:tc>
                <w:tcPr>
                  <w:tcW w:w="413"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55</w:t>
                  </w:r>
                </w:p>
              </w:tc>
              <w:tc>
                <w:tcPr>
                  <w:tcW w:w="2273" w:type="pc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《工业企业厂界环境噪声排放标准》GB12348-2008中</w:t>
                  </w: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类</w:t>
                  </w:r>
                </w:p>
              </w:tc>
            </w:tr>
          </w:tbl>
          <w:p>
            <w:pPr>
              <w:pStyle w:val="46"/>
              <w:keepNext w:val="0"/>
              <w:keepLines w:val="0"/>
              <w:pageBreakBefore w:val="0"/>
              <w:widowControl w:val="0"/>
              <w:shd w:val="clear" w:color="auto" w:fill="auto"/>
              <w:kinsoku/>
              <w:wordWrap/>
              <w:overflowPunct/>
              <w:topLinePunct/>
              <w:autoSpaceDE/>
              <w:autoSpaceDN/>
              <w:bidi w:val="0"/>
              <w:adjustRightInd/>
              <w:snapToGrid/>
              <w:spacing w:before="126" w:beforeLines="40"/>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4</w:t>
            </w:r>
            <w:r>
              <w:rPr>
                <w:rFonts w:hint="default" w:ascii="Times New Roman" w:hAnsi="Times New Roman" w:eastAsia="宋体" w:cs="Times New Roman"/>
                <w:color w:val="auto"/>
                <w:highlight w:val="none"/>
                <w:lang w:val="en-US" w:eastAsia="zh-CN"/>
              </w:rPr>
              <w:t>）固体废物</w:t>
            </w:r>
          </w:p>
          <w:p>
            <w:pPr>
              <w:pStyle w:val="46"/>
              <w:shd w:val="clear" w:color="auto" w:fill="auto"/>
              <w:rPr>
                <w:rFonts w:hint="eastAsia" w:ascii="Times New Roman" w:hAnsi="Times New Roman" w:eastAsia="宋体" w:cs="Times New Roman"/>
                <w:color w:val="auto"/>
                <w:highlight w:val="none"/>
                <w:lang w:val="en-US" w:eastAsia="zh-CN"/>
              </w:rPr>
            </w:pPr>
            <w:r>
              <w:rPr>
                <w:rFonts w:eastAsia="宋体"/>
                <w:color w:val="000000" w:themeColor="text1"/>
                <w:highlight w:val="none"/>
                <w14:textFill>
                  <w14:solidFill>
                    <w14:schemeClr w14:val="tx1"/>
                  </w14:solidFill>
                </w14:textFill>
              </w:rPr>
              <w:t>本项目一般工业固体废物的贮存执行《一般工业固体废物贮存和填埋污染控制标准》</w:t>
            </w:r>
            <w:r>
              <w:rPr>
                <w:rFonts w:hint="eastAsia" w:ascii="宋体" w:hAnsi="宋体" w:eastAsia="宋体" w:cs="宋体"/>
                <w:color w:val="000000" w:themeColor="text1"/>
                <w:highlight w:val="none"/>
                <w:lang w:eastAsia="zh-CN"/>
                <w14:textFill>
                  <w14:solidFill>
                    <w14:schemeClr w14:val="tx1"/>
                  </w14:solidFill>
                </w14:textFill>
              </w:rPr>
              <w:t>（</w:t>
            </w:r>
            <w:r>
              <w:rPr>
                <w:rFonts w:eastAsia="宋体"/>
                <w:color w:val="000000" w:themeColor="text1"/>
                <w:highlight w:val="none"/>
                <w14:textFill>
                  <w14:solidFill>
                    <w14:schemeClr w14:val="tx1"/>
                  </w14:solidFill>
                </w14:textFill>
              </w:rPr>
              <w:t>GB18599-2020</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eastAsia="宋体"/>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highlight w:val="none"/>
              </w:rPr>
              <w:t>危险废物</w:t>
            </w:r>
            <w:r>
              <w:rPr>
                <w:rFonts w:hint="eastAsia" w:ascii="Times New Roman" w:hAnsi="Times New Roman" w:eastAsia="宋体" w:cs="Times New Roman"/>
                <w:color w:val="000000"/>
                <w:highlight w:val="none"/>
                <w:lang w:val="en-US" w:eastAsia="zh-CN"/>
              </w:rPr>
              <w:t>管理</w:t>
            </w:r>
            <w:r>
              <w:rPr>
                <w:rFonts w:hint="default" w:ascii="Times New Roman" w:hAnsi="Times New Roman" w:eastAsia="宋体" w:cs="Times New Roman"/>
                <w:color w:val="000000"/>
                <w:highlight w:val="none"/>
              </w:rPr>
              <w:t>执行《危险废物贮存污染控制标准》（GB18597-20</w:t>
            </w:r>
            <w:r>
              <w:rPr>
                <w:rFonts w:hint="eastAsia" w:ascii="Times New Roman" w:hAnsi="Times New Roman" w:eastAsia="宋体" w:cs="Times New Roman"/>
                <w:color w:val="000000"/>
                <w:highlight w:val="none"/>
                <w:lang w:val="en-US" w:eastAsia="zh-CN"/>
              </w:rPr>
              <w:t>23</w:t>
            </w:r>
            <w:r>
              <w:rPr>
                <w:rFonts w:hint="default" w:ascii="Times New Roman" w:hAnsi="Times New Roman" w:eastAsia="宋体" w:cs="Times New Roman"/>
                <w:color w:val="000000"/>
                <w:highlight w:val="none"/>
              </w:rPr>
              <w:t>）</w:t>
            </w:r>
            <w:r>
              <w:rPr>
                <w:rFonts w:hint="eastAsia" w:cs="Times New Roman"/>
                <w:color w:val="000000"/>
                <w:highlight w:val="none"/>
                <w:lang w:val="en-US" w:eastAsia="zh-CN"/>
              </w:rPr>
              <w:t>和《危险废物转移管理办法》要求</w:t>
            </w:r>
            <w:r>
              <w:rPr>
                <w:rFonts w:hint="eastAsia" w:eastAsia="宋体" w:cs="Times New Roman"/>
                <w:color w:val="000000"/>
                <w:highlight w:val="none"/>
                <w:lang w:eastAsia="zh-CN"/>
              </w:rPr>
              <w:t>。</w:t>
            </w:r>
          </w:p>
        </w:tc>
      </w:tr>
      <w:bookmarkEnd w:id="0"/>
    </w:tbl>
    <w:p>
      <w:pPr>
        <w:pStyle w:val="2"/>
        <w:shd w:val="clear" w:color="auto" w:fill="auto"/>
        <w:bidi w:val="0"/>
        <w:rPr>
          <w:rFonts w:hint="default" w:ascii="Times New Roman" w:hAnsi="Times New Roman" w:cs="Times New Roman"/>
          <w:color w:val="auto"/>
          <w:highlight w:val="none"/>
          <w:lang w:val="en-US" w:eastAsia="zh-CN"/>
        </w:rPr>
        <w:sectPr>
          <w:footerReference r:id="rId5"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8"/>
        <w:numPr>
          <w:ilvl w:val="0"/>
          <w:numId w:val="0"/>
        </w:numPr>
        <w:shd w:val="clear" w:color="auto" w:fill="auto"/>
        <w:bidi w:val="0"/>
        <w:ind w:left="0" w:leftChars="0" w:firstLine="0"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表二</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9288" w:type="dxa"/>
            <w:noWrap w:val="0"/>
            <w:vAlign w:val="top"/>
          </w:tcPr>
          <w:p>
            <w:pPr>
              <w:pStyle w:val="39"/>
              <w:numPr>
                <w:ilvl w:val="0"/>
                <w:numId w:val="0"/>
              </w:numPr>
              <w:shd w:val="clear" w:color="auto" w:fill="auto"/>
              <w:bidi w:val="0"/>
              <w:ind w:leftChars="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工程建设内容：</w:t>
            </w:r>
          </w:p>
          <w:p>
            <w:pPr>
              <w:pStyle w:val="37"/>
              <w:numPr>
                <w:ilvl w:val="2"/>
                <w:numId w:val="0"/>
              </w:numPr>
              <w:shd w:val="clear" w:color="auto" w:fill="auto"/>
              <w:bidi w:val="0"/>
              <w:ind w:left="-3" w:leftChars="0" w:firstLine="48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1、</w:t>
            </w:r>
            <w:r>
              <w:rPr>
                <w:rFonts w:hint="default" w:ascii="Times New Roman" w:hAnsi="Times New Roman" w:eastAsia="宋体" w:cs="Times New Roman"/>
                <w:color w:val="auto"/>
                <w:highlight w:val="none"/>
                <w:lang w:val="en-US" w:eastAsia="zh-CN"/>
              </w:rPr>
              <w:t>项目概况</w:t>
            </w:r>
          </w:p>
          <w:p>
            <w:pPr>
              <w:pStyle w:val="69"/>
              <w:ind w:firstLine="480"/>
              <w:rPr>
                <w:rFonts w:hint="default" w:ascii="Times New Roman" w:hAnsi="Times New Roman" w:cs="Times New Roman"/>
                <w:color w:val="auto"/>
                <w:highlight w:val="none"/>
              </w:rPr>
            </w:pPr>
            <w:r>
              <w:rPr>
                <w:rFonts w:hint="eastAsia" w:cs="Times New Roman"/>
                <w:color w:val="auto"/>
                <w:highlight w:val="none"/>
                <w:lang w:val="en-US" w:eastAsia="zh-CN"/>
              </w:rPr>
              <w:t>福建精浦泵业科技有限公司</w:t>
            </w:r>
            <w:r>
              <w:rPr>
                <w:rFonts w:eastAsia="宋体"/>
                <w:color w:val="000000" w:themeColor="text1"/>
                <w:highlight w:val="none"/>
                <w14:textFill>
                  <w14:solidFill>
                    <w14:schemeClr w14:val="tx1"/>
                  </w14:solidFill>
                </w14:textFill>
              </w:rPr>
              <w:t>位于</w:t>
            </w:r>
            <w:r>
              <w:rPr>
                <w:rFonts w:hint="eastAsia" w:cs="Times New Roman"/>
                <w:color w:val="000000"/>
                <w:szCs w:val="21"/>
                <w:lang w:val="en-US" w:eastAsia="zh-CN"/>
              </w:rPr>
              <w:t>福建省宁德市柘荣县城郊乡刀剪园区17号</w:t>
            </w:r>
            <w:r>
              <w:rPr>
                <w:rFonts w:hint="eastAsia" w:eastAsia="宋体" w:cs="Times New Roman"/>
                <w:color w:val="auto"/>
                <w:highlight w:val="none"/>
                <w:lang w:val="en-US" w:eastAsia="zh-CN"/>
              </w:rPr>
              <w:t>建设</w:t>
            </w:r>
            <w:r>
              <w:rPr>
                <w:rFonts w:hint="eastAsia" w:cs="Times New Roman"/>
                <w:color w:val="auto"/>
                <w:highlight w:val="none"/>
                <w:lang w:val="en-US" w:eastAsia="zh-CN"/>
              </w:rPr>
              <w:t>永磁智能一体化机电生产项目</w:t>
            </w:r>
            <w:r>
              <w:rPr>
                <w:rFonts w:hint="eastAsia" w:eastAsia="宋体" w:cs="Times New Roman"/>
                <w:color w:val="auto"/>
                <w:highlight w:val="none"/>
                <w:lang w:val="en-US" w:eastAsia="zh-CN"/>
              </w:rPr>
              <w:t>，设计生产能力为</w:t>
            </w:r>
            <w:r>
              <w:rPr>
                <w:rFonts w:hint="default" w:ascii="Times New Roman" w:hAnsi="Times New Roman" w:eastAsia="宋体" w:cs="Times New Roman"/>
                <w:color w:val="000000"/>
                <w:lang w:val="en-US" w:eastAsia="zh-CN"/>
              </w:rPr>
              <w:t>年产水泵和电机50万台</w:t>
            </w:r>
            <w:r>
              <w:rPr>
                <w:rFonts w:hint="eastAsia" w:eastAsia="宋体" w:cs="Times New Roman"/>
                <w:color w:val="auto"/>
                <w:highlight w:val="none"/>
                <w:lang w:val="en-US" w:eastAsia="zh-CN"/>
              </w:rPr>
              <w:t>。</w:t>
            </w:r>
            <w:r>
              <w:rPr>
                <w:rFonts w:hint="default" w:eastAsia="宋体" w:cs="Times New Roman"/>
                <w:color w:val="auto"/>
                <w:highlight w:val="none"/>
                <w:lang w:val="en-US" w:eastAsia="zh-CN"/>
              </w:rPr>
              <w:t>项目</w:t>
            </w:r>
            <w:r>
              <w:rPr>
                <w:rFonts w:hint="eastAsia" w:eastAsia="宋体" w:cs="Times New Roman"/>
                <w:color w:val="auto"/>
                <w:highlight w:val="none"/>
                <w:lang w:val="en-US" w:eastAsia="zh-CN"/>
              </w:rPr>
              <w:t>占地面积约</w:t>
            </w:r>
            <w:r>
              <w:rPr>
                <w:rFonts w:hint="default" w:ascii="Times New Roman" w:hAnsi="Times New Roman" w:eastAsia="宋体" w:cs="Times New Roman"/>
                <w:color w:val="000000"/>
                <w:sz w:val="21"/>
                <w:szCs w:val="21"/>
                <w:lang w:val="en-US" w:eastAsia="zh-CN"/>
              </w:rPr>
              <w:t>12467</w:t>
            </w:r>
            <w:r>
              <w:rPr>
                <w:rFonts w:hint="eastAsia" w:eastAsia="宋体" w:cs="Times New Roman"/>
                <w:color w:val="auto"/>
                <w:highlight w:val="none"/>
                <w:lang w:val="en-US" w:eastAsia="zh-CN"/>
              </w:rPr>
              <w:t>m</w:t>
            </w:r>
            <w:r>
              <w:rPr>
                <w:rFonts w:hint="eastAsia" w:eastAsia="宋体" w:cs="Times New Roman"/>
                <w:color w:val="auto"/>
                <w:highlight w:val="none"/>
                <w:vertAlign w:val="superscript"/>
                <w:lang w:val="en-US" w:eastAsia="zh-CN"/>
              </w:rPr>
              <w:t>2</w:t>
            </w:r>
            <w:r>
              <w:rPr>
                <w:rFonts w:hint="eastAsia" w:eastAsia="宋体" w:cs="Times New Roman"/>
                <w:color w:val="auto"/>
                <w:highlight w:val="none"/>
                <w:lang w:val="en-US" w:eastAsia="zh-CN"/>
              </w:rPr>
              <w:t>，</w:t>
            </w:r>
            <w:r>
              <w:rPr>
                <w:rFonts w:hint="default" w:ascii="Times New Roman" w:hAnsi="Times New Roman" w:eastAsia="宋体" w:cs="Times New Roman"/>
                <w:color w:val="000000"/>
                <w:lang w:val="en-US" w:eastAsia="zh-CN"/>
              </w:rPr>
              <w:t>建筑面积15116</w:t>
            </w:r>
            <w:r>
              <w:rPr>
                <w:rFonts w:hint="eastAsia" w:eastAsia="宋体" w:cs="Times New Roman"/>
                <w:color w:val="auto"/>
                <w:highlight w:val="none"/>
                <w:lang w:val="en-US" w:eastAsia="zh-CN"/>
              </w:rPr>
              <w:t>m</w:t>
            </w:r>
            <w:r>
              <w:rPr>
                <w:rFonts w:hint="eastAsia" w:eastAsia="宋体" w:cs="Times New Roman"/>
                <w:color w:val="auto"/>
                <w:highlight w:val="none"/>
                <w:vertAlign w:val="superscript"/>
                <w:lang w:val="en-US" w:eastAsia="zh-CN"/>
              </w:rPr>
              <w:t>2</w:t>
            </w:r>
            <w:r>
              <w:rPr>
                <w:rFonts w:hint="default" w:ascii="Times New Roman" w:hAnsi="Times New Roman" w:eastAsia="宋体" w:cs="Times New Roman"/>
                <w:color w:val="000000"/>
                <w:lang w:val="en-US" w:eastAsia="zh-CN"/>
              </w:rPr>
              <w:t>。</w:t>
            </w:r>
            <w:r>
              <w:rPr>
                <w:rFonts w:hint="default" w:eastAsia="宋体" w:cs="Times New Roman"/>
                <w:color w:val="auto"/>
                <w:highlight w:val="none"/>
                <w:lang w:val="en-US" w:eastAsia="zh-CN"/>
              </w:rPr>
              <w:t>实际总投资为</w:t>
            </w:r>
            <w:r>
              <w:rPr>
                <w:rFonts w:hint="default" w:ascii="Times New Roman" w:hAnsi="Times New Roman" w:eastAsia="宋体" w:cs="Times New Roman"/>
                <w:color w:val="000000"/>
                <w:lang w:val="en-US" w:eastAsia="zh-CN"/>
              </w:rPr>
              <w:t>7800</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万元，其中环保投资为</w:t>
            </w:r>
            <w:r>
              <w:rPr>
                <w:rFonts w:hint="eastAsia" w:cs="Times New Roman"/>
                <w:color w:val="000000" w:themeColor="text1"/>
                <w:highlight w:val="none"/>
                <w:vertAlign w:val="baseline"/>
                <w:lang w:val="en-US" w:eastAsia="zh-CN"/>
                <w14:textFill>
                  <w14:solidFill>
                    <w14:schemeClr w14:val="tx1"/>
                  </w14:solidFill>
                </w14:textFill>
              </w:rPr>
              <w:t>80</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万元，占总投资的</w:t>
            </w:r>
            <w:r>
              <w:rPr>
                <w:rFonts w:hint="eastAsia" w:cs="Times New Roman"/>
                <w:color w:val="000000" w:themeColor="text1"/>
                <w:highlight w:val="none"/>
                <w:vertAlign w:val="baseline"/>
                <w:lang w:val="en-US" w:eastAsia="zh-CN"/>
                <w14:textFill>
                  <w14:solidFill>
                    <w14:schemeClr w14:val="tx1"/>
                  </w14:solidFill>
                </w14:textFill>
              </w:rPr>
              <w:t>1</w:t>
            </w:r>
            <w:r>
              <w:rPr>
                <w:rFonts w:hint="default" w:ascii="Times New Roman" w:hAnsi="Times New Roman" w:eastAsia="宋体" w:cs="Times New Roman"/>
                <w:color w:val="000000" w:themeColor="text1"/>
                <w:highlight w:val="none"/>
                <w:vertAlign w:val="baseline"/>
                <w:lang w:val="en-US" w:eastAsia="zh-CN"/>
                <w14:textFill>
                  <w14:solidFill>
                    <w14:schemeClr w14:val="tx1"/>
                  </w14:solidFill>
                </w14:textFill>
              </w:rPr>
              <w:t>%。</w:t>
            </w:r>
            <w:r>
              <w:rPr>
                <w:rFonts w:hint="eastAsia" w:eastAsia="宋体" w:cs="Times New Roman"/>
                <w:color w:val="auto"/>
                <w:highlight w:val="none"/>
                <w:lang w:val="en-US" w:eastAsia="zh-CN"/>
              </w:rPr>
              <w:t>项目</w:t>
            </w:r>
            <w:r>
              <w:rPr>
                <w:rFonts w:hint="eastAsia" w:ascii="Times New Roman" w:hAnsi="Times New Roman" w:eastAsia="宋体" w:cs="Times New Roman"/>
                <w:color w:val="auto"/>
                <w:highlight w:val="none"/>
                <w:lang w:val="en-US" w:eastAsia="zh-CN"/>
              </w:rPr>
              <w:t>中心</w:t>
            </w:r>
            <w:r>
              <w:rPr>
                <w:rFonts w:hint="default" w:ascii="Times New Roman" w:hAnsi="Times New Roman" w:eastAsia="宋体" w:cs="Times New Roman"/>
                <w:color w:val="auto"/>
                <w:highlight w:val="none"/>
                <w:lang w:val="en-US" w:eastAsia="zh-CN"/>
              </w:rPr>
              <w:t>地理位置坐标为</w:t>
            </w:r>
            <w:r>
              <w:rPr>
                <w:rFonts w:hint="default"/>
                <w:sz w:val="24"/>
                <w:lang w:val="en-US" w:eastAsia="zh-CN"/>
              </w:rPr>
              <w:t>北纬</w:t>
            </w:r>
            <w:r>
              <w:rPr>
                <w:rFonts w:hint="eastAsia"/>
                <w:sz w:val="24"/>
                <w:lang w:val="en-US" w:eastAsia="en-US"/>
              </w:rPr>
              <w:t>27°14'38.53”</w:t>
            </w:r>
            <w:r>
              <w:rPr>
                <w:rFonts w:hint="default"/>
                <w:sz w:val="24"/>
                <w:lang w:val="en-US" w:eastAsia="zh-CN"/>
              </w:rPr>
              <w:t>，东经</w:t>
            </w:r>
            <w:r>
              <w:rPr>
                <w:rFonts w:hint="eastAsia"/>
                <w:sz w:val="24"/>
                <w:lang w:val="en-US" w:eastAsia="en-US"/>
              </w:rPr>
              <w:t>119°52'36.44”</w:t>
            </w:r>
            <w:r>
              <w:rPr>
                <w:rFonts w:hint="eastAsia" w:eastAsia="宋体" w:cs="Times New Roman"/>
                <w:color w:val="000000" w:themeColor="text1"/>
                <w:highlight w:val="none"/>
                <w:vertAlign w:val="baseline"/>
                <w:lang w:eastAsia="zh-CN"/>
                <w14:textFill>
                  <w14:solidFill>
                    <w14:schemeClr w14:val="tx1"/>
                  </w14:solidFill>
                </w14:textFill>
              </w:rPr>
              <w:t>，</w:t>
            </w:r>
            <w:r>
              <w:rPr>
                <w:rFonts w:hint="default" w:ascii="Times New Roman" w:hAnsi="Times New Roman" w:eastAsia="宋体" w:cs="Times New Roman"/>
                <w:color w:val="auto"/>
                <w:highlight w:val="none"/>
                <w:vertAlign w:val="baseline"/>
                <w:lang w:val="en-US" w:eastAsia="zh-CN"/>
              </w:rPr>
              <w:t>根据现场调查，</w:t>
            </w:r>
            <w:r>
              <w:rPr>
                <w:rFonts w:hint="default" w:ascii="Times New Roman" w:hAnsi="Times New Roman" w:eastAsia="宋体" w:cs="Times New Roman"/>
                <w:color w:val="000000"/>
              </w:rPr>
              <w:t>项目</w:t>
            </w:r>
            <w:r>
              <w:rPr>
                <w:rFonts w:hint="default" w:ascii="Times New Roman" w:hAnsi="Times New Roman" w:eastAsia="宋体" w:cs="Times New Roman"/>
                <w:color w:val="000000"/>
                <w:lang w:val="en-US" w:eastAsia="zh-CN"/>
              </w:rPr>
              <w:t>北侧为山体</w:t>
            </w:r>
            <w:r>
              <w:rPr>
                <w:rFonts w:hint="default" w:ascii="Times New Roman" w:hAnsi="Times New Roman" w:eastAsia="宋体" w:cs="Times New Roman"/>
                <w:color w:val="000000"/>
                <w:lang w:eastAsia="zh-CN"/>
              </w:rPr>
              <w:t>，</w:t>
            </w:r>
            <w:r>
              <w:rPr>
                <w:rFonts w:hint="default" w:ascii="Times New Roman" w:hAnsi="Times New Roman" w:eastAsia="宋体" w:cs="Times New Roman"/>
                <w:color w:val="000000"/>
                <w:lang w:val="en-US" w:eastAsia="zh-CN"/>
              </w:rPr>
              <w:t>东侧为园区空地，南侧为G104，西侧为现有一期工程</w:t>
            </w:r>
            <w:r>
              <w:rPr>
                <w:rFonts w:hint="eastAsia"/>
                <w:color w:val="000000"/>
                <w:lang w:val="en-US" w:eastAsia="zh-CN"/>
              </w:rPr>
              <w:t>。</w:t>
            </w:r>
            <w:r>
              <w:rPr>
                <w:rFonts w:hint="default" w:ascii="Times New Roman" w:hAnsi="Times New Roman" w:eastAsia="宋体" w:cs="Times New Roman"/>
                <w:color w:val="auto"/>
                <w:highlight w:val="none"/>
              </w:rPr>
              <w:t>地理位置图见附图1，周边环境关系示意图见附图2。</w:t>
            </w:r>
          </w:p>
          <w:p>
            <w:pPr>
              <w:pStyle w:val="16"/>
              <w:rPr>
                <w:rFonts w:hint="default" w:ascii="Times New Roman" w:hAnsi="Times New Roman" w:cs="Times New Roman"/>
                <w:color w:val="FF0000"/>
                <w:highlight w:val="none"/>
                <w:lang w:val="en-US" w:eastAsia="zh-CN"/>
              </w:rPr>
            </w:pPr>
            <w:r>
              <w:rPr>
                <w:rFonts w:hint="default" w:ascii="Times New Roman" w:hAnsi="Times New Roman" w:eastAsia="宋体" w:cs="Times New Roman"/>
                <w:color w:val="auto"/>
                <w:highlight w:val="none"/>
                <w:lang w:val="en-US" w:eastAsia="zh-CN"/>
              </w:rPr>
              <w:t>福建精浦泵业科技有限公司</w:t>
            </w:r>
            <w:r>
              <w:rPr>
                <w:rFonts w:hint="eastAsia" w:ascii="Times New Roman" w:hAnsi="Times New Roman" w:eastAsia="宋体" w:cs="Times New Roman"/>
                <w:color w:val="auto"/>
                <w:highlight w:val="none"/>
                <w:lang w:val="en-US" w:eastAsia="zh-CN"/>
              </w:rPr>
              <w:t>一期工程（</w:t>
            </w:r>
            <w:r>
              <w:rPr>
                <w:rFonts w:hint="default" w:ascii="Times New Roman" w:hAnsi="Times New Roman" w:eastAsia="宋体" w:cs="Times New Roman"/>
                <w:color w:val="auto"/>
                <w:highlight w:val="none"/>
                <w:lang w:val="en-US" w:eastAsia="zh-CN"/>
              </w:rPr>
              <w:t>民用及农用水泵组装生产线项目</w:t>
            </w:r>
            <w:r>
              <w:rPr>
                <w:rFonts w:hint="eastAsia" w:ascii="Times New Roman" w:hAnsi="Times New Roman" w:eastAsia="宋体" w:cs="Times New Roman"/>
                <w:color w:val="auto"/>
                <w:highlight w:val="none"/>
                <w:lang w:val="en-US" w:eastAsia="zh-CN"/>
              </w:rPr>
              <w:t>）于</w:t>
            </w:r>
            <w:r>
              <w:rPr>
                <w:rFonts w:hint="default" w:ascii="Times New Roman" w:hAnsi="Times New Roman" w:eastAsia="宋体" w:cs="Times New Roman"/>
                <w:color w:val="auto"/>
                <w:highlight w:val="none"/>
                <w:lang w:val="en-US" w:eastAsia="zh-CN"/>
              </w:rPr>
              <w:t>2019年10月开工建厂，并于2021年03月开始投入生产</w:t>
            </w:r>
            <w:r>
              <w:rPr>
                <w:rFonts w:hint="eastAsia" w:ascii="Times New Roman" w:hAnsi="Times New Roman" w:eastAsia="宋体" w:cs="Times New Roman"/>
                <w:color w:val="auto"/>
                <w:highlight w:val="none"/>
                <w:lang w:val="en-US" w:eastAsia="zh-CN"/>
              </w:rPr>
              <w:t>，于</w:t>
            </w:r>
            <w:r>
              <w:rPr>
                <w:rFonts w:hint="default" w:ascii="Times New Roman" w:hAnsi="Times New Roman" w:eastAsia="宋体" w:cs="Times New Roman"/>
                <w:color w:val="auto"/>
                <w:highlight w:val="none"/>
              </w:rPr>
              <w:t>20</w:t>
            </w:r>
            <w:r>
              <w:rPr>
                <w:rFonts w:hint="default" w:ascii="Times New Roman" w:hAnsi="Times New Roman" w:eastAsia="宋体" w:cs="Times New Roman"/>
                <w:color w:val="auto"/>
                <w:highlight w:val="none"/>
                <w:lang w:val="en-US" w:eastAsia="zh-CN"/>
              </w:rPr>
              <w:t>21</w:t>
            </w:r>
            <w:r>
              <w:rPr>
                <w:rFonts w:hint="default" w:ascii="Times New Roman" w:hAnsi="Times New Roman" w:eastAsia="宋体" w:cs="Times New Roman"/>
                <w:color w:val="auto"/>
                <w:highlight w:val="none"/>
              </w:rPr>
              <w:t>年</w:t>
            </w:r>
            <w:r>
              <w:rPr>
                <w:rFonts w:hint="default" w:ascii="Times New Roman" w:hAnsi="Times New Roman" w:eastAsia="宋体" w:cs="Times New Roman"/>
                <w:color w:val="auto"/>
                <w:highlight w:val="none"/>
                <w:lang w:val="en-US" w:eastAsia="zh-CN"/>
              </w:rPr>
              <w:t>5</w:t>
            </w:r>
            <w:r>
              <w:rPr>
                <w:rFonts w:hint="default" w:ascii="Times New Roman" w:hAnsi="Times New Roman" w:eastAsia="宋体" w:cs="Times New Roman"/>
                <w:color w:val="auto"/>
                <w:highlight w:val="none"/>
              </w:rPr>
              <w:t>月</w:t>
            </w:r>
            <w:r>
              <w:rPr>
                <w:rFonts w:hint="default" w:ascii="Times New Roman" w:hAnsi="Times New Roman" w:eastAsia="宋体" w:cs="Times New Roman"/>
                <w:color w:val="auto"/>
                <w:highlight w:val="none"/>
                <w:lang w:val="en-US" w:eastAsia="zh-CN"/>
              </w:rPr>
              <w:t>-6月</w:t>
            </w:r>
            <w:r>
              <w:rPr>
                <w:rFonts w:hint="default" w:ascii="Times New Roman" w:hAnsi="Times New Roman" w:eastAsia="宋体" w:cs="Times New Roman"/>
                <w:color w:val="auto"/>
                <w:highlight w:val="none"/>
              </w:rPr>
              <w:t>组织实施了本项目的</w:t>
            </w:r>
            <w:r>
              <w:rPr>
                <w:rFonts w:hint="default" w:ascii="Times New Roman" w:hAnsi="Times New Roman" w:eastAsia="宋体" w:cs="Times New Roman"/>
                <w:color w:val="auto"/>
                <w:highlight w:val="none"/>
                <w:lang w:val="en-US" w:eastAsia="zh-CN"/>
              </w:rPr>
              <w:t>自主</w:t>
            </w:r>
            <w:r>
              <w:rPr>
                <w:rFonts w:hint="default" w:ascii="Times New Roman" w:hAnsi="Times New Roman" w:eastAsia="宋体" w:cs="Times New Roman"/>
                <w:color w:val="auto"/>
                <w:highlight w:val="none"/>
              </w:rPr>
              <w:t>竣工环境保护验收工作，</w:t>
            </w:r>
            <w:r>
              <w:rPr>
                <w:rFonts w:hint="default" w:ascii="Times New Roman" w:hAnsi="Times New Roman" w:eastAsia="宋体" w:cs="Times New Roman"/>
                <w:color w:val="auto"/>
                <w:highlight w:val="none"/>
                <w:lang w:val="en-US" w:eastAsia="zh-CN"/>
              </w:rPr>
              <w:t>并通过了验收组验收（见附件</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为了扩大产能，</w:t>
            </w:r>
            <w:r>
              <w:rPr>
                <w:rFonts w:hint="default" w:ascii="Times New Roman" w:hAnsi="Times New Roman" w:eastAsia="宋体" w:cs="Times New Roman"/>
                <w:color w:val="auto"/>
                <w:highlight w:val="none"/>
                <w:lang w:val="en-US" w:eastAsia="zh-CN"/>
              </w:rPr>
              <w:t>20</w:t>
            </w:r>
            <w:r>
              <w:rPr>
                <w:rFonts w:hint="eastAsia" w:ascii="Times New Roman" w:hAnsi="Times New Roman" w:eastAsia="宋体" w:cs="Times New Roman"/>
                <w:color w:val="auto"/>
                <w:highlight w:val="none"/>
                <w:lang w:val="en-US" w:eastAsia="zh-CN"/>
              </w:rPr>
              <w:t>2</w:t>
            </w:r>
            <w:r>
              <w:rPr>
                <w:rFonts w:hint="eastAsia" w:cs="Times New Roman"/>
                <w:color w:val="auto"/>
                <w:highlight w:val="none"/>
                <w:lang w:val="en-US" w:eastAsia="zh-CN"/>
              </w:rPr>
              <w:t>1</w:t>
            </w:r>
            <w:r>
              <w:rPr>
                <w:rFonts w:hint="default" w:ascii="Times New Roman" w:hAnsi="Times New Roman" w:eastAsia="宋体" w:cs="Times New Roman"/>
                <w:color w:val="auto"/>
                <w:highlight w:val="none"/>
              </w:rPr>
              <w:t>年</w:t>
            </w:r>
            <w:r>
              <w:rPr>
                <w:rFonts w:hint="eastAsia" w:cs="Times New Roman"/>
                <w:color w:val="auto"/>
                <w:highlight w:val="none"/>
                <w:lang w:val="en-US" w:eastAsia="zh-CN"/>
              </w:rPr>
              <w:t>9</w:t>
            </w:r>
            <w:r>
              <w:rPr>
                <w:rFonts w:hint="default" w:ascii="Times New Roman" w:hAnsi="Times New Roman" w:eastAsia="宋体" w:cs="Times New Roman"/>
                <w:color w:val="auto"/>
                <w:highlight w:val="none"/>
              </w:rPr>
              <w:t>月</w:t>
            </w:r>
            <w:r>
              <w:rPr>
                <w:rFonts w:hint="eastAsia" w:eastAsia="宋体" w:cs="Times New Roman"/>
                <w:color w:val="auto"/>
                <w:highlight w:val="none"/>
                <w:lang w:eastAsia="zh-CN"/>
              </w:rPr>
              <w:t>，</w:t>
            </w:r>
            <w:r>
              <w:rPr>
                <w:rFonts w:hint="eastAsia" w:cs="Times New Roman"/>
                <w:color w:val="auto"/>
                <w:highlight w:val="none"/>
                <w:lang w:val="en-US" w:eastAsia="zh-CN"/>
              </w:rPr>
              <w:t>福建精浦泵业科技有限公司</w:t>
            </w:r>
            <w:r>
              <w:rPr>
                <w:rFonts w:hint="default" w:ascii="Times New Roman" w:hAnsi="Times New Roman" w:eastAsia="宋体" w:cs="Times New Roman"/>
                <w:color w:val="auto"/>
                <w:highlight w:val="none"/>
              </w:rPr>
              <w:t>委托</w:t>
            </w:r>
            <w:r>
              <w:rPr>
                <w:rFonts w:hint="eastAsia" w:cs="Times New Roman"/>
                <w:color w:val="auto"/>
                <w:highlight w:val="none"/>
                <w:lang w:val="en-US" w:eastAsia="zh-CN"/>
              </w:rPr>
              <w:t>深圳市伊曼环保科技有限公司</w:t>
            </w:r>
            <w:r>
              <w:rPr>
                <w:rFonts w:hint="default" w:ascii="Times New Roman" w:hAnsi="Times New Roman" w:eastAsia="宋体" w:cs="Times New Roman"/>
                <w:color w:val="auto"/>
                <w:highlight w:val="none"/>
              </w:rPr>
              <w:t>编制《</w:t>
            </w:r>
            <w:r>
              <w:rPr>
                <w:rFonts w:hint="eastAsia" w:cs="Times New Roman"/>
                <w:color w:val="auto"/>
                <w:highlight w:val="none"/>
                <w:lang w:val="en-US" w:eastAsia="zh-CN"/>
              </w:rPr>
              <w:t>永磁智能一体化机电生产项目</w:t>
            </w:r>
            <w:r>
              <w:rPr>
                <w:rFonts w:hint="default" w:ascii="Times New Roman" w:hAnsi="Times New Roman" w:eastAsia="宋体" w:cs="Times New Roman"/>
                <w:color w:val="auto"/>
                <w:highlight w:val="none"/>
                <w:lang w:val="en-US" w:eastAsia="zh-CN"/>
              </w:rPr>
              <w:t>环境影响报告表</w:t>
            </w:r>
            <w:r>
              <w:rPr>
                <w:rFonts w:hint="default" w:ascii="Times New Roman" w:hAnsi="Times New Roman" w:eastAsia="宋体" w:cs="Times New Roman"/>
                <w:color w:val="auto"/>
                <w:highlight w:val="none"/>
              </w:rPr>
              <w:t>》，</w:t>
            </w:r>
            <w:r>
              <w:rPr>
                <w:rFonts w:hint="eastAsia"/>
                <w:lang w:val="en-US" w:eastAsia="zh-CN"/>
              </w:rPr>
              <w:t>本项目环评</w:t>
            </w:r>
            <w:r>
              <w:rPr>
                <w:rFonts w:hint="default" w:ascii="Times New Roman" w:hAnsi="Times New Roman" w:eastAsia="宋体" w:cs="Times New Roman"/>
                <w:color w:val="auto"/>
                <w:highlight w:val="none"/>
                <w:lang w:val="en-US" w:eastAsia="zh-CN"/>
              </w:rPr>
              <w:t>于202</w:t>
            </w:r>
            <w:r>
              <w:rPr>
                <w:rFonts w:hint="eastAsia" w:cs="Times New Roman"/>
                <w:color w:val="auto"/>
                <w:highlight w:val="none"/>
                <w:lang w:val="en-US" w:eastAsia="zh-CN"/>
              </w:rPr>
              <w:t>1</w:t>
            </w:r>
            <w:r>
              <w:rPr>
                <w:rFonts w:hint="default" w:ascii="Times New Roman" w:hAnsi="Times New Roman" w:eastAsia="宋体" w:cs="Times New Roman"/>
                <w:color w:val="auto"/>
                <w:highlight w:val="none"/>
                <w:lang w:val="en-US" w:eastAsia="zh-CN"/>
              </w:rPr>
              <w:t>年</w:t>
            </w:r>
            <w:r>
              <w:rPr>
                <w:rFonts w:hint="eastAsia" w:cs="Times New Roman"/>
                <w:color w:val="auto"/>
                <w:highlight w:val="none"/>
                <w:lang w:val="en-US" w:eastAsia="zh-CN"/>
              </w:rPr>
              <w:t>11</w:t>
            </w:r>
            <w:r>
              <w:rPr>
                <w:rFonts w:hint="default" w:ascii="Times New Roman" w:hAnsi="Times New Roman" w:eastAsia="宋体" w:cs="Times New Roman"/>
                <w:color w:val="auto"/>
                <w:highlight w:val="none"/>
                <w:lang w:val="en-US" w:eastAsia="zh-CN"/>
              </w:rPr>
              <w:t>月</w:t>
            </w:r>
            <w:r>
              <w:rPr>
                <w:rFonts w:hint="eastAsia" w:cs="Times New Roman"/>
                <w:color w:val="auto"/>
                <w:highlight w:val="none"/>
                <w:lang w:val="en-US" w:eastAsia="zh-CN"/>
              </w:rPr>
              <w:t>19</w:t>
            </w:r>
            <w:r>
              <w:rPr>
                <w:rFonts w:hint="default" w:ascii="Times New Roman" w:hAnsi="Times New Roman" w:eastAsia="宋体" w:cs="Times New Roman"/>
                <w:color w:val="auto"/>
                <w:highlight w:val="none"/>
                <w:lang w:val="en-US" w:eastAsia="zh-CN"/>
              </w:rPr>
              <w:t>日</w:t>
            </w:r>
            <w:r>
              <w:rPr>
                <w:rFonts w:hint="default" w:ascii="Times New Roman" w:hAnsi="Times New Roman" w:eastAsia="宋体" w:cs="Times New Roman"/>
                <w:color w:val="auto"/>
                <w:sz w:val="24"/>
                <w:highlight w:val="none"/>
              </w:rPr>
              <w:t>通过</w:t>
            </w:r>
            <w:r>
              <w:rPr>
                <w:rFonts w:hint="eastAsia" w:ascii="Times New Roman" w:hAnsi="Times New Roman" w:eastAsia="宋体" w:cs="Times New Roman"/>
                <w:color w:val="auto"/>
                <w:sz w:val="24"/>
                <w:highlight w:val="none"/>
                <w:lang w:val="en-US" w:eastAsia="zh-CN"/>
              </w:rPr>
              <w:t>宁德市</w:t>
            </w:r>
            <w:r>
              <w:rPr>
                <w:rFonts w:hint="eastAsia" w:cs="Times New Roman"/>
                <w:color w:val="auto"/>
                <w:sz w:val="24"/>
                <w:highlight w:val="none"/>
                <w:lang w:val="en-US" w:eastAsia="zh-CN"/>
              </w:rPr>
              <w:t>柘荣</w:t>
            </w:r>
            <w:r>
              <w:rPr>
                <w:rFonts w:hint="default" w:ascii="Times New Roman" w:hAnsi="Times New Roman" w:eastAsia="宋体" w:cs="Times New Roman"/>
                <w:color w:val="auto"/>
                <w:sz w:val="24"/>
                <w:highlight w:val="none"/>
              </w:rPr>
              <w:t>生态环境局审批（文号：</w:t>
            </w:r>
            <w:r>
              <w:rPr>
                <w:rFonts w:hint="eastAsia" w:cs="Times New Roman"/>
                <w:color w:val="auto"/>
                <w:sz w:val="24"/>
                <w:highlight w:val="none"/>
                <w:lang w:val="en-US" w:eastAsia="zh-CN"/>
              </w:rPr>
              <w:t>柘</w:t>
            </w:r>
            <w:r>
              <w:rPr>
                <w:rFonts w:hint="eastAsia" w:ascii="Times New Roman" w:hAnsi="Times New Roman" w:eastAsia="宋体" w:cs="Times New Roman"/>
                <w:color w:val="auto"/>
                <w:sz w:val="24"/>
                <w:highlight w:val="none"/>
                <w:lang w:val="en-US" w:eastAsia="zh-CN"/>
              </w:rPr>
              <w:t>环</w:t>
            </w:r>
            <w:r>
              <w:rPr>
                <w:rFonts w:hint="eastAsia" w:cs="Times New Roman"/>
                <w:color w:val="auto"/>
                <w:sz w:val="24"/>
                <w:highlight w:val="none"/>
                <w:lang w:val="en-US" w:eastAsia="zh-CN"/>
              </w:rPr>
              <w:t>审</w:t>
            </w:r>
            <w:r>
              <w:rPr>
                <w:rFonts w:hint="default" w:ascii="Times New Roman" w:hAnsi="Times New Roman" w:eastAsia="宋体" w:cs="Times New Roman"/>
                <w:color w:val="auto"/>
                <w:sz w:val="24"/>
                <w:highlight w:val="none"/>
              </w:rPr>
              <w:t>[20</w:t>
            </w:r>
            <w:r>
              <w:rPr>
                <w:rFonts w:hint="eastAsia" w:ascii="Times New Roman" w:hAnsi="Times New Roman" w:eastAsia="宋体" w:cs="Times New Roman"/>
                <w:color w:val="auto"/>
                <w:sz w:val="24"/>
                <w:highlight w:val="none"/>
                <w:lang w:val="en-US" w:eastAsia="zh-CN"/>
              </w:rPr>
              <w:t>2</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36</w:t>
            </w:r>
            <w:r>
              <w:rPr>
                <w:rFonts w:hint="default" w:ascii="Times New Roman" w:hAnsi="Times New Roman" w:eastAsia="宋体" w:cs="Times New Roman"/>
                <w:color w:val="auto"/>
                <w:sz w:val="24"/>
                <w:highlight w:val="none"/>
              </w:rPr>
              <w:t>号）</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sz w:val="24"/>
                <w:szCs w:val="24"/>
                <w:lang w:val="en-US" w:eastAsia="zh-CN"/>
              </w:rPr>
              <w:t>该项目于</w:t>
            </w:r>
            <w:r>
              <w:rPr>
                <w:rFonts w:hint="eastAsia" w:ascii="Times New Roman" w:hAnsi="Times New Roman" w:eastAsia="宋体" w:cs="Times New Roman"/>
                <w:color w:val="auto"/>
                <w:highlight w:val="none"/>
                <w:lang w:val="en-US" w:eastAsia="zh-CN"/>
              </w:rPr>
              <w:t>202</w:t>
            </w:r>
            <w:r>
              <w:rPr>
                <w:rFonts w:hint="eastAsia" w:cs="Times New Roman"/>
                <w:color w:val="auto"/>
                <w:highlight w:val="none"/>
                <w:lang w:val="en-US" w:eastAsia="zh-CN"/>
              </w:rPr>
              <w:t>2</w:t>
            </w:r>
            <w:r>
              <w:rPr>
                <w:rFonts w:hint="eastAsia" w:ascii="Times New Roman" w:hAnsi="Times New Roman" w:eastAsia="宋体" w:cs="Times New Roman"/>
                <w:color w:val="auto"/>
                <w:highlight w:val="none"/>
                <w:lang w:val="en-US" w:eastAsia="zh-CN"/>
              </w:rPr>
              <w:t>年</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月</w:t>
            </w:r>
            <w:r>
              <w:rPr>
                <w:rFonts w:hint="eastAsia" w:eastAsia="宋体" w:cs="Times New Roman"/>
                <w:color w:val="auto"/>
                <w:highlight w:val="none"/>
                <w:lang w:val="en-US" w:eastAsia="zh-CN"/>
              </w:rPr>
              <w:t>正式</w:t>
            </w:r>
            <w:r>
              <w:rPr>
                <w:rFonts w:hint="eastAsia" w:ascii="Times New Roman" w:hAnsi="Times New Roman" w:eastAsia="宋体" w:cs="Times New Roman"/>
                <w:color w:val="auto"/>
                <w:highlight w:val="none"/>
                <w:lang w:val="en-US" w:eastAsia="zh-CN"/>
              </w:rPr>
              <w:t>开工建设，</w:t>
            </w:r>
            <w:r>
              <w:rPr>
                <w:rFonts w:hint="eastAsia" w:cs="Times New Roman"/>
                <w:color w:val="auto"/>
                <w:highlight w:val="none"/>
                <w:lang w:val="en-US" w:eastAsia="zh-CN"/>
              </w:rPr>
              <w:t>并</w:t>
            </w:r>
            <w:r>
              <w:rPr>
                <w:rFonts w:hint="eastAsia" w:eastAsia="宋体" w:cs="Times New Roman"/>
                <w:color w:val="auto"/>
                <w:highlight w:val="none"/>
                <w:lang w:val="en-US" w:eastAsia="zh-CN"/>
              </w:rPr>
              <w:t>于202</w:t>
            </w:r>
            <w:r>
              <w:rPr>
                <w:rFonts w:hint="eastAsia" w:cs="Times New Roman"/>
                <w:color w:val="auto"/>
                <w:highlight w:val="none"/>
                <w:lang w:val="en-US" w:eastAsia="zh-CN"/>
              </w:rPr>
              <w:t>3</w:t>
            </w:r>
            <w:r>
              <w:rPr>
                <w:rFonts w:hint="eastAsia" w:eastAsia="宋体" w:cs="Times New Roman"/>
                <w:color w:val="auto"/>
                <w:highlight w:val="none"/>
                <w:lang w:val="en-US" w:eastAsia="zh-CN"/>
              </w:rPr>
              <w:t>年</w:t>
            </w:r>
            <w:r>
              <w:rPr>
                <w:rFonts w:hint="eastAsia" w:cs="Times New Roman"/>
                <w:color w:val="auto"/>
                <w:highlight w:val="none"/>
                <w:lang w:val="en-US" w:eastAsia="zh-CN"/>
              </w:rPr>
              <w:t>12</w:t>
            </w:r>
            <w:r>
              <w:rPr>
                <w:rFonts w:hint="eastAsia" w:eastAsia="宋体" w:cs="Times New Roman"/>
                <w:color w:val="auto"/>
                <w:highlight w:val="none"/>
                <w:lang w:val="en-US" w:eastAsia="zh-CN"/>
              </w:rPr>
              <w:t>月</w:t>
            </w:r>
            <w:r>
              <w:rPr>
                <w:rFonts w:hint="eastAsia" w:cs="Times New Roman"/>
                <w:color w:val="auto"/>
                <w:highlight w:val="none"/>
                <w:lang w:val="en-US" w:eastAsia="zh-CN"/>
              </w:rPr>
              <w:t>阶段性</w:t>
            </w:r>
            <w:r>
              <w:rPr>
                <w:rFonts w:hint="eastAsia" w:eastAsia="宋体" w:cs="Times New Roman"/>
                <w:color w:val="auto"/>
                <w:highlight w:val="none"/>
                <w:lang w:val="en-US" w:eastAsia="zh-CN"/>
              </w:rPr>
              <w:t>竣工</w:t>
            </w:r>
            <w:r>
              <w:rPr>
                <w:rFonts w:hint="eastAsia" w:cs="Times New Roman"/>
                <w:color w:val="auto"/>
                <w:highlight w:val="none"/>
                <w:lang w:val="en-US" w:eastAsia="zh-CN"/>
              </w:rPr>
              <w:t>，于2023年12月22日完成</w:t>
            </w:r>
            <w:r>
              <w:rPr>
                <w:rFonts w:hint="eastAsia" w:eastAsia="宋体" w:cs="Times New Roman"/>
                <w:color w:val="auto"/>
                <w:highlight w:val="none"/>
                <w:lang w:val="en-US" w:eastAsia="zh-CN"/>
              </w:rPr>
              <w:t>排污登记变更</w:t>
            </w:r>
            <w:r>
              <w:rPr>
                <w:rFonts w:hint="eastAsia" w:cs="Times New Roman"/>
                <w:color w:val="auto"/>
                <w:highlight w:val="none"/>
                <w:lang w:val="en-US" w:eastAsia="zh-CN"/>
              </w:rPr>
              <w:t>（编号：</w:t>
            </w:r>
            <w:r>
              <w:rPr>
                <w:rFonts w:hint="eastAsia" w:ascii="Times New Roman" w:hAnsi="Times New Roman" w:eastAsia="宋体" w:cs="Times New Roman"/>
                <w:color w:val="auto"/>
                <w:kern w:val="0"/>
                <w:sz w:val="24"/>
                <w:szCs w:val="24"/>
                <w:highlight w:val="none"/>
                <w:lang w:val="en-US" w:eastAsia="zh-CN"/>
              </w:rPr>
              <w:t>91350926MA</w:t>
            </w:r>
            <w:r>
              <w:rPr>
                <w:rFonts w:hint="eastAsia" w:cs="Times New Roman"/>
                <w:color w:val="auto"/>
                <w:kern w:val="0"/>
                <w:sz w:val="24"/>
                <w:szCs w:val="24"/>
                <w:highlight w:val="none"/>
                <w:lang w:val="en-US" w:eastAsia="zh-CN"/>
              </w:rPr>
              <w:t>3295A78X001Z</w:t>
            </w:r>
            <w:r>
              <w:rPr>
                <w:rFonts w:hint="eastAsia" w:cs="Times New Roman"/>
                <w:color w:val="auto"/>
                <w:highlight w:val="none"/>
                <w:lang w:val="en-US" w:eastAsia="zh-CN"/>
              </w:rPr>
              <w:t>）</w:t>
            </w:r>
            <w:r>
              <w:rPr>
                <w:rFonts w:hint="eastAsia" w:eastAsia="宋体" w:cs="Times New Roman"/>
                <w:color w:val="auto"/>
                <w:highlight w:val="none"/>
                <w:lang w:val="en-US" w:eastAsia="zh-CN"/>
              </w:rPr>
              <w:t>后进行设备调试</w:t>
            </w:r>
            <w:r>
              <w:rPr>
                <w:rFonts w:hint="eastAsia" w:ascii="Times New Roman" w:hAnsi="Times New Roman" w:eastAsia="宋体" w:cs="Times New Roman"/>
                <w:color w:val="auto"/>
                <w:highlight w:val="none"/>
                <w:lang w:val="en-US" w:eastAsia="zh-CN"/>
              </w:rPr>
              <w:t>。</w:t>
            </w:r>
            <w:r>
              <w:rPr>
                <w:rFonts w:hint="eastAsia" w:cs="宋体"/>
                <w:color w:val="auto"/>
                <w:sz w:val="24"/>
                <w:szCs w:val="24"/>
                <w:lang w:val="en-US" w:eastAsia="zh-CN" w:bidi="zh-CN"/>
              </w:rPr>
              <w:t>本项目设计生产能力为</w:t>
            </w:r>
            <w:r>
              <w:rPr>
                <w:rFonts w:hint="default" w:ascii="Times New Roman" w:hAnsi="Times New Roman" w:eastAsia="宋体" w:cs="Times New Roman"/>
                <w:color w:val="auto"/>
                <w:lang w:val="en-US" w:eastAsia="zh-CN"/>
              </w:rPr>
              <w:t>年产水泵和电机50万台</w:t>
            </w:r>
            <w:r>
              <w:rPr>
                <w:rFonts w:hint="eastAsia" w:ascii="Times New Roman" w:hAnsi="Times New Roman"/>
                <w:color w:val="auto"/>
                <w:sz w:val="24"/>
                <w:szCs w:val="24"/>
                <w:lang w:val="en-US" w:eastAsia="zh-CN"/>
              </w:rPr>
              <w:t>。现阶段</w:t>
            </w:r>
            <w:r>
              <w:rPr>
                <w:rFonts w:hint="eastAsia" w:cs="Times New Roman"/>
                <w:color w:val="auto"/>
                <w:lang w:val="en-US" w:eastAsia="zh-CN"/>
              </w:rPr>
              <w:t>本项目已建成二期工程</w:t>
            </w:r>
            <w:r>
              <w:rPr>
                <w:rFonts w:hint="eastAsia" w:cs="Times New Roman"/>
                <w:color w:val="auto"/>
                <w:sz w:val="24"/>
                <w:szCs w:val="24"/>
                <w:lang w:val="en-US" w:eastAsia="zh-CN"/>
              </w:rPr>
              <w:t>泵体及前后盖加工生产线、</w:t>
            </w:r>
            <w:r>
              <w:rPr>
                <w:rFonts w:hint="eastAsia" w:cs="Times New Roman"/>
                <w:color w:val="auto"/>
                <w:lang w:val="en-US" w:eastAsia="zh-CN"/>
              </w:rPr>
              <w:t>转子生产线和塑料件生产线</w:t>
            </w:r>
            <w:r>
              <w:rPr>
                <w:rFonts w:hint="eastAsia" w:ascii="Times New Roman" w:hAnsi="Times New Roman" w:cs="Times New Roman"/>
                <w:color w:val="auto"/>
                <w:sz w:val="24"/>
                <w:szCs w:val="24"/>
                <w:lang w:val="en-US" w:eastAsia="zh-CN"/>
              </w:rPr>
              <w:t>及其配套设施</w:t>
            </w:r>
            <w:r>
              <w:rPr>
                <w:rFonts w:hint="eastAsia" w:cs="Times New Roman"/>
                <w:color w:val="auto"/>
                <w:sz w:val="24"/>
                <w:szCs w:val="24"/>
                <w:lang w:val="en-US" w:eastAsia="zh-CN"/>
              </w:rPr>
              <w:t>，其中二期工程定子生产线、燃天然气燃烧机及三期工程未建设，实际生产能力</w:t>
            </w:r>
            <w:r>
              <w:rPr>
                <w:rFonts w:hint="eastAsia" w:cs="宋体"/>
                <w:color w:val="auto"/>
                <w:sz w:val="24"/>
                <w:szCs w:val="24"/>
                <w:lang w:val="en-US" w:eastAsia="zh-CN" w:bidi="zh-CN"/>
              </w:rPr>
              <w:t>为</w:t>
            </w:r>
            <w:r>
              <w:rPr>
                <w:rFonts w:hint="default" w:ascii="Times New Roman" w:hAnsi="Times New Roman" w:eastAsia="宋体" w:cs="Times New Roman"/>
                <w:color w:val="auto"/>
                <w:lang w:val="en-US" w:eastAsia="zh-CN"/>
              </w:rPr>
              <w:t>年产水泵和电机</w:t>
            </w:r>
            <w:r>
              <w:rPr>
                <w:rFonts w:hint="eastAsia" w:ascii="Times New Roman" w:hAnsi="Times New Roman" w:eastAsia="宋体" w:cs="Times New Roman"/>
                <w:color w:val="auto"/>
                <w:lang w:val="en-US" w:eastAsia="zh-CN"/>
              </w:rPr>
              <w:t>25</w:t>
            </w:r>
            <w:r>
              <w:rPr>
                <w:rFonts w:hint="default" w:ascii="Times New Roman" w:hAnsi="Times New Roman" w:eastAsia="宋体" w:cs="Times New Roman"/>
                <w:color w:val="auto"/>
                <w:lang w:val="en-US" w:eastAsia="zh-CN"/>
              </w:rPr>
              <w:t>万台</w:t>
            </w:r>
            <w:r>
              <w:rPr>
                <w:rFonts w:hint="eastAsia" w:ascii="Times New Roman" w:hAnsi="Times New Roman" w:cs="Times New Roman"/>
                <w:b w:val="0"/>
                <w:bCs w:val="0"/>
                <w:color w:val="auto"/>
                <w:sz w:val="24"/>
                <w:szCs w:val="24"/>
                <w:lang w:val="en-US" w:eastAsia="zh-CN"/>
              </w:rPr>
              <w:t>。</w:t>
            </w:r>
            <w:r>
              <w:rPr>
                <w:rFonts w:hint="eastAsia" w:ascii="Times New Roman" w:hAnsi="Times New Roman"/>
                <w:color w:val="auto"/>
                <w:sz w:val="24"/>
                <w:szCs w:val="24"/>
                <w:lang w:val="en-US" w:eastAsia="zh-CN"/>
              </w:rPr>
              <w:t>故本次针</w:t>
            </w:r>
            <w:r>
              <w:rPr>
                <w:rFonts w:hint="eastAsia" w:cs="宋体"/>
                <w:color w:val="auto"/>
                <w:sz w:val="24"/>
                <w:szCs w:val="24"/>
                <w:lang w:val="en-US" w:eastAsia="zh-CN" w:bidi="zh-CN"/>
              </w:rPr>
              <w:t>对已建成的</w:t>
            </w:r>
            <w:r>
              <w:rPr>
                <w:rFonts w:hint="eastAsia" w:cs="Times New Roman"/>
                <w:color w:val="auto"/>
                <w:lang w:val="en-US" w:eastAsia="zh-CN"/>
              </w:rPr>
              <w:t>二期工程</w:t>
            </w:r>
            <w:r>
              <w:rPr>
                <w:rFonts w:hint="eastAsia" w:cs="Times New Roman"/>
                <w:color w:val="auto"/>
                <w:sz w:val="24"/>
                <w:szCs w:val="24"/>
                <w:lang w:val="en-US" w:eastAsia="zh-CN"/>
              </w:rPr>
              <w:t>泵体及前后盖加工生产线、</w:t>
            </w:r>
            <w:r>
              <w:rPr>
                <w:rFonts w:hint="eastAsia" w:cs="Times New Roman"/>
                <w:color w:val="auto"/>
                <w:lang w:val="en-US" w:eastAsia="zh-CN"/>
              </w:rPr>
              <w:t>转子生产线和塑料件生产线</w:t>
            </w:r>
            <w:r>
              <w:rPr>
                <w:rFonts w:hint="eastAsia" w:ascii="Times New Roman" w:hAnsi="Times New Roman" w:cs="Times New Roman"/>
                <w:color w:val="auto"/>
                <w:sz w:val="24"/>
                <w:szCs w:val="24"/>
                <w:lang w:val="en-US" w:eastAsia="zh-CN"/>
              </w:rPr>
              <w:t>及其配套设施</w:t>
            </w:r>
            <w:r>
              <w:rPr>
                <w:rFonts w:hint="eastAsia"/>
                <w:color w:val="auto"/>
                <w:sz w:val="24"/>
                <w:szCs w:val="24"/>
                <w:lang w:val="en-US" w:eastAsia="zh-CN"/>
              </w:rPr>
              <w:t>（不包括未建的二期工程车间</w:t>
            </w:r>
            <w:r>
              <w:rPr>
                <w:rFonts w:hint="eastAsia" w:cs="Times New Roman"/>
                <w:color w:val="auto"/>
                <w:sz w:val="24"/>
                <w:szCs w:val="24"/>
                <w:lang w:val="en-US" w:eastAsia="zh-CN"/>
              </w:rPr>
              <w:t>定子生产线、转子生产线的喷砂工序及泵体及前后盖加工生产线的清洗、喷塑和烘干工序），</w:t>
            </w:r>
            <w:r>
              <w:rPr>
                <w:rFonts w:hint="default" w:ascii="Times New Roman" w:hAnsi="Times New Roman" w:eastAsia="宋体" w:cs="Times New Roman"/>
                <w:color w:val="auto"/>
                <w:lang w:val="en-US" w:eastAsia="zh-CN"/>
              </w:rPr>
              <w:t>年产水泵和电机</w:t>
            </w:r>
            <w:r>
              <w:rPr>
                <w:rFonts w:hint="eastAsia" w:ascii="Times New Roman" w:hAnsi="Times New Roman" w:eastAsia="宋体" w:cs="Times New Roman"/>
                <w:color w:val="auto"/>
                <w:lang w:val="en-US" w:eastAsia="zh-CN"/>
              </w:rPr>
              <w:t>25</w:t>
            </w:r>
            <w:r>
              <w:rPr>
                <w:rFonts w:hint="default" w:ascii="Times New Roman" w:hAnsi="Times New Roman" w:eastAsia="宋体" w:cs="Times New Roman"/>
                <w:color w:val="auto"/>
                <w:lang w:val="en-US" w:eastAsia="zh-CN"/>
              </w:rPr>
              <w:t>万台</w:t>
            </w:r>
            <w:r>
              <w:rPr>
                <w:rFonts w:hint="eastAsia" w:cs="宋体"/>
                <w:color w:val="auto"/>
                <w:sz w:val="24"/>
                <w:szCs w:val="24"/>
                <w:lang w:val="en-US" w:eastAsia="zh-CN" w:bidi="zh-CN"/>
              </w:rPr>
              <w:t>进行阶段性验收</w:t>
            </w:r>
            <w:r>
              <w:rPr>
                <w:rFonts w:hint="eastAsia" w:ascii="Times New Roman" w:hAnsi="Times New Roman" w:eastAsia="宋体" w:cs="Times New Roman"/>
                <w:color w:val="auto"/>
                <w:highlight w:val="none"/>
                <w:lang w:val="en-US" w:eastAsia="zh-CN"/>
              </w:rPr>
              <w:t>，且满足“三同时”验收监测条件，按照《中华人民共和国环境保护法》以及《建设项目环境保护管理条例》的有关规定，对</w:t>
            </w:r>
            <w:r>
              <w:rPr>
                <w:rFonts w:hint="eastAsia" w:cs="Times New Roman"/>
                <w:color w:val="auto"/>
                <w:highlight w:val="none"/>
                <w:lang w:val="en-US" w:eastAsia="zh-CN"/>
              </w:rPr>
              <w:t>本</w:t>
            </w:r>
            <w:r>
              <w:rPr>
                <w:rFonts w:hint="eastAsia" w:ascii="Times New Roman" w:hAnsi="Times New Roman" w:eastAsia="宋体" w:cs="Times New Roman"/>
                <w:color w:val="auto"/>
                <w:highlight w:val="none"/>
                <w:lang w:val="en-US" w:eastAsia="zh-CN"/>
              </w:rPr>
              <w:t>项目进行</w:t>
            </w:r>
            <w:r>
              <w:rPr>
                <w:rFonts w:hint="eastAsia" w:eastAsia="宋体" w:cs="Times New Roman"/>
                <w:color w:val="auto"/>
                <w:highlight w:val="none"/>
                <w:lang w:val="en-US" w:eastAsia="zh-CN"/>
              </w:rPr>
              <w:t>阶段性</w:t>
            </w:r>
            <w:r>
              <w:rPr>
                <w:rFonts w:hint="eastAsia" w:ascii="Times New Roman" w:hAnsi="Times New Roman" w:eastAsia="宋体" w:cs="Times New Roman"/>
                <w:color w:val="auto"/>
                <w:highlight w:val="none"/>
                <w:lang w:val="en-US" w:eastAsia="zh-CN"/>
              </w:rPr>
              <w:t>验收。</w:t>
            </w:r>
          </w:p>
          <w:p>
            <w:pPr>
              <w:pStyle w:val="46"/>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202</w:t>
            </w:r>
            <w:r>
              <w:rPr>
                <w:rFonts w:hint="eastAsia" w:cs="Times New Roman"/>
                <w:color w:val="auto"/>
                <w:highlight w:val="none"/>
                <w:lang w:val="en-US" w:eastAsia="zh-CN"/>
              </w:rPr>
              <w:t>4</w:t>
            </w:r>
            <w:r>
              <w:rPr>
                <w:rFonts w:hint="default" w:ascii="Times New Roman" w:hAnsi="Times New Roman" w:eastAsia="宋体" w:cs="Times New Roman"/>
                <w:color w:val="auto"/>
                <w:highlight w:val="none"/>
                <w:lang w:val="en-US" w:eastAsia="zh-CN"/>
              </w:rPr>
              <w:t>年</w:t>
            </w:r>
            <w:r>
              <w:rPr>
                <w:rFonts w:hint="eastAsia" w:cs="Times New Roman"/>
                <w:color w:val="auto"/>
                <w:highlight w:val="none"/>
                <w:lang w:val="en-US" w:eastAsia="zh-CN"/>
              </w:rPr>
              <w:t>6</w:t>
            </w:r>
            <w:r>
              <w:rPr>
                <w:rFonts w:hint="default" w:ascii="Times New Roman" w:hAnsi="Times New Roman" w:eastAsia="宋体" w:cs="Times New Roman"/>
                <w:color w:val="auto"/>
                <w:highlight w:val="none"/>
                <w:lang w:val="en-US" w:eastAsia="zh-CN"/>
              </w:rPr>
              <w:t>月，</w:t>
            </w:r>
            <w:r>
              <w:rPr>
                <w:rFonts w:hint="eastAsia" w:cs="Times New Roman"/>
                <w:color w:val="auto"/>
                <w:highlight w:val="none"/>
                <w:lang w:val="en-US" w:eastAsia="zh-CN"/>
              </w:rPr>
              <w:t>福建精浦泵业科技有限公司</w:t>
            </w:r>
            <w:r>
              <w:rPr>
                <w:rFonts w:hint="default" w:ascii="Times New Roman" w:hAnsi="Times New Roman" w:eastAsia="宋体" w:cs="Times New Roman"/>
                <w:color w:val="auto"/>
                <w:highlight w:val="none"/>
                <w:lang w:val="en-US" w:eastAsia="zh-CN"/>
              </w:rPr>
              <w:t>根据项目实际建设运行情况，对照《</w:t>
            </w:r>
            <w:r>
              <w:rPr>
                <w:rFonts w:hint="eastAsia" w:cs="Times New Roman"/>
                <w:color w:val="auto"/>
                <w:highlight w:val="none"/>
                <w:lang w:val="en-US" w:eastAsia="zh-CN"/>
              </w:rPr>
              <w:t>永磁智能一体化机电生产项目</w:t>
            </w:r>
            <w:r>
              <w:rPr>
                <w:rFonts w:hint="default" w:ascii="Times New Roman" w:hAnsi="Times New Roman" w:eastAsia="宋体" w:cs="Times New Roman"/>
                <w:color w:val="auto"/>
                <w:highlight w:val="none"/>
                <w:lang w:val="en-US" w:eastAsia="zh-CN"/>
              </w:rPr>
              <w:t>环境影响报告表》及</w:t>
            </w:r>
            <w:r>
              <w:rPr>
                <w:rFonts w:hint="eastAsia" w:cs="Times New Roman"/>
                <w:color w:val="auto"/>
                <w:highlight w:val="none"/>
                <w:lang w:val="en-US" w:eastAsia="zh-CN"/>
              </w:rPr>
              <w:t>宁德市柘荣生态环境局</w:t>
            </w:r>
            <w:r>
              <w:rPr>
                <w:rFonts w:hint="default" w:ascii="Times New Roman" w:hAnsi="Times New Roman" w:eastAsia="宋体" w:cs="Times New Roman"/>
                <w:color w:val="auto"/>
                <w:highlight w:val="none"/>
                <w:lang w:val="en-US" w:eastAsia="zh-CN"/>
              </w:rPr>
              <w:t>的审批意见等相关资料，制定了项目</w:t>
            </w:r>
            <w:r>
              <w:rPr>
                <w:rFonts w:hint="eastAsia" w:cs="Times New Roman"/>
                <w:color w:val="auto"/>
                <w:highlight w:val="none"/>
                <w:lang w:val="en-US" w:eastAsia="zh-CN"/>
              </w:rPr>
              <w:t>阶段性</w:t>
            </w:r>
            <w:r>
              <w:rPr>
                <w:rFonts w:hint="default" w:ascii="Times New Roman" w:hAnsi="Times New Roman" w:eastAsia="宋体" w:cs="Times New Roman"/>
                <w:color w:val="auto"/>
                <w:highlight w:val="none"/>
                <w:lang w:val="en-US" w:eastAsia="zh-CN"/>
              </w:rPr>
              <w:t>竣工环境保护验收监测方案</w:t>
            </w:r>
            <w:r>
              <w:rPr>
                <w:rFonts w:hint="default" w:ascii="Times New Roman" w:hAnsi="Times New Roman" w:eastAsia="宋体" w:cs="Times New Roman"/>
                <w:color w:val="000000" w:themeColor="text1"/>
                <w:highlight w:val="none"/>
                <w:lang w:val="en-US" w:eastAsia="zh-CN"/>
                <w14:textFill>
                  <w14:solidFill>
                    <w14:schemeClr w14:val="tx1"/>
                  </w14:solidFill>
                </w14:textFill>
              </w:rPr>
              <w:t>，委托</w:t>
            </w:r>
            <w:r>
              <w:rPr>
                <w:rFonts w:hint="eastAsia" w:cs="Times New Roman"/>
                <w:color w:val="000000" w:themeColor="text1"/>
                <w:highlight w:val="none"/>
                <w:lang w:val="en-US" w:eastAsia="zh-CN"/>
                <w14:textFill>
                  <w14:solidFill>
                    <w14:schemeClr w14:val="tx1"/>
                  </w14:solidFill>
                </w14:textFill>
              </w:rPr>
              <w:t>安正计量检测有限公司</w:t>
            </w:r>
            <w:r>
              <w:rPr>
                <w:rFonts w:hint="default" w:ascii="Times New Roman" w:hAnsi="Times New Roman" w:eastAsia="宋体" w:cs="Times New Roman"/>
                <w:color w:val="000000" w:themeColor="text1"/>
                <w:highlight w:val="none"/>
                <w:lang w:val="en-US" w:eastAsia="zh-CN"/>
                <w14:textFill>
                  <w14:solidFill>
                    <w14:schemeClr w14:val="tx1"/>
                  </w14:solidFill>
                </w14:textFill>
              </w:rPr>
              <w:t>依据方案于202</w:t>
            </w:r>
            <w:r>
              <w:rPr>
                <w:rFonts w:hint="eastAsia" w:cs="Times New Roman"/>
                <w:color w:val="000000" w:themeColor="text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highlight w:val="none"/>
                <w:lang w:val="en-US" w:eastAsia="zh-CN"/>
                <w14:textFill>
                  <w14:solidFill>
                    <w14:schemeClr w14:val="tx1"/>
                  </w14:solidFill>
                </w14:textFill>
              </w:rPr>
              <w:t>年</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月</w:t>
            </w:r>
            <w:r>
              <w:rPr>
                <w:rFonts w:hint="eastAsia" w:cs="Times New Roman"/>
                <w:color w:val="000000" w:themeColor="text1"/>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日~</w:t>
            </w:r>
            <w:r>
              <w:rPr>
                <w:rFonts w:hint="eastAsia" w:cs="Times New Roman"/>
                <w:color w:val="000000" w:themeColor="text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月</w:t>
            </w:r>
            <w:r>
              <w:rPr>
                <w:rFonts w:hint="eastAsia" w:cs="Times New Roman"/>
                <w:color w:val="000000" w:themeColor="text1"/>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日进行现场验收监测，</w:t>
            </w:r>
            <w:r>
              <w:rPr>
                <w:rFonts w:hint="default" w:ascii="Times New Roman" w:hAnsi="Times New Roman" w:eastAsia="宋体" w:cs="Times New Roman"/>
                <w:color w:val="auto"/>
                <w:highlight w:val="none"/>
                <w:lang w:val="en-US" w:eastAsia="zh-CN"/>
              </w:rPr>
              <w:t>并在此基础上编制了本</w:t>
            </w:r>
            <w:r>
              <w:rPr>
                <w:rFonts w:hint="eastAsia" w:eastAsia="宋体" w:cs="Times New Roman"/>
                <w:color w:val="auto"/>
                <w:highlight w:val="none"/>
                <w:lang w:val="en-US" w:eastAsia="zh-CN"/>
              </w:rPr>
              <w:t>环境保护</w:t>
            </w:r>
            <w:r>
              <w:rPr>
                <w:rFonts w:hint="default" w:ascii="Times New Roman" w:hAnsi="Times New Roman" w:eastAsia="宋体" w:cs="Times New Roman"/>
                <w:color w:val="auto"/>
                <w:highlight w:val="none"/>
                <w:lang w:val="en-US" w:eastAsia="zh-CN"/>
              </w:rPr>
              <w:t>验收</w:t>
            </w:r>
            <w:r>
              <w:rPr>
                <w:rFonts w:hint="eastAsia" w:eastAsia="宋体" w:cs="Times New Roman"/>
                <w:color w:val="auto"/>
                <w:highlight w:val="none"/>
                <w:lang w:val="en-US" w:eastAsia="zh-CN"/>
              </w:rPr>
              <w:t>监测</w:t>
            </w:r>
            <w:r>
              <w:rPr>
                <w:rFonts w:hint="default" w:ascii="Times New Roman" w:hAnsi="Times New Roman" w:eastAsia="宋体" w:cs="Times New Roman"/>
                <w:color w:val="auto"/>
                <w:highlight w:val="none"/>
                <w:lang w:val="en-US" w:eastAsia="zh-CN"/>
              </w:rPr>
              <w:t>报告。</w:t>
            </w:r>
          </w:p>
          <w:p>
            <w:pPr>
              <w:pStyle w:val="37"/>
              <w:numPr>
                <w:ilvl w:val="2"/>
                <w:numId w:val="0"/>
              </w:numPr>
              <w:shd w:val="clear" w:color="auto" w:fill="auto"/>
              <w:bidi w:val="0"/>
              <w:ind w:left="-3" w:leftChars="0" w:firstLine="48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2、</w:t>
            </w:r>
            <w:r>
              <w:rPr>
                <w:rFonts w:hint="default" w:ascii="Times New Roman" w:hAnsi="Times New Roman" w:eastAsia="宋体" w:cs="Times New Roman"/>
                <w:color w:val="auto"/>
                <w:highlight w:val="none"/>
                <w:lang w:val="en-US" w:eastAsia="zh-CN"/>
              </w:rPr>
              <w:t>项目平面布置</w:t>
            </w:r>
          </w:p>
          <w:p>
            <w:pPr>
              <w:pStyle w:val="85"/>
              <w:bidi w:val="0"/>
              <w:rPr>
                <w:rFonts w:hint="default" w:cs="Times New Roman"/>
                <w:color w:val="000000"/>
                <w:lang w:val="en-US" w:eastAsia="zh-CN"/>
              </w:rPr>
            </w:pPr>
            <w:r>
              <w:rPr>
                <w:rFonts w:hint="eastAsia" w:cs="Times New Roman"/>
                <w:color w:val="000000"/>
                <w:lang w:val="en-US" w:eastAsia="zh-CN"/>
              </w:rPr>
              <w:t>厂区</w:t>
            </w:r>
            <w:r>
              <w:rPr>
                <w:rFonts w:hint="default" w:ascii="Times New Roman" w:hAnsi="Times New Roman" w:eastAsia="宋体" w:cs="Times New Roman"/>
                <w:color w:val="000000"/>
                <w:lang w:val="en-US" w:eastAsia="zh-CN"/>
              </w:rPr>
              <w:t>西侧为一期工程</w:t>
            </w:r>
            <w:r>
              <w:rPr>
                <w:rFonts w:hint="eastAsia" w:cs="Times New Roman"/>
                <w:color w:val="000000"/>
                <w:lang w:val="en-US" w:eastAsia="zh-CN"/>
              </w:rPr>
              <w:t>（已验收）</w:t>
            </w:r>
            <w:r>
              <w:rPr>
                <w:rFonts w:hint="default" w:ascii="Times New Roman" w:hAnsi="Times New Roman" w:eastAsia="宋体" w:cs="Times New Roman"/>
                <w:color w:val="000000"/>
                <w:lang w:val="en-US" w:eastAsia="zh-CN"/>
              </w:rPr>
              <w:t>，东侧为</w:t>
            </w:r>
            <w:r>
              <w:rPr>
                <w:rFonts w:hint="eastAsia" w:cs="Times New Roman"/>
                <w:color w:val="000000"/>
                <w:lang w:val="en-US" w:eastAsia="zh-CN"/>
              </w:rPr>
              <w:t>本项目</w:t>
            </w:r>
            <w:r>
              <w:rPr>
                <w:rFonts w:hint="default" w:ascii="Times New Roman" w:hAnsi="Times New Roman" w:eastAsia="宋体" w:cs="Times New Roman"/>
                <w:color w:val="000000"/>
                <w:lang w:val="en-US" w:eastAsia="zh-CN"/>
              </w:rPr>
              <w:t>二期</w:t>
            </w:r>
            <w:r>
              <w:rPr>
                <w:rFonts w:hint="eastAsia" w:cs="Times New Roman"/>
                <w:color w:val="000000"/>
                <w:lang w:val="en-US" w:eastAsia="zh-CN"/>
              </w:rPr>
              <w:t>工程（本次阶段性验收范围）</w:t>
            </w:r>
            <w:r>
              <w:rPr>
                <w:rFonts w:hint="default" w:ascii="Times New Roman" w:hAnsi="Times New Roman" w:eastAsia="宋体" w:cs="Times New Roman"/>
                <w:color w:val="000000"/>
                <w:lang w:val="en-US" w:eastAsia="zh-CN"/>
              </w:rPr>
              <w:t>和三期工程</w:t>
            </w:r>
            <w:r>
              <w:rPr>
                <w:rFonts w:hint="eastAsia" w:cs="Times New Roman"/>
                <w:color w:val="000000"/>
                <w:lang w:val="en-US" w:eastAsia="zh-CN"/>
              </w:rPr>
              <w:t>（未建设）</w:t>
            </w:r>
            <w:r>
              <w:rPr>
                <w:rFonts w:hint="default" w:ascii="Times New Roman" w:hAnsi="Times New Roman" w:eastAsia="宋体" w:cs="Times New Roman"/>
                <w:color w:val="000000"/>
                <w:lang w:val="en-US" w:eastAsia="zh-CN"/>
              </w:rPr>
              <w:t>。其中二期工程为1栋2层厂房，其一层：</w:t>
            </w:r>
            <w:r>
              <w:rPr>
                <w:rFonts w:hint="eastAsia" w:cs="Times New Roman"/>
                <w:color w:val="000000"/>
                <w:lang w:val="en-US" w:eastAsia="zh-CN"/>
              </w:rPr>
              <w:t>转子生产区</w:t>
            </w:r>
            <w:r>
              <w:rPr>
                <w:rFonts w:hint="default" w:ascii="Times New Roman" w:hAnsi="Times New Roman" w:eastAsia="宋体" w:cs="Times New Roman"/>
                <w:color w:val="000000"/>
                <w:lang w:val="en-US" w:eastAsia="zh-CN"/>
              </w:rPr>
              <w:t>、</w:t>
            </w:r>
            <w:r>
              <w:rPr>
                <w:rFonts w:hint="eastAsia" w:cs="Times New Roman"/>
                <w:color w:val="auto"/>
                <w:sz w:val="24"/>
                <w:szCs w:val="24"/>
                <w:lang w:val="en-US" w:eastAsia="zh-CN"/>
              </w:rPr>
              <w:t>泵体及前后盖加工生产区</w:t>
            </w:r>
            <w:r>
              <w:rPr>
                <w:rFonts w:hint="default" w:ascii="Times New Roman" w:hAnsi="Times New Roman" w:eastAsia="宋体" w:cs="Times New Roman"/>
                <w:color w:val="000000"/>
                <w:lang w:val="en-US" w:eastAsia="zh-CN"/>
              </w:rPr>
              <w:t>、</w:t>
            </w:r>
            <w:r>
              <w:rPr>
                <w:rFonts w:hint="eastAsia" w:cs="Times New Roman"/>
                <w:color w:val="000000"/>
                <w:lang w:val="en-US" w:eastAsia="zh-CN"/>
              </w:rPr>
              <w:t>塑料件生产区</w:t>
            </w:r>
            <w:r>
              <w:rPr>
                <w:rFonts w:hint="default" w:ascii="Times New Roman" w:hAnsi="Times New Roman" w:eastAsia="宋体" w:cs="Times New Roman"/>
                <w:color w:val="000000"/>
                <w:lang w:val="en-US" w:eastAsia="zh-CN"/>
              </w:rPr>
              <w:t>、</w:t>
            </w:r>
            <w:r>
              <w:rPr>
                <w:rFonts w:hint="eastAsia" w:cs="Times New Roman"/>
                <w:color w:val="000000"/>
                <w:lang w:val="en-US" w:eastAsia="zh-CN"/>
              </w:rPr>
              <w:t>机加工区、熔化压铸区</w:t>
            </w:r>
            <w:r>
              <w:rPr>
                <w:rFonts w:hint="default" w:ascii="Times New Roman" w:hAnsi="Times New Roman" w:eastAsia="宋体" w:cs="Times New Roman"/>
                <w:color w:val="000000"/>
                <w:lang w:val="en-US" w:eastAsia="zh-CN"/>
              </w:rPr>
              <w:t>、周转区</w:t>
            </w:r>
            <w:r>
              <w:rPr>
                <w:rFonts w:hint="eastAsia" w:cs="Times New Roman"/>
                <w:color w:val="000000"/>
                <w:lang w:val="en-US" w:eastAsia="zh-CN"/>
              </w:rPr>
              <w:t>、废品回收区、原辅料区</w:t>
            </w:r>
            <w:r>
              <w:rPr>
                <w:rFonts w:hint="default" w:ascii="Times New Roman" w:hAnsi="Times New Roman" w:eastAsia="宋体" w:cs="Times New Roman"/>
                <w:color w:val="000000"/>
                <w:lang w:val="en-US" w:eastAsia="zh-CN"/>
              </w:rPr>
              <w:t>等；二层：成品区。三期工程</w:t>
            </w:r>
            <w:r>
              <w:rPr>
                <w:rFonts w:hint="eastAsia" w:cs="Times New Roman"/>
                <w:color w:val="000000"/>
                <w:lang w:val="en-US" w:eastAsia="zh-CN"/>
              </w:rPr>
              <w:t>所在地为空地。</w:t>
            </w:r>
          </w:p>
          <w:p>
            <w:pPr>
              <w:pStyle w:val="37"/>
              <w:numPr>
                <w:ilvl w:val="2"/>
                <w:numId w:val="0"/>
              </w:numPr>
              <w:shd w:val="clear" w:color="auto" w:fill="auto"/>
              <w:bidi w:val="0"/>
              <w:ind w:left="-3" w:leftChars="0" w:firstLine="48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3、</w:t>
            </w:r>
            <w:r>
              <w:rPr>
                <w:rFonts w:hint="default" w:ascii="Times New Roman" w:hAnsi="Times New Roman" w:eastAsia="宋体" w:cs="Times New Roman"/>
                <w:color w:val="auto"/>
                <w:highlight w:val="none"/>
                <w:lang w:val="en-US" w:eastAsia="zh-CN"/>
              </w:rPr>
              <w:t>项目</w:t>
            </w:r>
            <w:r>
              <w:rPr>
                <w:rFonts w:hint="eastAsia" w:eastAsia="宋体" w:cs="Times New Roman"/>
                <w:color w:val="auto"/>
                <w:highlight w:val="none"/>
                <w:lang w:val="en-US" w:eastAsia="zh-CN"/>
              </w:rPr>
              <w:t>基本情况</w:t>
            </w:r>
          </w:p>
          <w:p>
            <w:pPr>
              <w:pStyle w:val="58"/>
              <w:ind w:firstLine="48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（1）项目名称：</w:t>
            </w:r>
            <w:r>
              <w:rPr>
                <w:rFonts w:hint="eastAsia" w:cs="Times New Roman"/>
                <w:color w:val="auto"/>
                <w:highlight w:val="none"/>
                <w:lang w:eastAsia="zh-CN"/>
              </w:rPr>
              <w:t>永磁智能一体化机电生产项目</w:t>
            </w:r>
          </w:p>
          <w:p>
            <w:pPr>
              <w:pStyle w:val="58"/>
              <w:ind w:firstLine="480"/>
              <w:rPr>
                <w:rFonts w:hint="eastAsia" w:cs="Times New Roman"/>
                <w:color w:val="auto"/>
                <w:highlight w:val="none"/>
                <w:lang w:eastAsia="zh-CN"/>
              </w:rPr>
            </w:pPr>
            <w:r>
              <w:rPr>
                <w:rFonts w:hint="default" w:ascii="Times New Roman" w:hAnsi="Times New Roman" w:eastAsia="宋体" w:cs="Times New Roman"/>
                <w:color w:val="auto"/>
                <w:highlight w:val="none"/>
              </w:rPr>
              <w:t>（2）建设单位：</w:t>
            </w:r>
            <w:r>
              <w:rPr>
                <w:rFonts w:hint="eastAsia" w:cs="Times New Roman"/>
                <w:color w:val="auto"/>
                <w:highlight w:val="none"/>
                <w:lang w:eastAsia="zh-CN"/>
              </w:rPr>
              <w:t>福建精浦泵业科技有限公司</w:t>
            </w:r>
          </w:p>
          <w:p>
            <w:pPr>
              <w:pStyle w:val="58"/>
              <w:ind w:firstLine="480"/>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t>（3）建设地点：</w:t>
            </w:r>
            <w:r>
              <w:rPr>
                <w:rFonts w:hint="eastAsia"/>
                <w:color w:val="000000" w:themeColor="text1"/>
                <w:highlight w:val="none"/>
                <w:lang w:val="en-US" w:eastAsia="zh-CN"/>
                <w14:textFill>
                  <w14:solidFill>
                    <w14:schemeClr w14:val="tx1"/>
                  </w14:solidFill>
                </w14:textFill>
              </w:rPr>
              <w:t>福建省宁德市柘荣县城郊乡刀剪园区17号</w:t>
            </w:r>
          </w:p>
          <w:p>
            <w:pPr>
              <w:pStyle w:val="58"/>
              <w:ind w:firstLine="48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（4）工程投资：</w:t>
            </w:r>
            <w:r>
              <w:rPr>
                <w:rFonts w:hint="eastAsia" w:cs="Times New Roman"/>
                <w:color w:val="000000" w:themeColor="text1"/>
                <w:highlight w:val="none"/>
                <w:lang w:val="en-US" w:eastAsia="zh-CN"/>
                <w14:textFill>
                  <w14:solidFill>
                    <w14:schemeClr w14:val="tx1"/>
                  </w14:solidFill>
                </w14:textFill>
              </w:rPr>
              <w:t>3600</w:t>
            </w:r>
            <w:r>
              <w:rPr>
                <w:rFonts w:hint="default" w:ascii="Times New Roman" w:hAnsi="Times New Roman" w:eastAsia="宋体" w:cs="Times New Roman"/>
                <w:color w:val="000000" w:themeColor="text1"/>
                <w:highlight w:val="none"/>
                <w14:textFill>
                  <w14:solidFill>
                    <w14:schemeClr w14:val="tx1"/>
                  </w14:solidFill>
                </w14:textFill>
              </w:rPr>
              <w:t>万元</w:t>
            </w:r>
          </w:p>
          <w:p>
            <w:pPr>
              <w:pStyle w:val="58"/>
              <w:ind w:firstLine="480"/>
              <w:rPr>
                <w:rFonts w:hint="eastAsia" w:eastAsia="宋体" w:cs="Times New Roman"/>
                <w:color w:val="auto"/>
                <w:highlight w:val="none"/>
                <w:lang w:val="en-US" w:eastAsia="zh-CN"/>
              </w:rPr>
            </w:pPr>
            <w:r>
              <w:rPr>
                <w:rFonts w:hint="default" w:ascii="Times New Roman" w:hAnsi="Times New Roman" w:eastAsia="宋体" w:cs="Times New Roman"/>
                <w:color w:val="auto"/>
                <w:highlight w:val="none"/>
              </w:rPr>
              <w:t>（5）生产规模：</w:t>
            </w:r>
            <w:r>
              <w:rPr>
                <w:rFonts w:hint="default" w:ascii="Times New Roman" w:hAnsi="Times New Roman" w:eastAsia="宋体" w:cs="Times New Roman"/>
                <w:color w:val="auto"/>
                <w:highlight w:val="none"/>
                <w:lang w:val="en-US" w:eastAsia="zh-CN"/>
              </w:rPr>
              <w:t>年产水泵和电机</w:t>
            </w:r>
            <w:r>
              <w:rPr>
                <w:rFonts w:hint="eastAsia" w:ascii="Times New Roman" w:hAnsi="Times New Roman" w:eastAsia="宋体" w:cs="Times New Roman"/>
                <w:color w:val="auto"/>
                <w:highlight w:val="none"/>
                <w:lang w:val="en-US" w:eastAsia="zh-CN"/>
              </w:rPr>
              <w:t>25</w:t>
            </w:r>
            <w:r>
              <w:rPr>
                <w:rFonts w:hint="default" w:ascii="Times New Roman" w:hAnsi="Times New Roman" w:eastAsia="宋体" w:cs="Times New Roman"/>
                <w:color w:val="auto"/>
                <w:highlight w:val="none"/>
                <w:lang w:val="en-US" w:eastAsia="zh-CN"/>
              </w:rPr>
              <w:t>万台</w:t>
            </w:r>
            <w:r>
              <w:rPr>
                <w:rFonts w:hint="eastAsia" w:cs="Times New Roman"/>
                <w:color w:val="auto"/>
                <w:highlight w:val="none"/>
                <w:lang w:val="en-US" w:eastAsia="zh-CN"/>
              </w:rPr>
              <w:t>（二期现阶段）</w:t>
            </w:r>
          </w:p>
          <w:p>
            <w:pPr>
              <w:pStyle w:val="58"/>
              <w:ind w:firstLine="48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（6）职工人数：</w:t>
            </w:r>
            <w:r>
              <w:rPr>
                <w:rFonts w:eastAsia="宋体"/>
                <w:color w:val="auto"/>
                <w:highlight w:val="none"/>
              </w:rPr>
              <w:t>职工人数</w:t>
            </w:r>
            <w:r>
              <w:rPr>
                <w:rFonts w:hint="eastAsia"/>
                <w:color w:val="auto"/>
                <w:highlight w:val="none"/>
                <w:lang w:val="en-US" w:eastAsia="zh-CN"/>
              </w:rPr>
              <w:t>40</w:t>
            </w:r>
            <w:r>
              <w:rPr>
                <w:rFonts w:eastAsia="宋体"/>
                <w:color w:val="auto"/>
                <w:highlight w:val="none"/>
              </w:rPr>
              <w:t>人</w:t>
            </w:r>
          </w:p>
          <w:p>
            <w:pPr>
              <w:pStyle w:val="69"/>
              <w:ind w:firstLine="480"/>
              <w:rPr>
                <w:rFonts w:hint="default" w:eastAsia="宋体"/>
                <w:color w:val="000000" w:themeColor="text1"/>
                <w:highlight w:val="none"/>
                <w:lang w:val="en-US" w:eastAsia="zh-CN"/>
                <w14:textFill>
                  <w14:solidFill>
                    <w14:schemeClr w14:val="tx1"/>
                  </w14:solidFill>
                </w14:textFill>
              </w:rPr>
            </w:pPr>
            <w:r>
              <w:rPr>
                <w:rFonts w:hint="default" w:eastAsia="宋体"/>
                <w:color w:val="auto"/>
              </w:rPr>
              <w:t>（7）工作制度：</w:t>
            </w:r>
            <w:r>
              <w:rPr>
                <w:color w:val="000000"/>
              </w:rPr>
              <w:t>年工作</w:t>
            </w:r>
            <w:r>
              <w:rPr>
                <w:rFonts w:hint="eastAsia"/>
                <w:color w:val="000000"/>
                <w:lang w:val="en-US" w:eastAsia="zh-CN"/>
              </w:rPr>
              <w:t>250</w:t>
            </w:r>
            <w:r>
              <w:rPr>
                <w:color w:val="000000"/>
              </w:rPr>
              <w:t>天，</w:t>
            </w:r>
            <w:r>
              <w:rPr>
                <w:rFonts w:hint="eastAsia"/>
                <w:color w:val="000000"/>
                <w:lang w:val="en-US" w:eastAsia="zh-CN"/>
              </w:rPr>
              <w:t>两</w:t>
            </w:r>
            <w:r>
              <w:rPr>
                <w:rFonts w:ascii="Times New Roman" w:hAnsi="Times New Roman"/>
                <w:color w:val="000000"/>
              </w:rPr>
              <w:t>班制，每班</w:t>
            </w:r>
            <w:r>
              <w:rPr>
                <w:rFonts w:hint="eastAsia" w:ascii="Times New Roman" w:hAnsi="Times New Roman"/>
                <w:color w:val="000000"/>
                <w:lang w:val="en-US" w:eastAsia="zh-CN"/>
              </w:rPr>
              <w:t>8</w:t>
            </w:r>
            <w:r>
              <w:rPr>
                <w:rFonts w:ascii="Times New Roman" w:hAnsi="Times New Roman"/>
                <w:color w:val="000000"/>
              </w:rPr>
              <w:t>小时</w:t>
            </w:r>
          </w:p>
          <w:p>
            <w:pPr>
              <w:pStyle w:val="37"/>
              <w:numPr>
                <w:ilvl w:val="2"/>
                <w:numId w:val="0"/>
              </w:numPr>
              <w:shd w:val="clear" w:color="auto" w:fill="auto"/>
              <w:bidi w:val="0"/>
              <w:ind w:left="-3" w:leftChars="0" w:firstLine="48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4、</w:t>
            </w:r>
            <w:r>
              <w:rPr>
                <w:rFonts w:hint="default" w:ascii="Times New Roman" w:hAnsi="Times New Roman" w:eastAsia="宋体" w:cs="Times New Roman"/>
                <w:color w:val="auto"/>
                <w:highlight w:val="none"/>
                <w:lang w:val="en-US" w:eastAsia="zh-CN"/>
              </w:rPr>
              <w:t>项目</w:t>
            </w:r>
            <w:r>
              <w:rPr>
                <w:rFonts w:hint="eastAsia" w:ascii="Times New Roman" w:hAnsi="Times New Roman" w:eastAsia="宋体" w:cs="Times New Roman"/>
                <w:color w:val="auto"/>
                <w:highlight w:val="none"/>
                <w:lang w:val="en-US" w:eastAsia="zh-CN"/>
              </w:rPr>
              <w:t>建设内容</w:t>
            </w:r>
          </w:p>
          <w:p>
            <w:pPr>
              <w:pStyle w:val="46"/>
              <w:shd w:val="clear" w:color="auto" w:fill="auto"/>
              <w:bidi w:val="0"/>
              <w:rPr>
                <w:rFonts w:hint="default" w:ascii="Times New Roman" w:hAnsi="Times New Roman" w:cs="Times New Roman"/>
                <w:color w:val="auto"/>
                <w:highlight w:val="none"/>
                <w:lang w:val="en-US" w:eastAsia="zh-CN"/>
              </w:rPr>
            </w:pPr>
            <w:r>
              <w:rPr>
                <w:rFonts w:hint="eastAsia" w:eastAsia="宋体" w:cs="Times New Roman"/>
                <w:color w:val="auto"/>
                <w:sz w:val="24"/>
                <w:szCs w:val="24"/>
                <w:highlight w:val="none"/>
                <w:lang w:val="en-US" w:eastAsia="zh-CN"/>
              </w:rPr>
              <w:t>本</w:t>
            </w:r>
            <w:r>
              <w:rPr>
                <w:rFonts w:hint="default" w:ascii="Times New Roman" w:hAnsi="Times New Roman" w:eastAsia="宋体" w:cs="Times New Roman"/>
                <w:color w:val="auto"/>
                <w:highlight w:val="none"/>
                <w:lang w:val="en-US" w:eastAsia="zh-CN"/>
              </w:rPr>
              <w:t>项目工程组成及建设内容详见下表。</w:t>
            </w:r>
          </w:p>
          <w:p>
            <w:pPr>
              <w:pStyle w:val="62"/>
              <w:shd w:val="clear" w:color="auto" w:fill="auto"/>
              <w:bidi w:val="0"/>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2-</w:t>
            </w:r>
            <w:r>
              <w:rPr>
                <w:rFonts w:hint="eastAsia" w:eastAsia="宋体" w:cs="Times New Roman"/>
                <w:color w:val="auto"/>
                <w:highlight w:val="none"/>
                <w:lang w:val="en-US" w:eastAsia="zh-CN"/>
              </w:rPr>
              <w:t>1</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项目</w:t>
            </w:r>
            <w:r>
              <w:rPr>
                <w:rFonts w:hint="default" w:ascii="Times New Roman" w:hAnsi="Times New Roman" w:eastAsia="宋体" w:cs="Times New Roman"/>
                <w:color w:val="auto"/>
                <w:highlight w:val="none"/>
                <w:lang w:val="en-US" w:eastAsia="zh-CN"/>
              </w:rPr>
              <w:t>工程</w:t>
            </w:r>
            <w:r>
              <w:rPr>
                <w:rFonts w:hint="default" w:ascii="Times New Roman" w:hAnsi="Times New Roman" w:eastAsia="宋体" w:cs="Times New Roman"/>
                <w:color w:val="auto"/>
                <w:highlight w:val="none"/>
              </w:rPr>
              <w:t>建设内容</w:t>
            </w:r>
          </w:p>
          <w:tbl>
            <w:tblPr>
              <w:tblStyle w:val="31"/>
              <w:tblW w:w="9068" w:type="dxa"/>
              <w:jc w:val="center"/>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42"/>
              <w:gridCol w:w="972"/>
              <w:gridCol w:w="677"/>
              <w:gridCol w:w="2662"/>
              <w:gridCol w:w="2526"/>
              <w:gridCol w:w="1201"/>
              <w:gridCol w:w="588"/>
            </w:tblGrid>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4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工程类别</w:t>
                  </w:r>
                </w:p>
              </w:tc>
              <w:tc>
                <w:tcPr>
                  <w:tcW w:w="97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工程名称</w:t>
                  </w:r>
                </w:p>
              </w:tc>
              <w:tc>
                <w:tcPr>
                  <w:tcW w:w="3339" w:type="dxa"/>
                  <w:gridSpan w:val="2"/>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环评阶段</w:t>
                  </w:r>
                  <w:r>
                    <w:rPr>
                      <w:rFonts w:hint="default" w:ascii="Times New Roman" w:hAnsi="Times New Roman" w:eastAsia="宋体" w:cs="Times New Roman"/>
                      <w:color w:val="auto"/>
                      <w:sz w:val="21"/>
                      <w:szCs w:val="21"/>
                      <w:highlight w:val="none"/>
                    </w:rPr>
                    <w:t>建设内容</w:t>
                  </w:r>
                </w:p>
              </w:tc>
              <w:tc>
                <w:tcPr>
                  <w:tcW w:w="2526"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实际建设内容</w:t>
                  </w:r>
                </w:p>
              </w:tc>
              <w:tc>
                <w:tcPr>
                  <w:tcW w:w="12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sz w:val="21"/>
                      <w:szCs w:val="21"/>
                      <w:highlight w:val="none"/>
                      <w:lang w:val="en-US" w:eastAsia="zh-CN"/>
                    </w:rPr>
                    <w:t>变动说明</w:t>
                  </w:r>
                </w:p>
              </w:tc>
              <w:tc>
                <w:tcPr>
                  <w:tcW w:w="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sz w:val="21"/>
                      <w:szCs w:val="21"/>
                      <w:highlight w:val="none"/>
                      <w:lang w:val="en-US" w:eastAsia="zh-CN"/>
                    </w:rPr>
                    <w:t>是否重大变动</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主体工程</w:t>
                  </w:r>
                </w:p>
              </w:tc>
              <w:tc>
                <w:tcPr>
                  <w:tcW w:w="97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lang w:val="en-US" w:eastAsia="zh-CN"/>
                    </w:rPr>
                    <w:t>生产车间</w:t>
                  </w:r>
                </w:p>
              </w:tc>
              <w:tc>
                <w:tcPr>
                  <w:tcW w:w="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二期</w:t>
                  </w:r>
                </w:p>
              </w:tc>
              <w:tc>
                <w:tcPr>
                  <w:tcW w:w="2662" w:type="dxa"/>
                  <w:tcBorders>
                    <w:tl2br w:val="nil"/>
                    <w:tr2bl w:val="nil"/>
                  </w:tcBorders>
                  <w:noWrap w:val="0"/>
                  <w:vAlign w:val="center"/>
                </w:tcPr>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lang w:val="en-US" w:eastAsia="zh-CN" w:bidi="ar-SA"/>
                    </w:rPr>
                    <w:t>1栋2层厂房，建筑面积</w:t>
                  </w:r>
                  <w:r>
                    <w:rPr>
                      <w:rFonts w:hint="eastAsia" w:ascii="Times New Roman" w:hAnsi="Times New Roman" w:eastAsia="宋体" w:cs="Times New Roman"/>
                      <w:color w:val="auto"/>
                      <w:kern w:val="2"/>
                      <w:sz w:val="21"/>
                      <w:szCs w:val="21"/>
                      <w:lang w:val="en-US" w:eastAsia="zh-CN" w:bidi="ar-SA"/>
                    </w:rPr>
                    <w:t>5800</w:t>
                  </w:r>
                  <w:r>
                    <w:rPr>
                      <w:rFonts w:hint="default" w:ascii="Times New Roman" w:hAnsi="Times New Roman" w:eastAsia="宋体" w:cs="Times New Roman"/>
                      <w:color w:val="auto"/>
                      <w:kern w:val="2"/>
                      <w:sz w:val="21"/>
                      <w:szCs w:val="21"/>
                      <w:lang w:val="en-US" w:eastAsia="zh-CN" w:bidi="ar-SA"/>
                    </w:rPr>
                    <w:t>m</w:t>
                  </w:r>
                  <w:r>
                    <w:rPr>
                      <w:rFonts w:hint="default" w:ascii="Times New Roman" w:hAnsi="Times New Roman" w:eastAsia="宋体" w:cs="Times New Roman"/>
                      <w:color w:val="auto"/>
                      <w:kern w:val="2"/>
                      <w:sz w:val="21"/>
                      <w:szCs w:val="21"/>
                      <w:vertAlign w:val="superscript"/>
                      <w:lang w:val="en-US" w:eastAsia="zh-CN" w:bidi="ar-SA"/>
                    </w:rPr>
                    <w:t>2</w:t>
                  </w:r>
                  <w:r>
                    <w:rPr>
                      <w:rFonts w:hint="default" w:ascii="Times New Roman" w:hAnsi="Times New Roman" w:eastAsia="宋体" w:cs="Times New Roman"/>
                      <w:color w:val="auto"/>
                      <w:kern w:val="2"/>
                      <w:sz w:val="21"/>
                      <w:szCs w:val="21"/>
                      <w:lang w:val="en-US" w:eastAsia="zh-CN" w:bidi="ar-SA"/>
                    </w:rPr>
                    <w:t>，其中：一层：冲压区、压铸区、注塑区、精加工区、周转区等；二层：喷塑区、组装区、成品区等</w:t>
                  </w:r>
                </w:p>
              </w:tc>
              <w:tc>
                <w:tcPr>
                  <w:tcW w:w="2526"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lang w:val="en-US" w:eastAsia="zh-CN" w:bidi="ar-SA"/>
                    </w:rPr>
                    <w:t>1栋2层厂房，建筑面积</w:t>
                  </w:r>
                  <w:r>
                    <w:rPr>
                      <w:rFonts w:hint="eastAsia" w:ascii="Times New Roman" w:hAnsi="Times New Roman" w:eastAsia="宋体" w:cs="Times New Roman"/>
                      <w:color w:val="auto"/>
                      <w:kern w:val="2"/>
                      <w:sz w:val="21"/>
                      <w:szCs w:val="21"/>
                      <w:lang w:val="en-US" w:eastAsia="zh-CN" w:bidi="ar-SA"/>
                    </w:rPr>
                    <w:t>5800</w:t>
                  </w:r>
                  <w:r>
                    <w:rPr>
                      <w:rFonts w:hint="default" w:ascii="Times New Roman" w:hAnsi="Times New Roman" w:eastAsia="宋体" w:cs="Times New Roman"/>
                      <w:color w:val="auto"/>
                      <w:kern w:val="2"/>
                      <w:sz w:val="21"/>
                      <w:szCs w:val="21"/>
                      <w:lang w:val="en-US" w:eastAsia="zh-CN" w:bidi="ar-SA"/>
                    </w:rPr>
                    <w:t>m</w:t>
                  </w:r>
                  <w:r>
                    <w:rPr>
                      <w:rFonts w:hint="default" w:ascii="Times New Roman" w:hAnsi="Times New Roman" w:eastAsia="宋体" w:cs="Times New Roman"/>
                      <w:color w:val="auto"/>
                      <w:kern w:val="2"/>
                      <w:sz w:val="21"/>
                      <w:szCs w:val="21"/>
                      <w:vertAlign w:val="superscript"/>
                      <w:lang w:val="en-US" w:eastAsia="zh-CN" w:bidi="ar-SA"/>
                    </w:rPr>
                    <w:t>2</w:t>
                  </w:r>
                  <w:r>
                    <w:rPr>
                      <w:rFonts w:hint="default" w:ascii="Times New Roman" w:hAnsi="Times New Roman" w:eastAsia="宋体" w:cs="Times New Roman"/>
                      <w:color w:val="auto"/>
                      <w:kern w:val="2"/>
                      <w:sz w:val="21"/>
                      <w:szCs w:val="21"/>
                      <w:lang w:val="en-US" w:eastAsia="zh-CN" w:bidi="ar-SA"/>
                    </w:rPr>
                    <w:t>，其中：一层：压铸区、注塑区、精加工区、周转区等；二层：成品区</w:t>
                  </w:r>
                </w:p>
              </w:tc>
              <w:tc>
                <w:tcPr>
                  <w:tcW w:w="1201" w:type="dxa"/>
                  <w:vMerge w:val="restart"/>
                  <w:tcBorders>
                    <w:tl2br w:val="nil"/>
                    <w:tr2bl w:val="nil"/>
                  </w:tcBorders>
                  <w:noWrap w:val="0"/>
                  <w:vAlign w:val="center"/>
                </w:tcPr>
                <w:p>
                  <w:pPr>
                    <w:keepNext w:val="0"/>
                    <w:keepLines w:val="0"/>
                    <w:pageBreakBefore w:val="0"/>
                    <w:widowControl w:val="0"/>
                    <w:numPr>
                      <w:ilvl w:val="0"/>
                      <w:numId w:val="8"/>
                    </w:numPr>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实际建设二期工程车间泵体及前后盖加工生产线、转子生产线和塑料件生产线及其配套设施，其中，二期工程车间定子生产线、转子生产线的喷砂工序及泵体及前后盖加工生产线的清洗、喷塑和烘干工序未建设；</w:t>
                  </w:r>
                </w:p>
                <w:p>
                  <w:pPr>
                    <w:keepNext w:val="0"/>
                    <w:keepLines w:val="0"/>
                    <w:pageBreakBefore w:val="0"/>
                    <w:widowControl w:val="0"/>
                    <w:numPr>
                      <w:ilvl w:val="0"/>
                      <w:numId w:val="8"/>
                    </w:numPr>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ascii="Times New Roman" w:hAnsi="Times New Roman" w:eastAsia="宋体" w:cs="Times New Roman"/>
                      <w:color w:val="auto"/>
                      <w:sz w:val="21"/>
                      <w:szCs w:val="21"/>
                      <w:vertAlign w:val="baseline"/>
                      <w:lang w:val="en-US" w:eastAsia="zh-CN"/>
                    </w:rPr>
                    <w:t>三期工程车间未建。</w:t>
                  </w:r>
                </w:p>
              </w:tc>
              <w:tc>
                <w:tcPr>
                  <w:tcW w:w="588"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color w:val="FF0000"/>
                    </w:rPr>
                  </w:pPr>
                </w:p>
              </w:tc>
              <w:tc>
                <w:tcPr>
                  <w:tcW w:w="97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color w:val="FF0000"/>
                    </w:rPr>
                  </w:pPr>
                </w:p>
              </w:tc>
              <w:tc>
                <w:tcPr>
                  <w:tcW w:w="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三期</w:t>
                  </w:r>
                </w:p>
              </w:tc>
              <w:tc>
                <w:tcPr>
                  <w:tcW w:w="2662" w:type="dxa"/>
                  <w:tcBorders>
                    <w:tl2br w:val="nil"/>
                    <w:tr2bl w:val="nil"/>
                  </w:tcBorders>
                  <w:noWrap w:val="0"/>
                  <w:vAlign w:val="center"/>
                </w:tcPr>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1栋2层厂房，建筑面积</w:t>
                  </w:r>
                  <w:r>
                    <w:rPr>
                      <w:rFonts w:hint="eastAsia" w:ascii="Times New Roman" w:hAnsi="Times New Roman" w:eastAsia="宋体" w:cs="Times New Roman"/>
                      <w:color w:val="auto"/>
                      <w:kern w:val="2"/>
                      <w:sz w:val="21"/>
                      <w:szCs w:val="21"/>
                      <w:lang w:val="en-US" w:eastAsia="zh-CN" w:bidi="ar-SA"/>
                    </w:rPr>
                    <w:t>6667</w:t>
                  </w:r>
                  <w:r>
                    <w:rPr>
                      <w:rFonts w:hint="default" w:ascii="Times New Roman" w:hAnsi="Times New Roman" w:eastAsia="宋体" w:cs="Times New Roman"/>
                      <w:color w:val="auto"/>
                      <w:kern w:val="2"/>
                      <w:sz w:val="21"/>
                      <w:szCs w:val="21"/>
                      <w:lang w:val="en-US" w:eastAsia="zh-CN" w:bidi="ar-SA"/>
                    </w:rPr>
                    <w:t>m</w:t>
                  </w:r>
                  <w:r>
                    <w:rPr>
                      <w:rFonts w:hint="default" w:ascii="Times New Roman" w:hAnsi="Times New Roman" w:eastAsia="宋体" w:cs="Times New Roman"/>
                      <w:color w:val="auto"/>
                      <w:kern w:val="2"/>
                      <w:sz w:val="21"/>
                      <w:szCs w:val="21"/>
                      <w:vertAlign w:val="superscript"/>
                      <w:lang w:val="en-US" w:eastAsia="zh-CN" w:bidi="ar-SA"/>
                    </w:rPr>
                    <w:t>2</w:t>
                  </w:r>
                  <w:r>
                    <w:rPr>
                      <w:rFonts w:hint="default" w:ascii="Times New Roman" w:hAnsi="Times New Roman" w:eastAsia="宋体" w:cs="Times New Roman"/>
                      <w:color w:val="auto"/>
                      <w:kern w:val="2"/>
                      <w:sz w:val="21"/>
                      <w:szCs w:val="21"/>
                      <w:lang w:val="en-US" w:eastAsia="zh-CN" w:bidi="ar-SA"/>
                    </w:rPr>
                    <w:t>，其中：一层：机加工区、热套区、侵漆烘干区、检验区等</w:t>
                  </w:r>
                </w:p>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lang w:val="en-US" w:eastAsia="zh-CN" w:bidi="ar-SA"/>
                    </w:rPr>
                    <w:t>二层：组装区、包装区、成品区、不合格品区、原辅料区等</w:t>
                  </w:r>
                </w:p>
              </w:tc>
              <w:tc>
                <w:tcPr>
                  <w:tcW w:w="25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未建设</w:t>
                  </w:r>
                </w:p>
              </w:tc>
              <w:tc>
                <w:tcPr>
                  <w:tcW w:w="12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rFonts w:hint="default" w:ascii="Times New Roman" w:hAnsi="Times New Roman" w:eastAsia="宋体" w:cs="Times New Roman"/>
                      <w:color w:val="FF0000"/>
                      <w:sz w:val="21"/>
                      <w:szCs w:val="21"/>
                      <w:highlight w:val="none"/>
                      <w:lang w:val="en-US" w:eastAsia="zh-CN"/>
                    </w:rPr>
                  </w:pPr>
                </w:p>
              </w:tc>
              <w:tc>
                <w:tcPr>
                  <w:tcW w:w="5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72" w:leftChars="30" w:right="0" w:firstLine="0" w:firstLineChars="0"/>
                    <w:jc w:val="center"/>
                    <w:textAlignment w:val="auto"/>
                    <w:rPr>
                      <w:rFonts w:hint="default" w:ascii="Times New Roman" w:hAnsi="Times New Roman" w:eastAsia="宋体" w:cs="Times New Roman"/>
                      <w:color w:val="FF0000"/>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442"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公用工程</w:t>
                  </w:r>
                </w:p>
              </w:tc>
              <w:tc>
                <w:tcPr>
                  <w:tcW w:w="9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给水系统</w:t>
                  </w:r>
                </w:p>
              </w:tc>
              <w:tc>
                <w:tcPr>
                  <w:tcW w:w="3339" w:type="dxa"/>
                  <w:gridSpan w:val="2"/>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eastAsia="宋体"/>
                      <w:color w:val="auto"/>
                      <w:sz w:val="21"/>
                      <w:szCs w:val="21"/>
                      <w:highlight w:val="none"/>
                      <w:lang w:val="en-US" w:eastAsia="zh-CN"/>
                    </w:rPr>
                  </w:pPr>
                  <w:r>
                    <w:rPr>
                      <w:rFonts w:hint="eastAsia" w:cs="Times New Roman"/>
                      <w:color w:val="auto"/>
                      <w:sz w:val="21"/>
                      <w:szCs w:val="21"/>
                      <w:lang w:val="en-US" w:eastAsia="zh-CN"/>
                    </w:rPr>
                    <w:t>接</w:t>
                  </w:r>
                  <w:r>
                    <w:rPr>
                      <w:rFonts w:hint="default" w:ascii="Times New Roman" w:hAnsi="Times New Roman" w:eastAsia="宋体" w:cs="Times New Roman"/>
                      <w:color w:val="auto"/>
                      <w:sz w:val="21"/>
                      <w:szCs w:val="21"/>
                    </w:rPr>
                    <w:t>市政供水管网</w:t>
                  </w:r>
                </w:p>
              </w:tc>
              <w:tc>
                <w:tcPr>
                  <w:tcW w:w="2526"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lang w:val="en-US" w:eastAsia="zh-CN"/>
                    </w:rPr>
                    <w:t>接</w:t>
                  </w:r>
                  <w:r>
                    <w:rPr>
                      <w:rFonts w:hint="default" w:ascii="Times New Roman" w:hAnsi="Times New Roman" w:eastAsia="宋体" w:cs="Times New Roman"/>
                      <w:color w:val="auto"/>
                      <w:sz w:val="21"/>
                      <w:szCs w:val="21"/>
                    </w:rPr>
                    <w:t>市政供水管网</w:t>
                  </w:r>
                </w:p>
              </w:tc>
              <w:tc>
                <w:tcPr>
                  <w:tcW w:w="1201"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eastAsia="宋体"/>
                      <w:color w:val="auto"/>
                      <w:sz w:val="21"/>
                      <w:szCs w:val="21"/>
                      <w:highlight w:val="none"/>
                      <w:lang w:val="en-US" w:eastAsia="zh-CN"/>
                    </w:rPr>
                  </w:pPr>
                  <w:r>
                    <w:rPr>
                      <w:rFonts w:hint="eastAsia" w:cs="Times New Roman"/>
                      <w:color w:val="auto"/>
                      <w:sz w:val="21"/>
                      <w:szCs w:val="21"/>
                      <w:highlight w:val="none"/>
                      <w:lang w:val="en-US" w:eastAsia="zh-CN"/>
                    </w:rPr>
                    <w:t>/</w:t>
                  </w:r>
                </w:p>
              </w:tc>
              <w:tc>
                <w:tcPr>
                  <w:tcW w:w="588"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sz w:val="21"/>
                      <w:szCs w:val="21"/>
                      <w:highlight w:val="none"/>
                    </w:rPr>
                  </w:pPr>
                  <w:r>
                    <w:rPr>
                      <w:rFonts w:hint="eastAsia" w:ascii="宋体" w:hAnsi="宋体" w:eastAsia="宋体" w:cs="宋体"/>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42"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9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供电系统</w:t>
                  </w:r>
                </w:p>
              </w:tc>
              <w:tc>
                <w:tcPr>
                  <w:tcW w:w="3339" w:type="dxa"/>
                  <w:gridSpan w:val="2"/>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rPr>
                    <w:t>接市政供电系统</w:t>
                  </w:r>
                </w:p>
              </w:tc>
              <w:tc>
                <w:tcPr>
                  <w:tcW w:w="2526"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sz w:val="21"/>
                      <w:szCs w:val="21"/>
                      <w:highlight w:val="none"/>
                    </w:rPr>
                  </w:pPr>
                  <w:r>
                    <w:rPr>
                      <w:rFonts w:hint="default" w:ascii="Times New Roman" w:hAnsi="Times New Roman" w:eastAsia="宋体" w:cs="Times New Roman"/>
                      <w:color w:val="auto"/>
                      <w:sz w:val="21"/>
                      <w:szCs w:val="21"/>
                    </w:rPr>
                    <w:t>接市政供电系统</w:t>
                  </w:r>
                </w:p>
              </w:tc>
              <w:tc>
                <w:tcPr>
                  <w:tcW w:w="1201"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w:t>
                  </w:r>
                </w:p>
              </w:tc>
              <w:tc>
                <w:tcPr>
                  <w:tcW w:w="588"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sz w:val="21"/>
                      <w:szCs w:val="21"/>
                      <w:highlight w:val="none"/>
                    </w:rPr>
                  </w:pPr>
                  <w:r>
                    <w:rPr>
                      <w:rFonts w:hint="eastAsia" w:ascii="宋体" w:hAnsi="宋体" w:eastAsia="宋体" w:cs="宋体"/>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42"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9"/>
                      <w:sz w:val="21"/>
                      <w:szCs w:val="21"/>
                      <w:highlight w:val="none"/>
                    </w:rPr>
                    <w:t>环</w:t>
                  </w:r>
                  <w:r>
                    <w:rPr>
                      <w:rFonts w:hint="default" w:ascii="Times New Roman" w:hAnsi="Times New Roman" w:eastAsia="宋体" w:cs="Times New Roman"/>
                      <w:color w:val="auto"/>
                      <w:sz w:val="21"/>
                      <w:szCs w:val="21"/>
                      <w:highlight w:val="none"/>
                    </w:rPr>
                    <w:t>保工程</w:t>
                  </w:r>
                </w:p>
              </w:tc>
              <w:tc>
                <w:tcPr>
                  <w:tcW w:w="9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废水处理系统</w:t>
                  </w:r>
                </w:p>
              </w:tc>
              <w:tc>
                <w:tcPr>
                  <w:tcW w:w="3339" w:type="dxa"/>
                  <w:gridSpan w:val="2"/>
                  <w:tcBorders>
                    <w:tl2br w:val="nil"/>
                    <w:tr2bl w:val="nil"/>
                  </w:tcBorders>
                  <w:noWrap w:val="0"/>
                  <w:vAlign w:val="center"/>
                </w:tcPr>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1、生活污水：利用现有化粪池后处理后近期回用做农肥，不单独外排；远期经厂区内化粪池处理后纳入区域市政污水系统，最终进入柘荣县综合污水处理厂处理；</w:t>
                  </w:r>
                </w:p>
                <w:p>
                  <w:pPr>
                    <w:pStyle w:val="83"/>
                    <w:keepNext w:val="0"/>
                    <w:keepLines w:val="0"/>
                    <w:pageBreakBefore w:val="0"/>
                    <w:widowControl w:val="0"/>
                    <w:tabs>
                      <w:tab w:val="left" w:pos="-2848"/>
                    </w:tabs>
                    <w:kinsoku/>
                    <w:wordWrap/>
                    <w:overflowPunct/>
                    <w:topLinePunct w:val="0"/>
                    <w:bidi w:val="0"/>
                    <w:spacing w:line="240" w:lineRule="auto"/>
                    <w:ind w:firstLine="0"/>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lang w:val="en-US" w:eastAsia="zh-CN"/>
                    </w:rPr>
                    <w:t>2、生产废水：清洗废水经隔油沉淀池处理后循环使用，不外排；</w:t>
                  </w:r>
                </w:p>
              </w:tc>
              <w:tc>
                <w:tcPr>
                  <w:tcW w:w="252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生活污水经化粪池处理后</w:t>
                  </w:r>
                  <w:r>
                    <w:rPr>
                      <w:rFonts w:hint="default" w:ascii="Times New Roman" w:hAnsi="Times New Roman" w:eastAsia="宋体" w:cs="Times New Roman"/>
                      <w:color w:val="auto"/>
                      <w:lang w:val="en-US" w:eastAsia="zh-CN"/>
                    </w:rPr>
                    <w:t>纳入</w:t>
                  </w:r>
                  <w:r>
                    <w:rPr>
                      <w:rFonts w:hint="eastAsia" w:ascii="Times New Roman" w:hAnsi="Times New Roman" w:eastAsia="宋体" w:cs="Times New Roman"/>
                      <w:color w:val="auto"/>
                      <w:lang w:val="en-US" w:eastAsia="zh-CN"/>
                    </w:rPr>
                    <w:t>园区污水管网</w:t>
                  </w:r>
                  <w:r>
                    <w:rPr>
                      <w:rFonts w:hint="default" w:ascii="Times New Roman" w:hAnsi="Times New Roman" w:eastAsia="宋体" w:cs="Times New Roman"/>
                      <w:color w:val="auto"/>
                      <w:lang w:val="en-US" w:eastAsia="zh-CN"/>
                    </w:rPr>
                    <w:t>，最终进入柘荣县综合污水处理厂处理；</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lang w:val="en-US" w:eastAsia="zh-CN"/>
                    </w:rPr>
                  </w:pPr>
                </w:p>
                <w:p>
                  <w:pPr>
                    <w:pStyle w:val="35"/>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auto"/>
                      <w:kern w:val="2"/>
                      <w:sz w:val="21"/>
                      <w:szCs w:val="21"/>
                      <w:lang w:val="en-US" w:eastAsia="zh-CN" w:bidi="ar-SA"/>
                    </w:rPr>
                  </w:pPr>
                </w:p>
              </w:tc>
              <w:tc>
                <w:tcPr>
                  <w:tcW w:w="1201"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阶段性验收（</w:t>
                  </w:r>
                  <w:r>
                    <w:rPr>
                      <w:rFonts w:hint="eastAsia" w:ascii="Times New Roman" w:hAnsi="Times New Roman" w:eastAsia="宋体" w:cs="Times New Roman"/>
                      <w:color w:val="auto"/>
                      <w:sz w:val="21"/>
                      <w:szCs w:val="21"/>
                      <w:highlight w:val="none"/>
                      <w:lang w:val="en-US" w:eastAsia="zh-CN"/>
                    </w:rPr>
                    <w:t>泵体及前后盖加工生产线</w:t>
                  </w:r>
                  <w:r>
                    <w:rPr>
                      <w:rFonts w:hint="eastAsia" w:ascii="Times New Roman" w:hAnsi="Times New Roman" w:eastAsia="宋体" w:cs="Times New Roman"/>
                      <w:color w:val="auto"/>
                      <w:sz w:val="21"/>
                      <w:szCs w:val="21"/>
                      <w:vertAlign w:val="baseline"/>
                      <w:lang w:val="en-US" w:eastAsia="zh-CN"/>
                    </w:rPr>
                    <w:t>的清洗、喷塑和烘干工序未建设</w:t>
                  </w:r>
                  <w:r>
                    <w:rPr>
                      <w:rFonts w:hint="eastAsia" w:cs="Times New Roman"/>
                      <w:color w:val="auto"/>
                      <w:sz w:val="21"/>
                      <w:szCs w:val="21"/>
                      <w:highlight w:val="none"/>
                      <w:lang w:val="en-US" w:eastAsia="zh-CN"/>
                    </w:rPr>
                    <w:t>，无生产废水产生）</w:t>
                  </w:r>
                </w:p>
              </w:tc>
              <w:tc>
                <w:tcPr>
                  <w:tcW w:w="588"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2"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FF0000"/>
                      <w:sz w:val="21"/>
                      <w:szCs w:val="21"/>
                      <w:highlight w:val="none"/>
                    </w:rPr>
                  </w:pPr>
                </w:p>
              </w:tc>
              <w:tc>
                <w:tcPr>
                  <w:tcW w:w="9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废气处理系统</w:t>
                  </w:r>
                </w:p>
              </w:tc>
              <w:tc>
                <w:tcPr>
                  <w:tcW w:w="3339" w:type="dxa"/>
                  <w:gridSpan w:val="2"/>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2、二期工程喷塑在相对密闭喷塑房内进行，颗粒物经过布袋除尘器处理后由DA003排气筒排放；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3、二期工程的燃气废气、塑粉烘干、注塑、浸漆及其烘干工序均设置集气装置，收集的有机废气一起经</w:t>
                  </w:r>
                  <w:r>
                    <w:rPr>
                      <w:rFonts w:hint="eastAsia" w:eastAsia="宋体" w:cs="Times New Roman"/>
                      <w:color w:val="auto"/>
                      <w:kern w:val="2"/>
                      <w:sz w:val="21"/>
                      <w:szCs w:val="21"/>
                      <w:u w:val="none"/>
                      <w:shd w:val="clear" w:color="auto" w:fill="auto"/>
                      <w:lang w:val="en-US" w:eastAsia="zh-CN" w:bidi="ar-SA"/>
                    </w:rPr>
                    <w:t>活性炭吸附箱</w:t>
                  </w:r>
                  <w:r>
                    <w:rPr>
                      <w:rFonts w:hint="default" w:ascii="Times New Roman" w:hAnsi="Times New Roman" w:eastAsia="宋体" w:cs="Times New Roman"/>
                      <w:color w:val="auto"/>
                      <w:kern w:val="2"/>
                      <w:sz w:val="21"/>
                      <w:szCs w:val="21"/>
                      <w:u w:val="none"/>
                      <w:shd w:val="clear" w:color="auto" w:fill="auto"/>
                      <w:lang w:val="en-US" w:eastAsia="zh-CN" w:bidi="ar-SA"/>
                    </w:rPr>
                    <w:t>后由DA004排气筒排放；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4、二期工程熔化炉和压铸废气由集气罩收集，一并经布袋除尘器处理后，由DA002排气筒排放；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 w:val="21"/>
                      <w:szCs w:val="21"/>
                      <w:u w:val="none"/>
                      <w:shd w:val="clear" w:color="auto" w:fill="auto"/>
                      <w:lang w:val="en-US" w:eastAsia="zh-CN" w:bidi="ar-SA"/>
                    </w:rPr>
                    <w:t>5、二期工程</w:t>
                  </w:r>
                  <w:r>
                    <w:rPr>
                      <w:rFonts w:hint="default" w:ascii="Times New Roman" w:hAnsi="Times New Roman" w:eastAsia="宋体" w:cs="Times New Roman"/>
                      <w:color w:val="auto"/>
                      <w:lang w:val="en-US" w:eastAsia="zh-CN"/>
                    </w:rPr>
                    <w:t>喷砂废气经集气设施和布袋除尘器处理后由15mDA005排气筒排放；</w:t>
                  </w:r>
                </w:p>
                <w:p>
                  <w:pPr>
                    <w:pStyle w:val="83"/>
                    <w:keepNext w:val="0"/>
                    <w:keepLines w:val="0"/>
                    <w:pageBreakBefore w:val="0"/>
                    <w:widowControl w:val="0"/>
                    <w:numPr>
                      <w:ilvl w:val="0"/>
                      <w:numId w:val="0"/>
                    </w:numPr>
                    <w:tabs>
                      <w:tab w:val="left" w:pos="-2848"/>
                    </w:tabs>
                    <w:kinsoku/>
                    <w:wordWrap/>
                    <w:overflowPunct/>
                    <w:topLinePunct w:val="0"/>
                    <w:bidi w:val="0"/>
                    <w:spacing w:line="240" w:lineRule="auto"/>
                    <w:ind w:firstLine="0" w:firstLineChars="0"/>
                    <w:jc w:val="left"/>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lang w:val="en-US" w:eastAsia="zh-CN"/>
                    </w:rPr>
                    <w:t>6、三期工程</w:t>
                  </w:r>
                  <w:r>
                    <w:rPr>
                      <w:rFonts w:hint="default" w:ascii="Times New Roman" w:hAnsi="Times New Roman" w:eastAsia="宋体" w:cs="Times New Roman"/>
                      <w:color w:val="auto"/>
                      <w:sz w:val="21"/>
                      <w:szCs w:val="21"/>
                      <w:lang w:val="en-US" w:eastAsia="zh-CN"/>
                    </w:rPr>
                    <w:t>浸漆、烘干设备均位于相对密闭车间</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产生的</w:t>
                  </w:r>
                  <w:r>
                    <w:rPr>
                      <w:rFonts w:hint="default" w:ascii="Times New Roman" w:hAnsi="Times New Roman" w:eastAsia="宋体" w:cs="Times New Roman"/>
                      <w:color w:val="auto"/>
                      <w:sz w:val="21"/>
                      <w:szCs w:val="21"/>
                    </w:rPr>
                    <w:t>有机废气</w:t>
                  </w:r>
                  <w:r>
                    <w:rPr>
                      <w:rFonts w:hint="default" w:ascii="Times New Roman" w:hAnsi="Times New Roman" w:eastAsia="宋体" w:cs="Times New Roman"/>
                      <w:color w:val="auto"/>
                      <w:sz w:val="21"/>
                      <w:szCs w:val="21"/>
                      <w:lang w:val="en-US" w:eastAsia="zh-CN"/>
                    </w:rPr>
                    <w:t>收集后</w:t>
                  </w:r>
                  <w:r>
                    <w:rPr>
                      <w:rFonts w:hint="default" w:ascii="Times New Roman" w:hAnsi="Times New Roman" w:eastAsia="宋体" w:cs="Times New Roman"/>
                      <w:color w:val="auto"/>
                      <w:sz w:val="21"/>
                      <w:szCs w:val="21"/>
                    </w:rPr>
                    <w:t>经</w:t>
                  </w:r>
                  <w:r>
                    <w:rPr>
                      <w:rFonts w:hint="eastAsia" w:eastAsia="宋体" w:cs="Times New Roman"/>
                      <w:color w:val="auto"/>
                      <w:sz w:val="21"/>
                      <w:szCs w:val="21"/>
                      <w:lang w:val="en-US" w:eastAsia="zh-CN"/>
                    </w:rPr>
                    <w:t>活性炭吸附箱</w:t>
                  </w:r>
                  <w:r>
                    <w:rPr>
                      <w:rFonts w:hint="default" w:ascii="Times New Roman" w:hAnsi="Times New Roman" w:eastAsia="宋体" w:cs="Times New Roman"/>
                      <w:color w:val="auto"/>
                      <w:sz w:val="21"/>
                      <w:szCs w:val="21"/>
                      <w:lang w:val="en-US" w:eastAsia="zh-CN"/>
                    </w:rPr>
                    <w:t>装置处理</w:t>
                  </w:r>
                  <w:r>
                    <w:rPr>
                      <w:rFonts w:hint="default" w:ascii="Times New Roman" w:hAnsi="Times New Roman" w:eastAsia="宋体" w:cs="Times New Roman"/>
                      <w:color w:val="auto"/>
                      <w:sz w:val="21"/>
                      <w:szCs w:val="21"/>
                    </w:rPr>
                    <w:t>后</w:t>
                  </w:r>
                  <w:r>
                    <w:rPr>
                      <w:rFonts w:hint="default" w:ascii="Times New Roman" w:hAnsi="Times New Roman" w:eastAsia="宋体" w:cs="Times New Roman"/>
                      <w:color w:val="auto"/>
                      <w:lang w:val="en-US" w:eastAsia="zh-CN"/>
                    </w:rPr>
                    <w:t>由15mDA006排气筒排放</w:t>
                  </w:r>
                </w:p>
              </w:tc>
              <w:tc>
                <w:tcPr>
                  <w:tcW w:w="2526" w:type="dxa"/>
                  <w:tcBorders>
                    <w:tl2br w:val="nil"/>
                    <w:tr2bl w:val="nil"/>
                  </w:tcBorders>
                  <w:noWrap w:val="0"/>
                  <w:vAlign w:val="center"/>
                </w:tcPr>
                <w:p>
                  <w:pPr>
                    <w:pStyle w:val="94"/>
                    <w:keepNext w:val="0"/>
                    <w:keepLines w:val="0"/>
                    <w:widowControl w:val="0"/>
                    <w:numPr>
                      <w:ilvl w:val="0"/>
                      <w:numId w:val="0"/>
                    </w:numPr>
                    <w:shd w:val="clear" w:color="auto" w:fill="auto"/>
                    <w:tabs>
                      <w:tab w:val="left" w:pos="211"/>
                    </w:tabs>
                    <w:bidi w:val="0"/>
                    <w:spacing w:before="0" w:after="0" w:line="307" w:lineRule="exact"/>
                    <w:ind w:leftChars="0" w:right="0" w:rightChars="0"/>
                    <w:jc w:val="left"/>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pStyle w:val="83"/>
                    <w:keepNext w:val="0"/>
                    <w:keepLines w:val="0"/>
                    <w:pageBreakBefore w:val="0"/>
                    <w:widowControl w:val="0"/>
                    <w:numPr>
                      <w:ilvl w:val="0"/>
                      <w:numId w:val="0"/>
                    </w:numPr>
                    <w:tabs>
                      <w:tab w:val="left" w:pos="-2848"/>
                    </w:tabs>
                    <w:kinsoku/>
                    <w:wordWrap/>
                    <w:overflowPunct/>
                    <w:topLinePunct w:val="0"/>
                    <w:bidi w:val="0"/>
                    <w:spacing w:line="240" w:lineRule="auto"/>
                    <w:ind w:firstLine="0" w:firstLineChars="0"/>
                    <w:jc w:val="left"/>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u w:val="none"/>
                      <w:shd w:val="clear" w:color="auto" w:fill="auto"/>
                      <w:lang w:val="en-US" w:eastAsia="zh-CN" w:bidi="ar-SA"/>
                    </w:rPr>
                    <w:t>2、</w:t>
                  </w:r>
                  <w:r>
                    <w:rPr>
                      <w:rFonts w:hint="eastAsia" w:ascii="Times New Roman" w:hAnsi="Times New Roman" w:eastAsia="宋体" w:cs="Times New Roman"/>
                      <w:color w:val="auto"/>
                      <w:kern w:val="2"/>
                      <w:sz w:val="21"/>
                      <w:szCs w:val="21"/>
                      <w:u w:val="none"/>
                      <w:shd w:val="clear" w:color="auto" w:fill="auto"/>
                      <w:lang w:val="en-US" w:eastAsia="zh-CN" w:bidi="ar-SA"/>
                    </w:rPr>
                    <w:t>二期熔化、压铸和注塑废气由集气罩收集，一并经</w:t>
                  </w:r>
                  <w:r>
                    <w:rPr>
                      <w:rFonts w:hint="eastAsia" w:eastAsia="宋体" w:cs="Times New Roman"/>
                      <w:color w:val="auto"/>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auto"/>
                      <w:kern w:val="2"/>
                      <w:sz w:val="21"/>
                      <w:szCs w:val="21"/>
                      <w:u w:val="none"/>
                      <w:shd w:val="clear" w:color="auto" w:fill="auto"/>
                      <w:lang w:val="en-US" w:eastAsia="zh-CN" w:bidi="ar-SA"/>
                    </w:rPr>
                    <w:t>+</w:t>
                  </w:r>
                  <w:r>
                    <w:rPr>
                      <w:rFonts w:hint="eastAsia" w:eastAsia="宋体" w:cs="Times New Roman"/>
                      <w:color w:val="auto"/>
                      <w:kern w:val="2"/>
                      <w:sz w:val="21"/>
                      <w:szCs w:val="21"/>
                      <w:u w:val="none"/>
                      <w:shd w:val="clear" w:color="auto" w:fill="auto"/>
                      <w:lang w:val="en-US" w:eastAsia="zh-CN" w:bidi="ar-SA"/>
                    </w:rPr>
                    <w:t>活性炭吸附箱</w:t>
                  </w:r>
                  <w:r>
                    <w:rPr>
                      <w:rFonts w:hint="eastAsia" w:ascii="Times New Roman" w:hAnsi="Times New Roman" w:eastAsia="宋体" w:cs="Times New Roman"/>
                      <w:color w:val="auto"/>
                      <w:kern w:val="2"/>
                      <w:sz w:val="21"/>
                      <w:szCs w:val="21"/>
                      <w:u w:val="none"/>
                      <w:shd w:val="clear" w:color="auto" w:fill="auto"/>
                      <w:lang w:val="en-US" w:eastAsia="zh-CN" w:bidi="ar-SA"/>
                    </w:rPr>
                    <w:t>处理后由DA003排气筒排放。</w:t>
                  </w:r>
                </w:p>
              </w:tc>
              <w:tc>
                <w:tcPr>
                  <w:tcW w:w="1201" w:type="dxa"/>
                  <w:tcBorders>
                    <w:tl2br w:val="nil"/>
                    <w:tr2bl w:val="nil"/>
                  </w:tcBorders>
                  <w:noWrap w:val="0"/>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eastAsia" w:ascii="Times New Roman" w:hAnsi="Times New Roman" w:eastAsia="宋体" w:cs="Times New Roman"/>
                      <w:color w:val="auto"/>
                      <w:kern w:val="2"/>
                      <w:sz w:val="21"/>
                      <w:szCs w:val="21"/>
                      <w:u w:val="none"/>
                      <w:shd w:val="clear" w:color="auto" w:fill="auto"/>
                      <w:lang w:val="en-US" w:eastAsia="zh-CN" w:bidi="ar-SA"/>
                    </w:rPr>
                  </w:pPr>
                  <w:r>
                    <w:rPr>
                      <w:rFonts w:hint="eastAsia" w:cs="Times New Roman"/>
                      <w:color w:val="auto"/>
                      <w:sz w:val="21"/>
                      <w:szCs w:val="21"/>
                      <w:highlight w:val="none"/>
                      <w:lang w:val="en-US" w:eastAsia="zh-CN"/>
                    </w:rPr>
                    <w:t>1、阶段性验收（二期工程定子生产线未建设、</w:t>
                  </w:r>
                  <w:r>
                    <w:rPr>
                      <w:rFonts w:hint="eastAsia" w:ascii="Times New Roman" w:hAnsi="Times New Roman" w:eastAsia="宋体" w:cs="Times New Roman"/>
                      <w:color w:val="auto"/>
                      <w:sz w:val="21"/>
                      <w:szCs w:val="21"/>
                      <w:highlight w:val="none"/>
                      <w:lang w:val="en-US" w:eastAsia="zh-CN"/>
                    </w:rPr>
                    <w:t>泵体及前后盖加工生产线</w:t>
                  </w:r>
                  <w:r>
                    <w:rPr>
                      <w:rFonts w:hint="eastAsia" w:ascii="Times New Roman" w:hAnsi="Times New Roman" w:eastAsia="宋体" w:cs="Times New Roman"/>
                      <w:color w:val="auto"/>
                      <w:sz w:val="21"/>
                      <w:szCs w:val="21"/>
                      <w:vertAlign w:val="baseline"/>
                      <w:lang w:val="en-US" w:eastAsia="zh-CN"/>
                    </w:rPr>
                    <w:t>的清洗、喷塑和烘干工序</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kern w:val="2"/>
                      <w:sz w:val="21"/>
                      <w:szCs w:val="21"/>
                      <w:u w:val="none"/>
                      <w:shd w:val="clear" w:color="auto" w:fill="auto"/>
                      <w:lang w:val="en-US" w:eastAsia="zh-CN" w:bidi="ar-SA"/>
                    </w:rPr>
                    <w:t>转子生产工艺喷砂工序</w:t>
                  </w:r>
                  <w:r>
                    <w:rPr>
                      <w:rFonts w:hint="eastAsia" w:ascii="Times New Roman" w:hAnsi="Times New Roman" w:cs="Times New Roman"/>
                      <w:color w:val="auto"/>
                      <w:kern w:val="2"/>
                      <w:sz w:val="21"/>
                      <w:szCs w:val="21"/>
                      <w:u w:val="none"/>
                      <w:shd w:val="clear" w:color="auto" w:fill="auto"/>
                      <w:lang w:val="en-US" w:eastAsia="zh-CN" w:bidi="ar-SA"/>
                    </w:rPr>
                    <w:t>、</w:t>
                  </w:r>
                  <w:r>
                    <w:rPr>
                      <w:rFonts w:hint="eastAsia" w:ascii="Times New Roman" w:hAnsi="Times New Roman" w:eastAsia="宋体" w:cs="Times New Roman"/>
                      <w:color w:val="auto"/>
                      <w:kern w:val="2"/>
                      <w:sz w:val="21"/>
                      <w:szCs w:val="21"/>
                      <w:u w:val="none"/>
                      <w:shd w:val="clear" w:color="auto" w:fill="auto"/>
                      <w:lang w:val="en-US" w:eastAsia="zh-CN" w:bidi="ar-SA"/>
                    </w:rPr>
                    <w:t>燃烧机以及三期工程未建设；</w:t>
                  </w:r>
                </w:p>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both"/>
                    <w:textAlignment w:val="auto"/>
                    <w:rPr>
                      <w:rFonts w:hint="default" w:eastAsia="宋体" w:cs="Times New Roman"/>
                      <w:color w:val="auto"/>
                      <w:sz w:val="21"/>
                      <w:szCs w:val="21"/>
                      <w:highlight w:val="none"/>
                      <w:lang w:val="en-US" w:eastAsia="zh-CN"/>
                    </w:rPr>
                  </w:pPr>
                  <w:r>
                    <w:rPr>
                      <w:rFonts w:hint="eastAsia" w:ascii="Times New Roman" w:hAnsi="Times New Roman" w:cs="Times New Roman"/>
                      <w:color w:val="auto"/>
                      <w:kern w:val="2"/>
                      <w:sz w:val="21"/>
                      <w:szCs w:val="21"/>
                      <w:u w:val="none"/>
                      <w:shd w:val="clear" w:color="auto" w:fill="auto"/>
                      <w:lang w:val="en-US" w:eastAsia="zh-CN" w:bidi="ar-SA"/>
                    </w:rPr>
                    <w:t>2</w:t>
                  </w:r>
                  <w:r>
                    <w:rPr>
                      <w:rFonts w:hint="eastAsia" w:eastAsia="宋体" w:cs="Times New Roman"/>
                      <w:color w:val="auto"/>
                      <w:sz w:val="21"/>
                      <w:szCs w:val="21"/>
                      <w:highlight w:val="none"/>
                      <w:lang w:val="en-US" w:eastAsia="zh-CN"/>
                    </w:rPr>
                    <w:t>、熔化、压铸废气由集气罩收集，一并经</w:t>
                  </w:r>
                  <w:r>
                    <w:rPr>
                      <w:rFonts w:hint="default" w:eastAsia="宋体" w:cs="Times New Roman"/>
                      <w:color w:val="auto"/>
                      <w:sz w:val="21"/>
                      <w:szCs w:val="21"/>
                      <w:highlight w:val="none"/>
                      <w:lang w:val="en-US" w:eastAsia="zh-CN"/>
                    </w:rPr>
                    <w:t>布袋除尘器处理后，由</w:t>
                  </w:r>
                  <w:r>
                    <w:rPr>
                      <w:rFonts w:hint="eastAsia" w:eastAsia="宋体" w:cs="Times New Roman"/>
                      <w:color w:val="auto"/>
                      <w:sz w:val="21"/>
                      <w:szCs w:val="21"/>
                      <w:highlight w:val="none"/>
                      <w:lang w:val="en-US" w:eastAsia="zh-CN"/>
                    </w:rPr>
                    <w:t>一根15m高</w:t>
                  </w:r>
                  <w:r>
                    <w:rPr>
                      <w:rFonts w:hint="default" w:eastAsia="宋体" w:cs="Times New Roman"/>
                      <w:color w:val="auto"/>
                      <w:sz w:val="21"/>
                      <w:szCs w:val="21"/>
                      <w:highlight w:val="none"/>
                      <w:lang w:val="en-US" w:eastAsia="zh-CN"/>
                    </w:rPr>
                    <w:t>排气筒排放</w:t>
                  </w:r>
                  <w:r>
                    <w:rPr>
                      <w:rFonts w:hint="eastAsia" w:eastAsia="宋体" w:cs="Times New Roman"/>
                      <w:color w:val="auto"/>
                      <w:sz w:val="21"/>
                      <w:szCs w:val="21"/>
                      <w:highlight w:val="none"/>
                      <w:lang w:val="en-US" w:eastAsia="zh-CN"/>
                    </w:rPr>
                    <w:t>，注塑废气经集气罩收集，经活性炭吸附箱处理后，由一根15m高排气筒排放，变更为熔化、压铸废气与注塑废气分别经集气罩收集，一并经“干式过滤除尘设施+活性炭吸附箱箱”处理后由一根15m高排气筒排放。</w:t>
                  </w:r>
                </w:p>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p>
              </w:tc>
              <w:tc>
                <w:tcPr>
                  <w:tcW w:w="588" w:type="dxa"/>
                  <w:tcBorders>
                    <w:tl2br w:val="nil"/>
                    <w:tr2bl w:val="nil"/>
                  </w:tcBorders>
                  <w:noWrap w:val="0"/>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42"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FF0000"/>
                      <w:sz w:val="21"/>
                      <w:szCs w:val="21"/>
                      <w:highlight w:val="none"/>
                    </w:rPr>
                  </w:pPr>
                </w:p>
              </w:tc>
              <w:tc>
                <w:tcPr>
                  <w:tcW w:w="972" w:type="dxa"/>
                  <w:tcBorders>
                    <w:tl2br w:val="nil"/>
                    <w:tr2bl w:val="nil"/>
                  </w:tcBorders>
                  <w:noWrap w:val="0"/>
                  <w:vAlign w:val="center"/>
                </w:tcPr>
                <w:p>
                  <w:pPr>
                    <w:pStyle w:val="83"/>
                    <w:keepNext w:val="0"/>
                    <w:keepLines w:val="0"/>
                    <w:pageBreakBefore w:val="0"/>
                    <w:widowControl w:val="0"/>
                    <w:tabs>
                      <w:tab w:val="left" w:pos="-2848"/>
                    </w:tabs>
                    <w:kinsoku/>
                    <w:wordWrap/>
                    <w:overflowPunct/>
                    <w:topLinePunct w:val="0"/>
                    <w:bidi w:val="0"/>
                    <w:spacing w:line="240" w:lineRule="auto"/>
                    <w:ind w:firstLine="0"/>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噪声</w:t>
                  </w:r>
                </w:p>
              </w:tc>
              <w:tc>
                <w:tcPr>
                  <w:tcW w:w="3339" w:type="dxa"/>
                  <w:gridSpan w:val="2"/>
                  <w:tcBorders>
                    <w:tl2br w:val="nil"/>
                    <w:tr2bl w:val="nil"/>
                  </w:tcBorders>
                  <w:noWrap w:val="0"/>
                  <w:vAlign w:val="center"/>
                </w:tcPr>
                <w:p>
                  <w:pPr>
                    <w:pStyle w:val="83"/>
                    <w:keepNext w:val="0"/>
                    <w:keepLines w:val="0"/>
                    <w:pageBreakBefore w:val="0"/>
                    <w:widowControl w:val="0"/>
                    <w:tabs>
                      <w:tab w:val="left" w:pos="-2848"/>
                    </w:tabs>
                    <w:kinsoku/>
                    <w:wordWrap/>
                    <w:overflowPunct/>
                    <w:topLinePunct w:val="0"/>
                    <w:bidi w:val="0"/>
                    <w:spacing w:line="240" w:lineRule="auto"/>
                    <w:ind w:firstLine="0"/>
                    <w:jc w:val="both"/>
                    <w:textAlignment w:val="auto"/>
                    <w:rPr>
                      <w:rFonts w:hint="eastAsia" w:ascii="Times New Roman" w:hAnsi="Times New Roman" w:cs="Times New Roman"/>
                      <w:color w:val="auto"/>
                      <w:lang w:val="en-US" w:eastAsia="zh-CN"/>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p>
              </w:tc>
              <w:tc>
                <w:tcPr>
                  <w:tcW w:w="2526" w:type="dxa"/>
                  <w:tcBorders>
                    <w:tl2br w:val="nil"/>
                    <w:tr2bl w:val="nil"/>
                  </w:tcBorders>
                  <w:noWrap w:val="0"/>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both"/>
                    <w:textAlignment w:val="auto"/>
                    <w:rPr>
                      <w:rFonts w:hint="eastAsia" w:ascii="宋体" w:hAnsi="宋体" w:eastAsia="宋体" w:cs="宋体"/>
                      <w:color w:val="auto"/>
                      <w:sz w:val="21"/>
                      <w:szCs w:val="21"/>
                      <w:highlight w:val="none"/>
                      <w:lang w:val="en-US" w:eastAsia="zh-CN"/>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p>
              </w:tc>
              <w:tc>
                <w:tcPr>
                  <w:tcW w:w="1201" w:type="dxa"/>
                  <w:tcBorders>
                    <w:tl2br w:val="nil"/>
                    <w:tr2bl w:val="nil"/>
                  </w:tcBorders>
                  <w:noWrap w:val="0"/>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c>
                <w:tcPr>
                  <w:tcW w:w="588" w:type="dxa"/>
                  <w:tcBorders>
                    <w:tl2br w:val="nil"/>
                    <w:tr2bl w:val="nil"/>
                  </w:tcBorders>
                  <w:noWrap w:val="0"/>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42"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FF0000"/>
                      <w:sz w:val="21"/>
                      <w:szCs w:val="21"/>
                      <w:highlight w:val="none"/>
                    </w:rPr>
                  </w:pPr>
                </w:p>
              </w:tc>
              <w:tc>
                <w:tcPr>
                  <w:tcW w:w="9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12" w:leftChars="5"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固废收集系统</w:t>
                  </w:r>
                </w:p>
              </w:tc>
              <w:tc>
                <w:tcPr>
                  <w:tcW w:w="3339" w:type="dxa"/>
                  <w:gridSpan w:val="2"/>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2、不合格产品经检修合格后再出售；不合格塑料件破碎后回用注塑；收集的塑粉颗粒物回用生产；</w:t>
                  </w:r>
                  <w:r>
                    <w:rPr>
                      <w:rFonts w:hint="eastAsia" w:ascii="Times New Roman" w:hAnsi="Times New Roman" w:cs="Times New Roman"/>
                      <w:color w:val="auto"/>
                      <w:sz w:val="21"/>
                      <w:szCs w:val="21"/>
                      <w:lang w:val="en-US" w:eastAsia="zh-CN"/>
                    </w:rPr>
                    <w:t>水性漆渣收集后外售物资回收再生单位。</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3、生活垃圾由环卫部门统一收集清运；</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4、废脱模剂包装桶、废油漆桶、废油桶、废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废切削液、</w:t>
                  </w:r>
                  <w:r>
                    <w:rPr>
                      <w:rFonts w:hint="default" w:ascii="Times New Roman" w:hAnsi="Times New Roman" w:eastAsia="宋体" w:cs="Times New Roman"/>
                      <w:color w:val="auto"/>
                      <w:sz w:val="21"/>
                      <w:szCs w:val="21"/>
                      <w:lang w:val="en-US" w:eastAsia="zh-CN"/>
                    </w:rPr>
                    <w:t>废活性炭由专用桶收集后利用现有危废间暂存</w:t>
                  </w:r>
                  <w:r>
                    <w:rPr>
                      <w:rFonts w:hint="default" w:ascii="Times New Roman" w:hAnsi="Times New Roman" w:eastAsia="宋体" w:cs="Times New Roman"/>
                      <w:color w:val="auto"/>
                      <w:sz w:val="21"/>
                      <w:szCs w:val="21"/>
                    </w:rPr>
                    <w:t>，并委托宁德市荣群环保科技有限公司</w:t>
                  </w:r>
                  <w:r>
                    <w:rPr>
                      <w:rFonts w:hint="eastAsia" w:eastAsia="宋体"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p>
              </w:tc>
              <w:tc>
                <w:tcPr>
                  <w:tcW w:w="252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不</w:t>
                  </w:r>
                  <w:r>
                    <w:rPr>
                      <w:rFonts w:hint="default" w:ascii="Times New Roman" w:hAnsi="Times New Roman" w:eastAsia="宋体" w:cs="Times New Roman"/>
                      <w:color w:val="auto"/>
                      <w:sz w:val="21"/>
                      <w:szCs w:val="21"/>
                      <w:lang w:val="en-US" w:eastAsia="zh-CN"/>
                    </w:rPr>
                    <w:t>合格产品经检修合格后再出售；不合格塑料件破碎后回用注塑；</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3、生活垃圾由环卫部门统一收集清运；</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eastAsia="宋体" w:cs="Times New Roman"/>
                      <w:color w:val="auto"/>
                      <w:sz w:val="21"/>
                      <w:szCs w:val="21"/>
                      <w:lang w:val="en-US" w:eastAsia="zh-CN"/>
                    </w:rPr>
                    <w:t>废切削液、废滤棉、</w:t>
                  </w:r>
                  <w:r>
                    <w:rPr>
                      <w:rFonts w:hint="default" w:ascii="Times New Roman" w:hAnsi="Times New Roman" w:eastAsia="宋体" w:cs="Times New Roman"/>
                      <w:color w:val="auto"/>
                      <w:sz w:val="21"/>
                      <w:szCs w:val="21"/>
                      <w:lang w:val="en-US" w:eastAsia="zh-CN"/>
                    </w:rPr>
                    <w:t>废活性炭由专用桶收集后</w:t>
                  </w:r>
                  <w:r>
                    <w:rPr>
                      <w:rFonts w:hint="eastAsia" w:eastAsia="宋体" w:cs="Times New Roman"/>
                      <w:color w:val="auto"/>
                      <w:sz w:val="21"/>
                      <w:szCs w:val="21"/>
                      <w:lang w:val="en-US" w:eastAsia="zh-CN"/>
                    </w:rPr>
                    <w:t>依托一期的</w:t>
                  </w:r>
                  <w:r>
                    <w:rPr>
                      <w:rFonts w:hint="default" w:ascii="Times New Roman" w:hAnsi="Times New Roman" w:eastAsia="宋体" w:cs="Times New Roman"/>
                      <w:color w:val="auto"/>
                      <w:sz w:val="21"/>
                      <w:szCs w:val="21"/>
                      <w:lang w:val="en-US" w:eastAsia="zh-CN"/>
                    </w:rPr>
                    <w:t>危废</w:t>
                  </w:r>
                  <w:r>
                    <w:rPr>
                      <w:rFonts w:hint="eastAsia" w:ascii="Times New Roman" w:hAnsi="Times New Roman" w:eastAsia="宋体" w:cs="Times New Roman"/>
                      <w:color w:val="auto"/>
                      <w:sz w:val="21"/>
                      <w:szCs w:val="21"/>
                      <w:lang w:val="en-US" w:eastAsia="zh-CN"/>
                    </w:rPr>
                    <w:t>贮存</w:t>
                  </w:r>
                  <w:r>
                    <w:rPr>
                      <w:rFonts w:hint="default" w:ascii="Times New Roman" w:hAnsi="Times New Roman" w:eastAsia="宋体" w:cs="Times New Roman"/>
                      <w:color w:val="auto"/>
                      <w:sz w:val="21"/>
                      <w:szCs w:val="21"/>
                      <w:lang w:val="en-US" w:eastAsia="zh-CN"/>
                    </w:rPr>
                    <w:t>间暂存，并委托宁德市荣群环保科技有限公司</w:t>
                  </w:r>
                  <w:r>
                    <w:rPr>
                      <w:rFonts w:hint="eastAsia" w:ascii="Times New Roman" w:hAnsi="Times New Roman" w:eastAsia="宋体"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含油金属屑暂存至危废贮存间静置无滴漏后出售给有资质的单位回收利用。</w:t>
                  </w:r>
                </w:p>
              </w:tc>
              <w:tc>
                <w:tcPr>
                  <w:tcW w:w="1201"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阶段性验收</w:t>
                  </w:r>
                </w:p>
              </w:tc>
              <w:tc>
                <w:tcPr>
                  <w:tcW w:w="588"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r>
          </w:tbl>
          <w:p>
            <w:pPr>
              <w:spacing w:line="240" w:lineRule="auto"/>
              <w:ind w:left="0" w:leftChars="0" w:firstLine="0" w:firstLineChars="0"/>
              <w:rPr>
                <w:rFonts w:hint="default" w:ascii="Times New Roman" w:hAnsi="Times New Roman" w:cs="Times New Roman"/>
                <w:color w:val="auto"/>
                <w:highlight w:val="none"/>
              </w:rPr>
            </w:pPr>
          </w:p>
          <w:p>
            <w:pPr>
              <w:pStyle w:val="62"/>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图2-</w:t>
            </w:r>
            <w:r>
              <w:rPr>
                <w:rFonts w:hint="eastAsia" w:eastAsia="宋体" w:cs="Times New Roman"/>
                <w:color w:val="auto"/>
                <w:highlight w:val="none"/>
                <w:lang w:val="en-US" w:eastAsia="zh-CN"/>
              </w:rPr>
              <w:t>1</w:t>
            </w:r>
            <w:r>
              <w:rPr>
                <w:rFonts w:hint="default" w:ascii="Times New Roman" w:hAnsi="Times New Roman" w:eastAsia="宋体" w:cs="Times New Roman"/>
                <w:color w:val="auto"/>
                <w:highlight w:val="none"/>
                <w:lang w:val="en-US" w:eastAsia="zh-CN"/>
              </w:rPr>
              <w:t xml:space="preserve"> 项目建设情况</w:t>
            </w:r>
          </w:p>
          <w:p>
            <w:pPr>
              <w:pStyle w:val="37"/>
              <w:numPr>
                <w:ilvl w:val="2"/>
                <w:numId w:val="0"/>
              </w:numPr>
              <w:shd w:val="clear" w:color="auto" w:fill="auto"/>
              <w:bidi w:val="0"/>
              <w:ind w:left="-3" w:leftChars="0" w:firstLine="48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5、</w:t>
            </w:r>
            <w:r>
              <w:rPr>
                <w:rFonts w:hint="eastAsia" w:eastAsia="宋体" w:cs="Times New Roman"/>
                <w:color w:val="auto"/>
                <w:highlight w:val="none"/>
                <w:lang w:val="en-US" w:eastAsia="zh-CN"/>
              </w:rPr>
              <w:t>产品方案及</w:t>
            </w:r>
            <w:r>
              <w:rPr>
                <w:rFonts w:hint="default" w:ascii="Times New Roman" w:hAnsi="Times New Roman" w:eastAsia="宋体" w:cs="Times New Roman"/>
                <w:color w:val="auto"/>
                <w:highlight w:val="none"/>
                <w:lang w:val="en-US" w:eastAsia="zh-CN"/>
              </w:rPr>
              <w:t>规模</w:t>
            </w:r>
          </w:p>
          <w:p>
            <w:pPr>
              <w:pStyle w:val="62"/>
              <w:keepNext w:val="0"/>
              <w:keepLines/>
              <w:pageBreakBefore w:val="0"/>
              <w:widowControl w:val="0"/>
              <w:shd w:val="clear" w:color="auto" w:fill="auto"/>
              <w:kinsoku/>
              <w:wordWrap/>
              <w:overflowPunct/>
              <w:topLinePunct w:val="0"/>
              <w:autoSpaceDE/>
              <w:autoSpaceDN/>
              <w:bidi w:val="0"/>
              <w:adjustRightInd/>
              <w:snapToGrid/>
              <w:ind w:left="0"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pPr>
            <w:r>
              <w:rPr>
                <w:rFonts w:hint="eastAsia" w:eastAsia="宋体"/>
                <w:b w:val="0"/>
                <w:bCs w:val="0"/>
                <w:color w:val="000000" w:themeColor="text1"/>
                <w:sz w:val="24"/>
                <w:szCs w:val="24"/>
                <w:highlight w:val="none"/>
                <w:lang w:val="en-US" w:eastAsia="zh-CN"/>
                <w14:textFill>
                  <w14:solidFill>
                    <w14:schemeClr w14:val="tx1"/>
                  </w14:solidFill>
                </w14:textFill>
              </w:rPr>
              <w:t>项目主要产品及产能详见表2-2。</w:t>
            </w:r>
          </w:p>
          <w:p>
            <w:pPr>
              <w:pStyle w:val="62"/>
              <w:shd w:val="clear" w:color="auto" w:fill="auto"/>
              <w:bidi w:val="0"/>
              <w:rPr>
                <w:rFonts w:hint="eastAsia" w:eastAsia="宋体" w:cs="Times New Roman"/>
                <w:color w:val="auto"/>
                <w:highlight w:val="none"/>
                <w:lang w:val="en-US" w:eastAsia="zh-CN"/>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2-</w:t>
            </w:r>
            <w:r>
              <w:rPr>
                <w:rFonts w:hint="eastAsia" w:eastAsia="宋体" w:cs="Times New Roman"/>
                <w:color w:val="auto"/>
                <w:highlight w:val="none"/>
                <w:lang w:val="en-US" w:eastAsia="zh-CN"/>
              </w:rPr>
              <w:t>2</w:t>
            </w:r>
            <w:r>
              <w:rPr>
                <w:rFonts w:hint="default" w:ascii="Times New Roman" w:hAnsi="Times New Roman" w:eastAsia="宋体" w:cs="Times New Roman"/>
                <w:color w:val="auto"/>
                <w:highlight w:val="none"/>
                <w:lang w:val="en-US" w:eastAsia="zh-CN"/>
              </w:rPr>
              <w:t xml:space="preserve"> </w:t>
            </w:r>
            <w:r>
              <w:rPr>
                <w:rFonts w:hint="eastAsia" w:eastAsia="宋体" w:cs="Times New Roman"/>
                <w:color w:val="auto"/>
                <w:highlight w:val="none"/>
                <w:lang w:val="en-US" w:eastAsia="zh-CN"/>
              </w:rPr>
              <w:t>产品方案一览表</w:t>
            </w:r>
          </w:p>
          <w:tbl>
            <w:tblPr>
              <w:tblStyle w:val="31"/>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2570"/>
              <w:gridCol w:w="2445"/>
              <w:gridCol w:w="15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产品名称</w:t>
                  </w:r>
                </w:p>
              </w:tc>
              <w:tc>
                <w:tcPr>
                  <w:tcW w:w="14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设计产能（二、三期产能）</w:t>
                  </w:r>
                </w:p>
              </w:tc>
              <w:tc>
                <w:tcPr>
                  <w:tcW w:w="13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实际产能（二期产能）</w:t>
                  </w:r>
                </w:p>
              </w:tc>
              <w:tc>
                <w:tcPr>
                  <w:tcW w:w="83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水泵和电机</w:t>
                  </w:r>
                </w:p>
              </w:tc>
              <w:tc>
                <w:tcPr>
                  <w:tcW w:w="14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50万台</w:t>
                  </w:r>
                </w:p>
              </w:tc>
              <w:tc>
                <w:tcPr>
                  <w:tcW w:w="13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25万台</w:t>
                  </w:r>
                </w:p>
              </w:tc>
              <w:tc>
                <w:tcPr>
                  <w:tcW w:w="83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p>
              </w:tc>
            </w:tr>
          </w:tbl>
          <w:p>
            <w:pPr>
              <w:pStyle w:val="37"/>
              <w:numPr>
                <w:ilvl w:val="2"/>
                <w:numId w:val="0"/>
              </w:numPr>
              <w:shd w:val="clear" w:color="auto" w:fill="auto"/>
              <w:bidi w:val="0"/>
              <w:ind w:firstLine="482" w:firstLineChars="20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6、</w:t>
            </w:r>
            <w:r>
              <w:rPr>
                <w:rFonts w:hint="default" w:ascii="Times New Roman" w:hAnsi="Times New Roman" w:eastAsia="宋体" w:cs="Times New Roman"/>
                <w:color w:val="auto"/>
                <w:highlight w:val="none"/>
                <w:lang w:val="en-US" w:eastAsia="zh-CN"/>
              </w:rPr>
              <w:t>主要生产设备</w:t>
            </w:r>
          </w:p>
          <w:p>
            <w:pPr>
              <w:keepNext/>
              <w:keepLines/>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2"/>
              <w:rPr>
                <w:rFonts w:hint="default" w:ascii="Times New Roman" w:hAnsi="Times New Roman" w:cs="Times New Roman"/>
                <w:b w:val="0"/>
                <w:bCs w:val="0"/>
                <w:color w:val="auto"/>
                <w:kern w:val="2"/>
                <w:sz w:val="24"/>
                <w:szCs w:val="21"/>
                <w:highlight w:val="none"/>
                <w:lang w:val="en-US" w:eastAsia="zh-CN" w:bidi="ar-SA"/>
              </w:rPr>
            </w:pPr>
            <w:r>
              <w:rPr>
                <w:rFonts w:hint="default" w:ascii="Times New Roman" w:hAnsi="Times New Roman" w:eastAsia="宋体" w:cs="Times New Roman"/>
                <w:b w:val="0"/>
                <w:bCs w:val="0"/>
                <w:color w:val="auto"/>
                <w:kern w:val="2"/>
                <w:sz w:val="24"/>
                <w:szCs w:val="21"/>
                <w:highlight w:val="none"/>
                <w:lang w:val="en-US" w:eastAsia="zh-CN" w:bidi="ar-SA"/>
              </w:rPr>
              <w:t>项目主要生产设备情况详见下表。</w:t>
            </w:r>
          </w:p>
          <w:p>
            <w:pPr>
              <w:pStyle w:val="62"/>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2-</w:t>
            </w:r>
            <w:r>
              <w:rPr>
                <w:rFonts w:hint="eastAsia"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xml:space="preserve"> 主要生产设备情况一览表</w:t>
            </w:r>
            <w:r>
              <w:rPr>
                <w:rFonts w:hint="eastAsia" w:eastAsia="宋体" w:cs="Times New Roman"/>
                <w:color w:val="auto"/>
                <w:highlight w:val="none"/>
                <w:lang w:val="en-US" w:eastAsia="zh-CN"/>
              </w:rPr>
              <w:t xml:space="preserve">  单位：台/套</w:t>
            </w:r>
          </w:p>
          <w:tbl>
            <w:tblPr>
              <w:tblStyle w:val="31"/>
              <w:tblW w:w="0" w:type="auto"/>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26"/>
              <w:gridCol w:w="1693"/>
              <w:gridCol w:w="1805"/>
              <w:gridCol w:w="1612"/>
              <w:gridCol w:w="1125"/>
              <w:gridCol w:w="192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631"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color w:val="auto"/>
                    </w:rPr>
                  </w:pPr>
                  <w:r>
                    <w:rPr>
                      <w:color w:val="auto"/>
                    </w:rPr>
                    <w:t>序号</w:t>
                  </w:r>
                </w:p>
              </w:tc>
              <w:tc>
                <w:tcPr>
                  <w:tcW w:w="1693"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color w:val="auto"/>
                    </w:rPr>
                  </w:pPr>
                  <w:r>
                    <w:rPr>
                      <w:color w:val="auto"/>
                    </w:rPr>
                    <w:t>设备名称</w:t>
                  </w:r>
                </w:p>
              </w:tc>
              <w:tc>
                <w:tcPr>
                  <w:tcW w:w="180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color w:val="auto"/>
                    </w:rPr>
                  </w:pPr>
                  <w:r>
                    <w:rPr>
                      <w:rFonts w:hint="eastAsia"/>
                      <w:color w:val="auto"/>
                    </w:rPr>
                    <w:t>环评设备</w:t>
                  </w:r>
                  <w:r>
                    <w:rPr>
                      <w:color w:val="auto"/>
                    </w:rPr>
                    <w:t>数量</w:t>
                  </w:r>
                </w:p>
              </w:tc>
              <w:tc>
                <w:tcPr>
                  <w:tcW w:w="1612"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color w:val="auto"/>
                    </w:rPr>
                  </w:pPr>
                  <w:r>
                    <w:rPr>
                      <w:rFonts w:hint="eastAsia"/>
                      <w:color w:val="auto"/>
                    </w:rPr>
                    <w:t>验收设备数量</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变化情况</w:t>
                  </w:r>
                </w:p>
              </w:tc>
              <w:tc>
                <w:tcPr>
                  <w:tcW w:w="1922"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color w:val="auto"/>
                    </w:rPr>
                  </w:pPr>
                  <w:r>
                    <w:rPr>
                      <w:color w:val="auto"/>
                    </w:rPr>
                    <w:t>1</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数控车床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60</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eastAsia="宋体"/>
                      <w:color w:val="auto"/>
                      <w:lang w:val="en-US" w:eastAsia="zh-CN"/>
                    </w:rPr>
                  </w:pPr>
                  <w:r>
                    <w:rPr>
                      <w:rFonts w:hint="eastAsia" w:ascii="Times New Roman" w:hAnsi="Times New Roman" w:eastAsia="宋体" w:cs="Times New Roman"/>
                      <w:color w:val="auto"/>
                      <w:kern w:val="0"/>
                      <w:sz w:val="21"/>
                      <w:szCs w:val="21"/>
                      <w:lang w:val="en-US" w:eastAsia="zh-CN" w:bidi="ar"/>
                    </w:rPr>
                    <w:t>50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-10</w:t>
                  </w:r>
                </w:p>
              </w:tc>
              <w:tc>
                <w:tcPr>
                  <w:tcW w:w="1922" w:type="dxa"/>
                  <w:vMerge w:val="restart"/>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阶段性验收</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eastAsia="zh-CN"/>
                    </w:rPr>
                  </w:pPr>
                  <w:r>
                    <w:rPr>
                      <w:rFonts w:hint="eastAsia"/>
                      <w:color w:val="auto"/>
                      <w:lang w:val="en-US" w:eastAsia="zh-CN"/>
                    </w:rPr>
                    <w:t>2</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钻床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eastAsia="宋体"/>
                      <w:color w:val="auto"/>
                      <w:lang w:eastAsia="zh-CN"/>
                    </w:rPr>
                  </w:pPr>
                  <w:r>
                    <w:rPr>
                      <w:rFonts w:hint="eastAsia" w:ascii="Times New Roman" w:hAnsi="Times New Roman" w:eastAsia="宋体" w:cs="Times New Roman"/>
                      <w:color w:val="auto"/>
                      <w:kern w:val="0"/>
                      <w:sz w:val="21"/>
                      <w:szCs w:val="21"/>
                      <w:lang w:val="en-US" w:eastAsia="zh-CN" w:bidi="ar"/>
                    </w:rPr>
                    <w:t>50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+18</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6"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eastAsia="zh-CN"/>
                    </w:rPr>
                  </w:pPr>
                  <w:r>
                    <w:rPr>
                      <w:rFonts w:hint="eastAsia"/>
                      <w:color w:val="auto"/>
                      <w:lang w:val="en-US" w:eastAsia="zh-CN"/>
                    </w:rPr>
                    <w:t>3</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 xml:space="preserve">双面钻 </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8</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eastAsia="宋体"/>
                      <w:color w:val="auto"/>
                      <w:lang w:eastAsia="zh-CN"/>
                    </w:rPr>
                  </w:pPr>
                  <w:r>
                    <w:rPr>
                      <w:rFonts w:hint="default" w:ascii="Times New Roman" w:hAnsi="Times New Roman" w:eastAsia="宋体" w:cs="Times New Roman"/>
                      <w:color w:val="auto"/>
                      <w:kern w:val="0"/>
                      <w:sz w:val="21"/>
                      <w:szCs w:val="21"/>
                      <w:lang w:val="en-US" w:eastAsia="zh-CN" w:bidi="ar"/>
                    </w:rPr>
                    <w:t>8</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eastAsia="宋体"/>
                      <w:color w:val="auto"/>
                      <w:lang w:val="en-US" w:eastAsia="zh-CN"/>
                    </w:rPr>
                  </w:pPr>
                  <w:r>
                    <w:rPr>
                      <w:rFonts w:hint="eastAsia"/>
                      <w:color w:val="auto"/>
                      <w:lang w:val="en-US" w:eastAsia="zh-CN"/>
                    </w:rPr>
                    <w:t>4</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多头钻</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8</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eastAsia="宋体"/>
                      <w:color w:val="auto"/>
                      <w:lang w:eastAsia="zh-CN"/>
                    </w:rPr>
                  </w:pPr>
                  <w:r>
                    <w:rPr>
                      <w:rFonts w:hint="default" w:ascii="Times New Roman" w:hAnsi="Times New Roman" w:eastAsia="宋体" w:cs="Times New Roman"/>
                      <w:color w:val="auto"/>
                      <w:kern w:val="0"/>
                      <w:sz w:val="21"/>
                      <w:szCs w:val="21"/>
                      <w:lang w:val="en-US" w:eastAsia="zh-CN" w:bidi="ar"/>
                    </w:rPr>
                    <w:t>8</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eastAsia="宋体"/>
                      <w:color w:val="auto"/>
                      <w:lang w:val="en-US" w:eastAsia="zh-CN"/>
                    </w:rPr>
                  </w:pPr>
                  <w:r>
                    <w:rPr>
                      <w:rFonts w:hint="eastAsia"/>
                      <w:color w:val="auto"/>
                      <w:lang w:val="en-US" w:eastAsia="zh-CN"/>
                    </w:rPr>
                    <w:t>5</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75千瓦空压机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w:t>
                  </w:r>
                  <w:r>
                    <w:rPr>
                      <w:rFonts w:hint="eastAsia" w:cs="Times New Roman"/>
                      <w:color w:val="auto"/>
                      <w:kern w:val="0"/>
                      <w:sz w:val="21"/>
                      <w:szCs w:val="21"/>
                      <w:lang w:val="en-US" w:eastAsia="zh-CN" w:bidi="ar"/>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default" w:eastAsia="宋体"/>
                      <w:color w:val="auto"/>
                      <w:lang w:val="en-US" w:eastAsia="zh-CN"/>
                    </w:rPr>
                  </w:pPr>
                  <w:r>
                    <w:rPr>
                      <w:rFonts w:hint="eastAsia" w:ascii="Times New Roman" w:hAnsi="Times New Roman" w:eastAsia="宋体" w:cs="Times New Roman"/>
                      <w:color w:val="auto"/>
                      <w:kern w:val="0"/>
                      <w:sz w:val="21"/>
                      <w:szCs w:val="21"/>
                      <w:lang w:val="en-US" w:eastAsia="zh-CN" w:bidi="ar"/>
                    </w:rPr>
                    <w:t>2</w:t>
                  </w:r>
                  <w:r>
                    <w:rPr>
                      <w:rFonts w:hint="eastAsia" w:cs="Times New Roman"/>
                      <w:color w:val="auto"/>
                      <w:kern w:val="0"/>
                      <w:sz w:val="21"/>
                      <w:szCs w:val="21"/>
                      <w:lang w:val="en-US" w:eastAsia="zh-CN" w:bidi="ar"/>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6</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压铸机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w:t>
                  </w:r>
                  <w:r>
                    <w:rPr>
                      <w:rFonts w:hint="default" w:ascii="Times New Roman" w:hAnsi="Times New Roman" w:eastAsia="宋体" w:cs="Times New Roman"/>
                      <w:color w:val="auto"/>
                      <w:sz w:val="21"/>
                      <w:szCs w:val="21"/>
                      <w:lang w:val="en-US" w:eastAsia="zh-CN"/>
                    </w:rPr>
                    <w:t>台</w:t>
                  </w:r>
                  <w:r>
                    <w:rPr>
                      <w:rFonts w:hint="default" w:ascii="Times New Roman" w:hAnsi="Times New Roman" w:eastAsia="宋体" w:cs="Times New Roman"/>
                      <w:color w:val="auto"/>
                      <w:kern w:val="0"/>
                      <w:sz w:val="21"/>
                      <w:szCs w:val="21"/>
                      <w:lang w:val="en-US" w:eastAsia="zh-CN" w:bidi="ar"/>
                    </w:rPr>
                    <w:t>（3用2备）</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default"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2台</w:t>
                  </w:r>
                  <w:r>
                    <w:rPr>
                      <w:rFonts w:hint="eastAsia" w:cs="Times New Roman"/>
                      <w:color w:val="auto"/>
                      <w:kern w:val="0"/>
                      <w:sz w:val="21"/>
                      <w:szCs w:val="21"/>
                      <w:lang w:val="en-US" w:eastAsia="zh-CN" w:bidi="ar"/>
                    </w:rPr>
                    <w:t>（一备一用）</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-3</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eastAsia="宋体"/>
                      <w:color w:val="auto"/>
                      <w:lang w:val="en-US" w:eastAsia="zh-CN"/>
                    </w:rPr>
                  </w:pPr>
                  <w:r>
                    <w:rPr>
                      <w:rFonts w:hint="eastAsia"/>
                      <w:color w:val="auto"/>
                      <w:lang w:val="en-US" w:eastAsia="zh-CN"/>
                    </w:rPr>
                    <w:t>7</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喷砂机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eastAsia="宋体"/>
                      <w:color w:val="auto"/>
                      <w:lang w:eastAsia="zh-CN"/>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8</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油压机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9</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磨床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10台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10</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熔铝炉</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r>
                    <w:rPr>
                      <w:rFonts w:hint="eastAsia" w:cs="Times New Roman"/>
                      <w:color w:val="auto"/>
                      <w:kern w:val="0"/>
                      <w:sz w:val="21"/>
                      <w:szCs w:val="21"/>
                      <w:lang w:val="en-US" w:eastAsia="zh-CN" w:bidi="ar"/>
                    </w:rPr>
                    <w:t>（一备一用）</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11</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车床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12</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钻床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13</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注塑机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16</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-6</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14</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钻床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15</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超声波电焊机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+3</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16</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工业冷水机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17</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粉碎机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18</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模温机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0</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19</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200吨高速冲床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-3</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20</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平面磨床</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21</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50吨油压机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22</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流水线 组装</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23</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流水线 包装</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-2</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24</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检验台</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-4</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25</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静音房</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-4</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3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26</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喷塑生产线</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957" w:hRule="atLeast"/>
                <w:tblHeader/>
                <w:jc w:val="center"/>
              </w:trPr>
              <w:tc>
                <w:tcPr>
                  <w:tcW w:w="326"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auto"/>
                      <w:lang w:val="en-US" w:eastAsia="zh-CN"/>
                    </w:rPr>
                  </w:pPr>
                  <w:r>
                    <w:rPr>
                      <w:rFonts w:hint="eastAsia"/>
                      <w:color w:val="auto"/>
                      <w:lang w:val="en-US" w:eastAsia="zh-CN"/>
                    </w:rPr>
                    <w:t>27</w:t>
                  </w:r>
                </w:p>
              </w:tc>
              <w:tc>
                <w:tcPr>
                  <w:tcW w:w="16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塑后烘干生产线（天然气燃烧机）</w:t>
                  </w:r>
                </w:p>
              </w:tc>
              <w:tc>
                <w:tcPr>
                  <w:tcW w:w="1805"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sz w:val="21"/>
                      <w:szCs w:val="21"/>
                      <w:lang w:val="en-US" w:eastAsia="zh-CN"/>
                    </w:rPr>
                    <w:t>台</w:t>
                  </w:r>
                </w:p>
              </w:tc>
              <w:tc>
                <w:tcPr>
                  <w:tcW w:w="1612" w:type="dxa"/>
                  <w:tcBorders>
                    <w:tl2br w:val="nil"/>
                    <w:tr2bl w:val="nil"/>
                  </w:tcBorders>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sz w:val="21"/>
                      <w:szCs w:val="21"/>
                      <w:lang w:val="en-US" w:eastAsia="zh-CN"/>
                    </w:rPr>
                    <w:t>台</w:t>
                  </w:r>
                </w:p>
              </w:tc>
              <w:tc>
                <w:tcPr>
                  <w:tcW w:w="1125" w:type="dxa"/>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eastAsia"/>
                      <w:color w:val="auto"/>
                      <w:lang w:val="en-US" w:eastAsia="zh-CN"/>
                    </w:rPr>
                  </w:pPr>
                  <w:r>
                    <w:rPr>
                      <w:rFonts w:hint="eastAsia"/>
                      <w:color w:val="auto"/>
                      <w:lang w:val="en-US" w:eastAsia="zh-CN"/>
                    </w:rPr>
                    <w:t>-1</w:t>
                  </w:r>
                </w:p>
              </w:tc>
              <w:tc>
                <w:tcPr>
                  <w:tcW w:w="1922" w:type="dxa"/>
                  <w:vMerge w:val="continue"/>
                  <w:tcBorders>
                    <w:tl2br w:val="nil"/>
                    <w:tr2bl w:val="nil"/>
                  </w:tcBorders>
                  <w:noWrap w:val="0"/>
                  <w:vAlign w:val="center"/>
                </w:tcPr>
                <w:p>
                  <w:pPr>
                    <w:pStyle w:val="40"/>
                    <w:keepNext w:val="0"/>
                    <w:keepLines w:val="0"/>
                    <w:pageBreakBefore w:val="0"/>
                    <w:widowControl w:val="0"/>
                    <w:kinsoku/>
                    <w:wordWrap/>
                    <w:overflowPunct/>
                    <w:topLinePunct w:val="0"/>
                    <w:autoSpaceDE/>
                    <w:autoSpaceDN/>
                    <w:bidi w:val="0"/>
                    <w:adjustRightInd/>
                    <w:snapToGrid/>
                    <w:ind w:left="0"/>
                    <w:textAlignment w:val="auto"/>
                    <w:rPr>
                      <w:rFonts w:hint="default"/>
                      <w:color w:val="FF0000"/>
                      <w:lang w:val="en-US" w:eastAsia="zh-CN"/>
                    </w:rPr>
                  </w:pPr>
                </w:p>
              </w:tc>
            </w:tr>
          </w:tbl>
          <w:p>
            <w:pPr>
              <w:pStyle w:val="39"/>
              <w:numPr>
                <w:ilvl w:val="0"/>
                <w:numId w:val="0"/>
              </w:numPr>
              <w:shd w:val="clear" w:color="auto" w:fill="auto"/>
              <w:bidi w:val="0"/>
              <w:ind w:leftChars="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原辅材料消耗及水平衡消耗</w:t>
            </w:r>
            <w:r>
              <w:rPr>
                <w:rFonts w:hint="default" w:ascii="Times New Roman" w:hAnsi="Times New Roman" w:eastAsia="宋体" w:cs="Times New Roman"/>
                <w:color w:val="auto"/>
                <w:highlight w:val="none"/>
                <w:lang w:val="en-US" w:eastAsia="zh-CN"/>
              </w:rPr>
              <w:t>：</w:t>
            </w:r>
          </w:p>
          <w:p>
            <w:pPr>
              <w:pStyle w:val="37"/>
              <w:keepNext w:val="0"/>
              <w:keepLines w:val="0"/>
              <w:pageBreakBefore w:val="0"/>
              <w:widowControl w:val="0"/>
              <w:numPr>
                <w:ilvl w:val="2"/>
                <w:numId w:val="0"/>
              </w:numPr>
              <w:shd w:val="clear" w:color="auto" w:fill="auto"/>
              <w:kinsoku/>
              <w:wordWrap/>
              <w:overflowPunct/>
              <w:topLinePunct w:val="0"/>
              <w:autoSpaceDE/>
              <w:autoSpaceDN/>
              <w:bidi w:val="0"/>
              <w:adjustRightInd/>
              <w:snapToGrid/>
              <w:ind w:left="1" w:leftChars="0" w:firstLine="0" w:firstLineChars="0"/>
              <w:textAlignment w:val="auto"/>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1、</w:t>
            </w:r>
            <w:r>
              <w:rPr>
                <w:rFonts w:hint="eastAsia" w:eastAsia="宋体" w:cs="Times New Roman"/>
                <w:color w:val="auto"/>
                <w:highlight w:val="none"/>
                <w:lang w:val="en-US" w:eastAsia="zh-CN"/>
              </w:rPr>
              <w:t>原辅材料</w:t>
            </w:r>
          </w:p>
          <w:p>
            <w:pPr>
              <w:pStyle w:val="62"/>
              <w:shd w:val="clear" w:color="auto" w:fill="auto"/>
              <w:bidi w:val="0"/>
              <w:rPr>
                <w:rFonts w:ascii="Times New Roman" w:hAnsi="Times New Roman" w:cs="Times New Roman"/>
                <w:b/>
                <w:color w:val="auto"/>
                <w:kern w:val="0"/>
              </w:rPr>
            </w:pPr>
            <w:bookmarkStart w:id="1" w:name="_Ref6463"/>
            <w:r>
              <w:rPr>
                <w:rFonts w:hint="eastAsia" w:ascii="Times New Roman" w:hAnsi="Times New Roman" w:eastAsia="宋体" w:cs="Times New Roman"/>
                <w:b/>
                <w:color w:val="auto"/>
                <w:kern w:val="0"/>
                <w:lang w:val="en-US" w:eastAsia="zh-CN"/>
              </w:rPr>
              <w:t>表2-</w:t>
            </w:r>
            <w:r>
              <w:rPr>
                <w:rFonts w:hint="eastAsia" w:eastAsia="宋体" w:cs="Times New Roman"/>
                <w:b/>
                <w:color w:val="auto"/>
                <w:kern w:val="0"/>
                <w:lang w:val="en-US" w:eastAsia="zh-CN"/>
              </w:rPr>
              <w:t>4</w:t>
            </w:r>
            <w:r>
              <w:rPr>
                <w:rFonts w:hint="eastAsia" w:ascii="Times New Roman" w:hAnsi="Times New Roman" w:eastAsia="宋体" w:cs="Times New Roman"/>
                <w:b/>
                <w:color w:val="auto"/>
                <w:kern w:val="0"/>
                <w:lang w:val="en-US" w:eastAsia="zh-CN"/>
              </w:rPr>
              <w:t xml:space="preserve"> </w:t>
            </w:r>
            <w:r>
              <w:rPr>
                <w:rFonts w:ascii="Times New Roman" w:hAnsi="Times New Roman" w:eastAsia="宋体" w:cs="Times New Roman"/>
                <w:b/>
                <w:color w:val="auto"/>
                <w:kern w:val="0"/>
              </w:rPr>
              <w:t>主要原辅材料消耗</w:t>
            </w:r>
            <w:bookmarkEnd w:id="1"/>
            <w:r>
              <w:rPr>
                <w:rFonts w:ascii="Times New Roman" w:hAnsi="Times New Roman" w:eastAsia="宋体" w:cs="Times New Roman"/>
                <w:b/>
                <w:color w:val="auto"/>
                <w:kern w:val="0"/>
              </w:rPr>
              <w:t>表</w:t>
            </w:r>
          </w:p>
          <w:tbl>
            <w:tblPr>
              <w:tblStyle w:val="31"/>
              <w:tblW w:w="0" w:type="auto"/>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564"/>
              <w:gridCol w:w="2382"/>
              <w:gridCol w:w="1684"/>
              <w:gridCol w:w="1525"/>
              <w:gridCol w:w="1441"/>
              <w:gridCol w:w="1476"/>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rPr>
                  </w:pPr>
                  <w:r>
                    <w:rPr>
                      <w:rFonts w:hint="default" w:eastAsia="宋体"/>
                      <w:b w:val="0"/>
                      <w:bCs w:val="0"/>
                      <w:color w:val="auto"/>
                      <w:sz w:val="21"/>
                      <w:szCs w:val="21"/>
                      <w:highlight w:val="none"/>
                    </w:rPr>
                    <w:t>序号</w:t>
                  </w:r>
                </w:p>
              </w:tc>
              <w:tc>
                <w:tcPr>
                  <w:tcW w:w="2382"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rPr>
                  </w:pPr>
                  <w:r>
                    <w:rPr>
                      <w:rFonts w:hint="default" w:eastAsia="宋体"/>
                      <w:b w:val="0"/>
                      <w:bCs w:val="0"/>
                      <w:color w:val="auto"/>
                      <w:sz w:val="21"/>
                      <w:szCs w:val="21"/>
                      <w:highlight w:val="none"/>
                    </w:rPr>
                    <w:t>名称</w:t>
                  </w:r>
                </w:p>
              </w:tc>
              <w:tc>
                <w:tcPr>
                  <w:tcW w:w="168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环评阶段</w:t>
                  </w:r>
                </w:p>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r>
                    <w:rPr>
                      <w:rFonts w:hint="eastAsia" w:eastAsia="宋体"/>
                      <w:b w:val="0"/>
                      <w:bCs w:val="0"/>
                      <w:color w:val="auto"/>
                      <w:sz w:val="21"/>
                      <w:szCs w:val="21"/>
                      <w:highlight w:val="none"/>
                      <w:lang w:val="en-US" w:eastAsia="zh-CN"/>
                    </w:rPr>
                    <w:t>年用量</w:t>
                  </w:r>
                </w:p>
              </w:tc>
              <w:tc>
                <w:tcPr>
                  <w:tcW w:w="1525"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验收实际年用量</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增减量</w:t>
                  </w:r>
                </w:p>
              </w:tc>
              <w:tc>
                <w:tcPr>
                  <w:tcW w:w="1476"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eastAsia="宋体"/>
                      <w:b w:val="0"/>
                      <w:bCs w:val="0"/>
                      <w:color w:val="auto"/>
                      <w:sz w:val="21"/>
                      <w:szCs w:val="21"/>
                      <w:highlight w:val="none"/>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default" w:eastAsia="宋体"/>
                      <w:b w:val="0"/>
                      <w:bCs w:val="0"/>
                      <w:color w:val="auto"/>
                      <w:sz w:val="21"/>
                      <w:szCs w:val="21"/>
                      <w:highlight w:val="none"/>
                      <w:lang w:val="en-US" w:eastAsia="zh-CN"/>
                    </w:rPr>
                    <w:t>1</w:t>
                  </w:r>
                </w:p>
              </w:tc>
              <w:tc>
                <w:tcPr>
                  <w:tcW w:w="2382"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color w:val="auto"/>
                      <w:kern w:val="0"/>
                      <w:sz w:val="21"/>
                      <w:szCs w:val="21"/>
                      <w:u w:val="none"/>
                      <w:lang w:val="en-US" w:eastAsia="zh-CN"/>
                    </w:rPr>
                  </w:pPr>
                  <w:r>
                    <w:rPr>
                      <w:rFonts w:hint="eastAsia" w:ascii="Times New Roman" w:hAnsi="Times New Roman" w:eastAsia="宋体" w:cs="Times New Roman"/>
                      <w:b w:val="0"/>
                      <w:bCs/>
                      <w:color w:val="auto"/>
                      <w:kern w:val="0"/>
                      <w:sz w:val="21"/>
                      <w:szCs w:val="21"/>
                      <w:u w:val="none"/>
                      <w:lang w:val="en-US" w:eastAsia="zh-CN"/>
                    </w:rPr>
                    <w:t>加工后的</w:t>
                  </w:r>
                  <w:r>
                    <w:rPr>
                      <w:rFonts w:hint="default" w:ascii="Times New Roman" w:hAnsi="Times New Roman" w:eastAsia="宋体" w:cs="Times New Roman"/>
                      <w:b w:val="0"/>
                      <w:bCs/>
                      <w:color w:val="auto"/>
                      <w:kern w:val="0"/>
                      <w:sz w:val="21"/>
                      <w:szCs w:val="21"/>
                      <w:u w:val="none"/>
                      <w:lang w:val="en-US" w:eastAsia="zh-CN"/>
                    </w:rPr>
                    <w:t>泵体，前后盖</w:t>
                  </w:r>
                </w:p>
              </w:tc>
              <w:tc>
                <w:tcPr>
                  <w:tcW w:w="1684"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1400吨/年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730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-670</w:t>
                  </w:r>
                  <w:r>
                    <w:rPr>
                      <w:rFonts w:hint="default" w:ascii="Times New Roman" w:hAnsi="Times New Roman" w:eastAsia="宋体" w:cs="Times New Roman"/>
                      <w:color w:val="auto"/>
                      <w:kern w:val="0"/>
                      <w:sz w:val="21"/>
                      <w:szCs w:val="21"/>
                      <w:lang w:val="en-US" w:eastAsia="zh-CN" w:bidi="ar"/>
                    </w:rPr>
                    <w:t>吨/年</w:t>
                  </w:r>
                </w:p>
              </w:tc>
              <w:tc>
                <w:tcPr>
                  <w:tcW w:w="1476" w:type="dxa"/>
                  <w:vMerge w:val="restart"/>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阶段性验收</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宋体"/>
                      <w:b w:val="0"/>
                      <w:bCs w:val="0"/>
                      <w:color w:val="auto"/>
                      <w:kern w:val="0"/>
                      <w:sz w:val="21"/>
                      <w:szCs w:val="21"/>
                      <w:highlight w:val="none"/>
                      <w:lang w:val="en-US" w:eastAsia="zh-CN" w:bidi="ar-SA"/>
                    </w:rPr>
                  </w:pPr>
                  <w:r>
                    <w:rPr>
                      <w:rFonts w:hint="eastAsia" w:eastAsia="宋体"/>
                      <w:b w:val="0"/>
                      <w:bCs w:val="0"/>
                      <w:color w:val="auto"/>
                      <w:sz w:val="21"/>
                      <w:szCs w:val="21"/>
                      <w:highlight w:val="none"/>
                      <w:lang w:val="en-US" w:eastAsia="zh-CN"/>
                    </w:rPr>
                    <w:t>2</w:t>
                  </w:r>
                </w:p>
              </w:tc>
              <w:tc>
                <w:tcPr>
                  <w:tcW w:w="2382"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铝锭</w:t>
                  </w:r>
                </w:p>
              </w:tc>
              <w:tc>
                <w:tcPr>
                  <w:tcW w:w="1684"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200吨/年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-150</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eastAsia="宋体"/>
                      <w:b w:val="0"/>
                      <w:bCs w:val="0"/>
                      <w:color w:val="auto"/>
                      <w:sz w:val="21"/>
                      <w:szCs w:val="21"/>
                      <w:highlight w:val="none"/>
                      <w:lang w:val="en-US" w:eastAsia="zh-CN"/>
                    </w:rPr>
                    <w:t>3</w:t>
                  </w:r>
                </w:p>
              </w:tc>
              <w:tc>
                <w:tcPr>
                  <w:tcW w:w="2382"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铜线</w:t>
                  </w:r>
                </w:p>
              </w:tc>
              <w:tc>
                <w:tcPr>
                  <w:tcW w:w="1684"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76吨/年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40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-36</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4</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铝线</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50吨/年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25</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-25</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5</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铝壳</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300000个/年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6</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电容器</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300000个/年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7</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电缆线</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 根</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根</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根</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8</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密封件</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300000个/年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9</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轴承</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600000个/年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305000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-295000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10</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定转子</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300000套/年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套/年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套/年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11</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导叶</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300000个/年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12</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铭牌</w:t>
                  </w:r>
                </w:p>
              </w:tc>
              <w:tc>
                <w:tcPr>
                  <w:tcW w:w="1684" w:type="dxa"/>
                  <w:noWrap w:val="0"/>
                  <w:vAlign w:val="bottom"/>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300000个/年</w:t>
                  </w:r>
                </w:p>
              </w:tc>
              <w:tc>
                <w:tcPr>
                  <w:tcW w:w="1525" w:type="dxa"/>
                  <w:noWrap w:val="0"/>
                  <w:vAlign w:val="bottom"/>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156000</w:t>
                  </w:r>
                  <w:r>
                    <w:rPr>
                      <w:rFonts w:hint="default" w:ascii="Times New Roman" w:hAnsi="Times New Roman" w:eastAsia="宋体" w:cs="Times New Roman"/>
                      <w:color w:val="auto"/>
                      <w:kern w:val="0"/>
                      <w:sz w:val="21"/>
                      <w:szCs w:val="21"/>
                      <w:lang w:val="en-US" w:eastAsia="zh-CN" w:bidi="ar"/>
                    </w:rPr>
                    <w:t>个/年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-144000</w:t>
                  </w:r>
                  <w:r>
                    <w:rPr>
                      <w:rFonts w:hint="default" w:ascii="Times New Roman" w:hAnsi="Times New Roman" w:eastAsia="宋体" w:cs="Times New Roman"/>
                      <w:color w:val="auto"/>
                      <w:kern w:val="0"/>
                      <w:sz w:val="21"/>
                      <w:szCs w:val="21"/>
                      <w:lang w:val="en-US" w:eastAsia="zh-CN" w:bidi="ar"/>
                    </w:rPr>
                    <w:t>个/年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13</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喷塑粉</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40吨/年</w:t>
                  </w:r>
                </w:p>
              </w:tc>
              <w:tc>
                <w:tcPr>
                  <w:tcW w:w="1525" w:type="dxa"/>
                  <w:noWrap w:val="0"/>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-40</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14</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塑料颗粒</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480吨/年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280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-200</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15</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水性绝缘漆</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1.5吨/年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-1.5</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16</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default" w:ascii="Times New Roman" w:hAnsi="Times New Roman" w:eastAsia="宋体" w:cs="Times New Roman"/>
                      <w:b w:val="0"/>
                      <w:bCs/>
                      <w:color w:val="auto"/>
                      <w:kern w:val="0"/>
                      <w:sz w:val="21"/>
                      <w:szCs w:val="21"/>
                      <w:u w:val="none"/>
                      <w:lang w:val="en-US" w:eastAsia="zh-CN"/>
                    </w:rPr>
                    <w:t>水性脱模剂</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0.2吨/年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-0.2</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17</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eastAsia" w:ascii="Times New Roman" w:hAnsi="Times New Roman" w:eastAsia="宋体" w:cs="Times New Roman"/>
                      <w:b w:val="0"/>
                      <w:bCs/>
                      <w:color w:val="auto"/>
                      <w:kern w:val="0"/>
                      <w:sz w:val="21"/>
                      <w:szCs w:val="21"/>
                      <w:u w:val="none"/>
                      <w:lang w:val="en-US" w:eastAsia="zh-CN"/>
                    </w:rPr>
                    <w:t>天然气</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3万立方米/年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val="en-US" w:eastAsia="zh-CN" w:bidi="ar"/>
                    </w:rPr>
                    <w:t>立方米/年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ascii="Times New Roman" w:hAnsi="Times New Roman" w:eastAsia="宋体"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万立方米</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18</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eastAsia" w:ascii="Times New Roman" w:hAnsi="Times New Roman" w:eastAsia="宋体" w:cs="Times New Roman"/>
                      <w:b w:val="0"/>
                      <w:bCs/>
                      <w:color w:val="auto"/>
                      <w:kern w:val="0"/>
                      <w:sz w:val="21"/>
                      <w:szCs w:val="21"/>
                      <w:u w:val="none"/>
                      <w:lang w:val="en-US" w:eastAsia="zh-CN"/>
                    </w:rPr>
                    <w:t>机油</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r>
                    <w:rPr>
                      <w:rFonts w:hint="eastAsia"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kern w:val="0"/>
                      <w:sz w:val="21"/>
                      <w:szCs w:val="21"/>
                      <w:lang w:val="en-US" w:eastAsia="zh-CN" w:bidi="ar"/>
                    </w:rPr>
                    <w:t>吨/年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r>
                    <w:rPr>
                      <w:rFonts w:hint="eastAsia"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0</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64"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19</w:t>
                  </w:r>
                </w:p>
              </w:tc>
              <w:tc>
                <w:tcPr>
                  <w:tcW w:w="2382" w:type="dxa"/>
                  <w:noWrap w:val="0"/>
                  <w:vAlign w:val="center"/>
                </w:tcPr>
                <w:p>
                  <w:pPr>
                    <w:adjustRightInd w:val="0"/>
                    <w:snapToGrid w:val="0"/>
                    <w:spacing w:line="240" w:lineRule="auto"/>
                    <w:ind w:firstLine="0" w:firstLineChars="0"/>
                    <w:jc w:val="center"/>
                    <w:rPr>
                      <w:rFonts w:hint="eastAsia" w:ascii="Times New Roman" w:hAnsi="Times New Roman" w:eastAsia="宋体" w:cs="Times New Roman"/>
                      <w:b w:val="0"/>
                      <w:bCs/>
                      <w:color w:val="auto"/>
                      <w:kern w:val="0"/>
                      <w:sz w:val="21"/>
                      <w:szCs w:val="21"/>
                      <w:u w:val="none"/>
                      <w:lang w:val="en-US" w:eastAsia="zh-CN"/>
                    </w:rPr>
                  </w:pPr>
                  <w:r>
                    <w:rPr>
                      <w:rFonts w:hint="eastAsia" w:ascii="Times New Roman" w:hAnsi="Times New Roman" w:eastAsia="宋体" w:cs="Times New Roman"/>
                      <w:b w:val="0"/>
                      <w:bCs/>
                      <w:color w:val="auto"/>
                      <w:kern w:val="0"/>
                      <w:sz w:val="21"/>
                      <w:szCs w:val="21"/>
                      <w:u w:val="none"/>
                      <w:lang w:val="en-US" w:eastAsia="zh-CN"/>
                    </w:rPr>
                    <w:t>切削液</w:t>
                  </w:r>
                </w:p>
              </w:tc>
              <w:tc>
                <w:tcPr>
                  <w:tcW w:w="1684" w:type="dxa"/>
                  <w:noWrap w:val="0"/>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r>
                    <w:rPr>
                      <w:rFonts w:hint="eastAsia"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kern w:val="0"/>
                      <w:sz w:val="21"/>
                      <w:szCs w:val="21"/>
                      <w:lang w:val="en-US" w:eastAsia="zh-CN" w:bidi="ar"/>
                    </w:rPr>
                    <w:t>吨/年</w:t>
                  </w:r>
                </w:p>
              </w:tc>
              <w:tc>
                <w:tcPr>
                  <w:tcW w:w="1525" w:type="dxa"/>
                  <w:noWrap w:val="0"/>
                  <w:vAlign w:val="center"/>
                </w:tcPr>
                <w:p>
                  <w:pPr>
                    <w:widowControl/>
                    <w:adjustRightInd w:val="0"/>
                    <w:snapToGrid w:val="0"/>
                    <w:spacing w:line="240" w:lineRule="auto"/>
                    <w:ind w:firstLine="0" w:firstLineChars="0"/>
                    <w:jc w:val="center"/>
                    <w:textAlignment w:val="center"/>
                    <w:rPr>
                      <w:rFonts w:hint="eastAsia"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r>
                    <w:rPr>
                      <w:rFonts w:hint="eastAsia" w:ascii="Times New Roman" w:hAnsi="Times New Roman" w:eastAsia="宋体" w:cs="Times New Roman"/>
                      <w:color w:val="auto"/>
                      <w:kern w:val="0"/>
                      <w:sz w:val="21"/>
                      <w:szCs w:val="21"/>
                      <w:lang w:val="en-US" w:eastAsia="zh-CN" w:bidi="ar"/>
                    </w:rPr>
                    <w:t>1</w:t>
                  </w:r>
                  <w:r>
                    <w:rPr>
                      <w:rFonts w:hint="default" w:ascii="Times New Roman" w:hAnsi="Times New Roman" w:eastAsia="宋体" w:cs="Times New Roman"/>
                      <w:color w:val="auto"/>
                      <w:kern w:val="0"/>
                      <w:sz w:val="21"/>
                      <w:szCs w:val="21"/>
                      <w:lang w:val="en-US" w:eastAsia="zh-CN" w:bidi="ar"/>
                    </w:rPr>
                    <w:t>吨/年</w:t>
                  </w:r>
                </w:p>
              </w:tc>
              <w:tc>
                <w:tcPr>
                  <w:tcW w:w="1441" w:type="dxa"/>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0</w:t>
                  </w:r>
                  <w:r>
                    <w:rPr>
                      <w:rFonts w:hint="default" w:ascii="Times New Roman" w:hAnsi="Times New Roman" w:eastAsia="宋体" w:cs="Times New Roman"/>
                      <w:color w:val="auto"/>
                      <w:kern w:val="0"/>
                      <w:sz w:val="21"/>
                      <w:szCs w:val="21"/>
                      <w:lang w:val="en-US" w:eastAsia="zh-CN" w:bidi="ar"/>
                    </w:rPr>
                    <w:t>吨/年</w:t>
                  </w:r>
                </w:p>
              </w:tc>
              <w:tc>
                <w:tcPr>
                  <w:tcW w:w="1476" w:type="dxa"/>
                  <w:vMerge w:val="continue"/>
                  <w:noWrap w:val="0"/>
                  <w:vAlign w:val="center"/>
                </w:tcPr>
                <w:p>
                  <w:pPr>
                    <w:pStyle w:val="48"/>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bl>
          <w:p>
            <w:pPr>
              <w:pStyle w:val="37"/>
              <w:keepNext w:val="0"/>
              <w:keepLines w:val="0"/>
              <w:pageBreakBefore w:val="0"/>
              <w:widowControl w:val="0"/>
              <w:numPr>
                <w:ilvl w:val="2"/>
                <w:numId w:val="0"/>
              </w:numPr>
              <w:shd w:val="clear" w:color="auto" w:fill="auto"/>
              <w:kinsoku/>
              <w:wordWrap/>
              <w:overflowPunct/>
              <w:topLinePunct w:val="0"/>
              <w:autoSpaceDE/>
              <w:autoSpaceDN/>
              <w:bidi w:val="0"/>
              <w:adjustRightInd/>
              <w:snapToGrid/>
              <w:ind w:left="1" w:leftChars="0" w:firstLine="0" w:firstLineChars="0"/>
              <w:textAlignment w:val="auto"/>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2、</w:t>
            </w:r>
            <w:r>
              <w:rPr>
                <w:rFonts w:hint="eastAsia" w:eastAsia="宋体" w:cs="Times New Roman"/>
                <w:color w:val="auto"/>
                <w:highlight w:val="none"/>
                <w:lang w:val="en-US" w:eastAsia="zh-CN"/>
              </w:rPr>
              <w:t>用水及水平衡</w:t>
            </w:r>
          </w:p>
          <w:p>
            <w:pPr>
              <w:pStyle w:val="69"/>
              <w:ind w:firstLine="480"/>
              <w:rPr>
                <w:rFonts w:hint="eastAsia"/>
                <w:bCs/>
                <w:color w:val="auto"/>
                <w:highlight w:val="none"/>
                <w:lang w:val="en-US" w:eastAsia="zh-CN"/>
              </w:rPr>
            </w:pPr>
            <w:r>
              <w:rPr>
                <w:rFonts w:hint="eastAsia" w:eastAsia="宋体"/>
                <w:bCs/>
                <w:color w:val="auto"/>
                <w:highlight w:val="none"/>
                <w:lang w:val="en-US" w:eastAsia="zh-CN"/>
              </w:rPr>
              <w:t>验收期间</w:t>
            </w:r>
            <w:r>
              <w:rPr>
                <w:rFonts w:eastAsia="宋体"/>
                <w:bCs/>
                <w:color w:val="auto"/>
                <w:highlight w:val="none"/>
              </w:rPr>
              <w:t>项目依托</w:t>
            </w:r>
            <w:r>
              <w:rPr>
                <w:rFonts w:hint="eastAsia" w:eastAsia="宋体"/>
                <w:bCs/>
                <w:color w:val="auto"/>
                <w:highlight w:val="none"/>
                <w:lang w:val="en-US" w:eastAsia="zh-CN"/>
              </w:rPr>
              <w:t>市政管网</w:t>
            </w:r>
            <w:r>
              <w:rPr>
                <w:rFonts w:eastAsia="宋体"/>
                <w:bCs/>
                <w:color w:val="auto"/>
                <w:highlight w:val="none"/>
              </w:rPr>
              <w:t>作为给水水源</w:t>
            </w:r>
            <w:r>
              <w:rPr>
                <w:rFonts w:eastAsia="宋体"/>
                <w:color w:val="auto"/>
                <w:highlight w:val="none"/>
              </w:rPr>
              <w:t>。</w:t>
            </w:r>
          </w:p>
          <w:p>
            <w:pPr>
              <w:pStyle w:val="69"/>
              <w:ind w:firstLine="480"/>
              <w:rPr>
                <w:rFonts w:hint="default" w:ascii="Times New Roman" w:hAnsi="Times New Roman" w:cs="Times New Roman"/>
                <w:color w:val="auto"/>
                <w:highlight w:val="none"/>
              </w:rPr>
            </w:pPr>
            <w:r>
              <w:rPr>
                <w:rFonts w:hint="eastAsia" w:ascii="宋体" w:hAnsi="宋体" w:eastAsia="宋体" w:cs="宋体"/>
                <w:color w:val="auto"/>
                <w:highlight w:val="none"/>
              </w:rPr>
              <w:t>(</w:t>
            </w:r>
            <w:r>
              <w:rPr>
                <w:rFonts w:hint="default" w:ascii="Times New Roman" w:hAnsi="Times New Roman" w:eastAsia="宋体" w:cs="Times New Roman"/>
                <w:color w:val="auto"/>
                <w:highlight w:val="none"/>
              </w:rPr>
              <w:t>1</w:t>
            </w:r>
            <w:r>
              <w:rPr>
                <w:rFonts w:hint="eastAsia" w:eastAsia="宋体" w:cs="Times New Roman"/>
                <w:color w:val="auto"/>
                <w:highlight w:val="none"/>
                <w:lang w:eastAsia="zh-CN"/>
              </w:rPr>
              <w:t>）</w:t>
            </w:r>
            <w:r>
              <w:rPr>
                <w:rFonts w:hint="default" w:ascii="Times New Roman" w:hAnsi="Times New Roman" w:eastAsia="宋体" w:cs="Times New Roman"/>
                <w:color w:val="auto"/>
                <w:highlight w:val="none"/>
              </w:rPr>
              <w:t>生产废水</w:t>
            </w:r>
          </w:p>
          <w:p>
            <w:pPr>
              <w:pStyle w:val="69"/>
              <w:ind w:firstLine="480"/>
              <w:rPr>
                <w:rFonts w:hint="default" w:ascii="宋体" w:hAnsi="宋体" w:cs="宋体"/>
                <w:color w:val="auto"/>
                <w:highlight w:val="none"/>
                <w:lang w:val="en-US" w:eastAsia="zh-CN"/>
              </w:rPr>
            </w:pPr>
            <w:r>
              <w:rPr>
                <w:rFonts w:hint="eastAsia" w:ascii="Times New Roman" w:hAnsi="Times New Roman" w:eastAsia="宋体" w:cs="Times New Roman"/>
                <w:color w:val="auto"/>
                <w:u w:val="none" w:color="auto"/>
                <w:lang w:val="en-US" w:eastAsia="zh-CN"/>
              </w:rPr>
              <w:t>本项目生产废水主要为</w:t>
            </w:r>
            <w:r>
              <w:rPr>
                <w:rFonts w:hint="eastAsia" w:cs="Times New Roman"/>
                <w:color w:val="auto"/>
                <w:u w:val="none" w:color="auto"/>
                <w:lang w:val="en-US" w:eastAsia="zh-CN"/>
              </w:rPr>
              <w:t>塑料件生产工艺成型过程中的冷却循环水</w:t>
            </w:r>
            <w:r>
              <w:rPr>
                <w:rFonts w:hint="eastAsia" w:ascii="Times New Roman" w:hAnsi="Times New Roman" w:eastAsia="宋体" w:cs="Times New Roman"/>
                <w:color w:val="auto"/>
                <w:u w:val="none" w:color="auto"/>
                <w:lang w:val="en-US" w:eastAsia="zh-CN"/>
              </w:rPr>
              <w:t>，</w:t>
            </w:r>
            <w:r>
              <w:rPr>
                <w:rFonts w:hint="eastAsia" w:cs="Times New Roman"/>
                <w:color w:val="auto"/>
                <w:u w:val="none" w:color="auto"/>
                <w:lang w:val="en-US" w:eastAsia="zh-CN"/>
              </w:rPr>
              <w:t>冷却循环水</w:t>
            </w:r>
            <w:r>
              <w:rPr>
                <w:rFonts w:hint="eastAsia" w:ascii="Times New Roman" w:hAnsi="Times New Roman" w:eastAsia="宋体" w:cs="Times New Roman"/>
                <w:color w:val="auto"/>
                <w:u w:val="none" w:color="auto"/>
                <w:lang w:val="en-US" w:eastAsia="zh-CN"/>
              </w:rPr>
              <w:t>量为2t/d，</w:t>
            </w:r>
            <w:r>
              <w:rPr>
                <w:rFonts w:hint="eastAsia" w:ascii="Times New Roman" w:hAnsi="Times New Roman" w:eastAsia="宋体" w:cs="Times New Roman"/>
                <w:color w:val="auto"/>
                <w:u w:val="none" w:color="auto"/>
              </w:rPr>
              <w:t>须补充水量按10%损耗计算，则损耗量约为</w:t>
            </w:r>
            <w:r>
              <w:rPr>
                <w:rFonts w:hint="eastAsia" w:ascii="Times New Roman" w:hAnsi="Times New Roman" w:eastAsia="宋体" w:cs="Times New Roman"/>
                <w:color w:val="auto"/>
                <w:u w:val="none" w:color="auto"/>
                <w:lang w:val="en-US" w:eastAsia="zh-CN"/>
              </w:rPr>
              <w:t>0.2</w:t>
            </w:r>
            <w:r>
              <w:rPr>
                <w:rFonts w:hint="eastAsia" w:ascii="Times New Roman" w:hAnsi="Times New Roman" w:eastAsia="宋体" w:cs="Times New Roman"/>
                <w:color w:val="auto"/>
                <w:u w:val="none" w:color="auto"/>
              </w:rPr>
              <w:t>t/</w:t>
            </w:r>
            <w:r>
              <w:rPr>
                <w:rFonts w:hint="eastAsia" w:ascii="Times New Roman" w:hAnsi="Times New Roman" w:eastAsia="宋体" w:cs="Times New Roman"/>
                <w:color w:val="auto"/>
                <w:u w:val="none" w:color="auto"/>
                <w:lang w:val="en-US" w:eastAsia="zh-CN"/>
              </w:rPr>
              <w:t>d（60t</w:t>
            </w:r>
            <w:r>
              <w:rPr>
                <w:rFonts w:hint="eastAsia" w:cs="Times New Roman"/>
                <w:color w:val="auto"/>
                <w:u w:val="none" w:color="auto"/>
                <w:lang w:val="en-US" w:eastAsia="zh-CN"/>
              </w:rPr>
              <w:t>/a</w:t>
            </w:r>
            <w:r>
              <w:rPr>
                <w:rFonts w:hint="eastAsia" w:ascii="Times New Roman" w:hAnsi="Times New Roman" w:eastAsia="宋体" w:cs="Times New Roman"/>
                <w:color w:val="auto"/>
                <w:u w:val="none" w:color="auto"/>
                <w:lang w:val="en-US" w:eastAsia="zh-CN"/>
              </w:rPr>
              <w:t>），</w:t>
            </w:r>
            <w:r>
              <w:rPr>
                <w:rFonts w:hint="eastAsia" w:ascii="Times New Roman" w:hAnsi="Times New Roman" w:eastAsia="宋体" w:cs="Times New Roman"/>
                <w:color w:val="auto"/>
                <w:u w:val="none" w:color="auto"/>
              </w:rPr>
              <w:t>因此，项目无生产废水</w:t>
            </w:r>
            <w:r>
              <w:rPr>
                <w:rFonts w:hint="eastAsia" w:ascii="Times New Roman" w:hAnsi="Times New Roman" w:eastAsia="宋体" w:cs="Times New Roman"/>
                <w:color w:val="auto"/>
                <w:u w:val="none" w:color="auto"/>
                <w:lang w:eastAsia="zh-CN"/>
              </w:rPr>
              <w:t>排放</w:t>
            </w:r>
            <w:r>
              <w:rPr>
                <w:rFonts w:hint="eastAsia" w:ascii="Times New Roman" w:hAnsi="Times New Roman" w:eastAsia="宋体" w:cs="Times New Roman"/>
                <w:color w:val="auto"/>
                <w:u w:val="none" w:color="auto"/>
              </w:rPr>
              <w:t>。</w:t>
            </w:r>
          </w:p>
          <w:p>
            <w:pPr>
              <w:pStyle w:val="69"/>
              <w:ind w:firstLine="480"/>
              <w:rPr>
                <w:color w:val="auto"/>
                <w:highlight w:val="none"/>
              </w:rPr>
            </w:pPr>
            <w:r>
              <w:rPr>
                <w:rFonts w:hint="eastAsia" w:ascii="宋体" w:hAnsi="宋体" w:eastAsia="宋体" w:cs="宋体"/>
                <w:color w:val="auto"/>
                <w:highlight w:val="none"/>
              </w:rPr>
              <w:t>(</w:t>
            </w:r>
            <w:r>
              <w:rPr>
                <w:rFonts w:hint="eastAsia" w:eastAsia="宋体"/>
                <w:color w:val="auto"/>
                <w:highlight w:val="none"/>
                <w:lang w:val="en-US" w:eastAsia="zh-CN"/>
              </w:rPr>
              <w:t>2）</w:t>
            </w:r>
            <w:r>
              <w:rPr>
                <w:rFonts w:eastAsia="宋体"/>
                <w:color w:val="auto"/>
                <w:highlight w:val="none"/>
              </w:rPr>
              <w:t>生活污水</w:t>
            </w:r>
          </w:p>
          <w:p>
            <w:pPr>
              <w:pStyle w:val="17"/>
              <w:keepNext w:val="0"/>
              <w:keepLines w:val="0"/>
              <w:pageBreakBefore w:val="0"/>
              <w:widowControl w:val="0"/>
              <w:numPr>
                <w:ilvl w:val="2"/>
                <w:numId w:val="0"/>
              </w:numPr>
              <w:tabs>
                <w:tab w:val="clear" w:pos="1760"/>
              </w:tabs>
              <w:kinsoku/>
              <w:wordWrap/>
              <w:overflowPunct/>
              <w:topLinePunct w:val="0"/>
              <w:autoSpaceDE w:val="0"/>
              <w:autoSpaceDN w:val="0"/>
              <w:bidi w:val="0"/>
              <w:adjustRightInd/>
              <w:snapToGrid/>
              <w:spacing w:before="0" w:after="0" w:line="360" w:lineRule="auto"/>
              <w:ind w:left="0" w:leftChars="0" w:right="0" w:rightChars="0" w:firstLine="480" w:firstLineChars="0"/>
              <w:jc w:val="left"/>
              <w:textAlignment w:val="auto"/>
              <w:outlineLvl w:val="9"/>
              <w:rPr>
                <w:rFonts w:hint="eastAsia" w:ascii="宋体" w:hAnsi="宋体" w:eastAsia="宋体" w:cs="宋体"/>
                <w:color w:val="auto"/>
                <w:kern w:val="2"/>
                <w:sz w:val="24"/>
                <w:szCs w:val="24"/>
                <w:u w:val="none" w:color="auto"/>
                <w:lang w:val="en-US" w:eastAsia="zh-CN" w:bidi="ar-SA"/>
              </w:rPr>
            </w:pPr>
            <w:r>
              <w:rPr>
                <w:rFonts w:hint="eastAsia" w:ascii="宋体" w:hAnsi="宋体" w:eastAsia="宋体" w:cs="宋体"/>
                <w:color w:val="auto"/>
                <w:kern w:val="2"/>
                <w:sz w:val="24"/>
                <w:szCs w:val="24"/>
                <w:u w:val="none" w:color="auto"/>
                <w:lang w:val="en-US" w:eastAsia="zh-CN" w:bidi="ar-SA"/>
              </w:rPr>
              <w:t>项目员工共</w:t>
            </w:r>
            <w:r>
              <w:rPr>
                <w:rFonts w:hint="eastAsia" w:cs="宋体"/>
                <w:color w:val="auto"/>
                <w:kern w:val="2"/>
                <w:sz w:val="24"/>
                <w:szCs w:val="24"/>
                <w:u w:val="none" w:color="auto"/>
                <w:lang w:val="en-US" w:eastAsia="zh-CN" w:bidi="ar-SA"/>
              </w:rPr>
              <w:t>40</w:t>
            </w:r>
            <w:r>
              <w:rPr>
                <w:rFonts w:hint="eastAsia" w:ascii="宋体" w:hAnsi="宋体" w:eastAsia="宋体" w:cs="宋体"/>
                <w:color w:val="auto"/>
                <w:kern w:val="2"/>
                <w:sz w:val="24"/>
                <w:szCs w:val="24"/>
                <w:u w:val="none" w:color="auto"/>
                <w:lang w:val="en-US" w:eastAsia="zh-CN" w:bidi="ar-SA"/>
              </w:rPr>
              <w:t>人，均不在厂区食宿。则生活用水量为</w:t>
            </w:r>
            <w:r>
              <w:rPr>
                <w:rFonts w:hint="eastAsia" w:cs="宋体"/>
                <w:color w:val="auto"/>
                <w:kern w:val="2"/>
                <w:sz w:val="24"/>
                <w:szCs w:val="24"/>
                <w:u w:val="none" w:color="auto"/>
                <w:lang w:val="en-US" w:eastAsia="zh-CN" w:bidi="ar-SA"/>
              </w:rPr>
              <w:t>2</w:t>
            </w:r>
            <w:r>
              <w:rPr>
                <w:rFonts w:hint="eastAsia" w:ascii="宋体" w:hAnsi="宋体" w:eastAsia="宋体" w:cs="宋体"/>
                <w:color w:val="auto"/>
                <w:kern w:val="2"/>
                <w:sz w:val="24"/>
                <w:szCs w:val="24"/>
                <w:u w:val="none" w:color="auto"/>
                <w:lang w:val="en-US" w:eastAsia="zh-CN" w:bidi="ar-SA"/>
              </w:rPr>
              <w:t>t/d（</w:t>
            </w:r>
            <w:r>
              <w:rPr>
                <w:rFonts w:hint="eastAsia" w:cs="宋体"/>
                <w:color w:val="auto"/>
                <w:kern w:val="2"/>
                <w:sz w:val="24"/>
                <w:szCs w:val="24"/>
                <w:u w:val="none" w:color="auto"/>
                <w:lang w:val="en-US" w:eastAsia="zh-CN" w:bidi="ar-SA"/>
              </w:rPr>
              <w:t>500</w:t>
            </w:r>
            <w:r>
              <w:rPr>
                <w:rFonts w:hint="eastAsia" w:ascii="宋体" w:hAnsi="宋体" w:eastAsia="宋体" w:cs="宋体"/>
                <w:color w:val="auto"/>
                <w:kern w:val="2"/>
                <w:sz w:val="24"/>
                <w:szCs w:val="24"/>
                <w:u w:val="none" w:color="auto"/>
                <w:lang w:val="en-US" w:eastAsia="zh-CN" w:bidi="ar-SA"/>
              </w:rPr>
              <w:t>t/a），生活污水排放量为</w:t>
            </w:r>
            <w:r>
              <w:rPr>
                <w:rFonts w:hint="eastAsia" w:cs="宋体"/>
                <w:color w:val="auto"/>
                <w:kern w:val="2"/>
                <w:sz w:val="24"/>
                <w:szCs w:val="24"/>
                <w:u w:val="none" w:color="auto"/>
                <w:lang w:val="en-US" w:eastAsia="zh-CN" w:bidi="ar-SA"/>
              </w:rPr>
              <w:t>1.6</w:t>
            </w:r>
            <w:r>
              <w:rPr>
                <w:rFonts w:hint="eastAsia" w:ascii="宋体" w:hAnsi="宋体" w:eastAsia="宋体" w:cs="宋体"/>
                <w:color w:val="auto"/>
                <w:kern w:val="2"/>
                <w:sz w:val="24"/>
                <w:szCs w:val="24"/>
                <w:u w:val="none" w:color="auto"/>
                <w:lang w:val="en-US" w:eastAsia="zh-CN" w:bidi="ar-SA"/>
              </w:rPr>
              <w:t>t/d（</w:t>
            </w:r>
            <w:r>
              <w:rPr>
                <w:rFonts w:hint="eastAsia" w:cs="宋体"/>
                <w:color w:val="auto"/>
                <w:kern w:val="2"/>
                <w:sz w:val="24"/>
                <w:szCs w:val="24"/>
                <w:u w:val="none" w:color="auto"/>
                <w:lang w:val="en-US" w:eastAsia="zh-CN" w:bidi="ar-SA"/>
              </w:rPr>
              <w:t>400</w:t>
            </w:r>
            <w:r>
              <w:rPr>
                <w:rFonts w:hint="eastAsia" w:ascii="宋体" w:hAnsi="宋体" w:eastAsia="宋体" w:cs="宋体"/>
                <w:color w:val="auto"/>
                <w:kern w:val="2"/>
                <w:sz w:val="24"/>
                <w:szCs w:val="24"/>
                <w:u w:val="none" w:color="auto"/>
                <w:lang w:val="en-US" w:eastAsia="zh-CN" w:bidi="ar-SA"/>
              </w:rPr>
              <w:t>t/a）。生活污水经化粪池处理</w:t>
            </w:r>
            <w:r>
              <w:rPr>
                <w:rFonts w:hint="eastAsia" w:cs="宋体"/>
                <w:color w:val="auto"/>
                <w:kern w:val="2"/>
                <w:sz w:val="24"/>
                <w:szCs w:val="24"/>
                <w:u w:val="none" w:color="auto"/>
                <w:lang w:val="en-US" w:eastAsia="zh-CN" w:bidi="ar-SA"/>
              </w:rPr>
              <w:t>达标</w:t>
            </w:r>
            <w:r>
              <w:rPr>
                <w:rFonts w:hint="eastAsia" w:ascii="宋体" w:hAnsi="宋体" w:eastAsia="宋体" w:cs="宋体"/>
                <w:color w:val="auto"/>
                <w:kern w:val="2"/>
                <w:sz w:val="24"/>
                <w:szCs w:val="24"/>
                <w:u w:val="none" w:color="auto"/>
                <w:lang w:val="en-US" w:eastAsia="zh-CN" w:bidi="ar-SA"/>
              </w:rPr>
              <w:t>后</w:t>
            </w:r>
            <w:r>
              <w:rPr>
                <w:rFonts w:hint="eastAsia" w:cs="宋体"/>
                <w:color w:val="auto"/>
                <w:kern w:val="2"/>
                <w:sz w:val="24"/>
                <w:szCs w:val="24"/>
                <w:u w:val="none" w:color="auto"/>
                <w:lang w:val="en-US" w:eastAsia="zh-CN" w:bidi="ar-SA"/>
              </w:rPr>
              <w:t>纳入园区污水管网</w:t>
            </w:r>
            <w:r>
              <w:rPr>
                <w:rFonts w:hint="eastAsia" w:ascii="宋体" w:hAnsi="宋体" w:eastAsia="宋体" w:cs="宋体"/>
                <w:color w:val="auto"/>
                <w:kern w:val="2"/>
                <w:sz w:val="24"/>
                <w:szCs w:val="24"/>
                <w:u w:val="none" w:color="auto"/>
                <w:lang w:val="en-US" w:eastAsia="zh-CN" w:bidi="ar-SA"/>
              </w:rPr>
              <w:t>。</w:t>
            </w:r>
          </w:p>
          <w:p>
            <w:pPr>
              <w:pStyle w:val="37"/>
              <w:keepNext w:val="0"/>
              <w:keepLines w:val="0"/>
              <w:pageBreakBefore w:val="0"/>
              <w:widowControl w:val="0"/>
              <w:numPr>
                <w:ilvl w:val="2"/>
                <w:numId w:val="0"/>
              </w:numPr>
              <w:shd w:val="clear" w:color="auto" w:fill="auto"/>
              <w:kinsoku/>
              <w:wordWrap/>
              <w:overflowPunct/>
              <w:topLinePunct w:val="0"/>
              <w:autoSpaceDE/>
              <w:autoSpaceDN/>
              <w:bidi w:val="0"/>
              <w:adjustRightInd/>
              <w:snapToGrid/>
              <w:ind w:left="1" w:leftChars="0" w:firstLine="0" w:firstLineChars="0"/>
              <w:textAlignment w:val="auto"/>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24"/>
                <w:szCs w:val="28"/>
                <w:lang w:val="en-US" w:eastAsia="zh-CN" w:bidi="ar-SA"/>
              </w:rPr>
              <w:t>3、</w:t>
            </w:r>
            <w:r>
              <w:rPr>
                <w:rFonts w:hint="default" w:ascii="Times New Roman" w:hAnsi="Times New Roman" w:eastAsia="宋体" w:cs="Times New Roman"/>
                <w:color w:val="auto"/>
                <w:highlight w:val="none"/>
                <w:lang w:val="en-US" w:eastAsia="zh-CN"/>
              </w:rPr>
              <w:t>项目工程变动情况</w:t>
            </w:r>
          </w:p>
          <w:p>
            <w:pPr>
              <w:keepNext w:val="0"/>
              <w:keepLines w:val="0"/>
              <w:widowControl w:val="0"/>
              <w:suppressLineNumbers w:val="0"/>
              <w:shd w:val="clear" w:color="auto" w:fill="auto"/>
              <w:adjustRightInd/>
              <w:snapToGrid/>
              <w:spacing w:before="0" w:beforeAutospacing="0" w:after="0" w:afterAutospacing="0" w:line="360" w:lineRule="auto"/>
              <w:ind w:left="0" w:leftChars="0" w:right="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根据《中华人民共和国环境影响评价法》第二十四条第一款规定：建设项目的环境影响评价</w:t>
            </w:r>
            <w:r>
              <w:rPr>
                <w:rFonts w:hint="eastAsia" w:cs="Times New Roman"/>
                <w:color w:val="auto"/>
                <w:kern w:val="2"/>
                <w:sz w:val="24"/>
                <w:szCs w:val="24"/>
                <w:highlight w:val="none"/>
                <w:lang w:val="en-US" w:eastAsia="zh-CN" w:bidi="ar-SA"/>
              </w:rPr>
              <w:t>文件</w:t>
            </w:r>
            <w:r>
              <w:rPr>
                <w:rFonts w:hint="default" w:ascii="Times New Roman" w:hAnsi="Times New Roman" w:eastAsia="宋体" w:cs="Times New Roman"/>
                <w:color w:val="auto"/>
                <w:kern w:val="2"/>
                <w:sz w:val="24"/>
                <w:szCs w:val="24"/>
                <w:highlight w:val="none"/>
                <w:lang w:val="en-US" w:eastAsia="zh-CN" w:bidi="ar-SA"/>
              </w:rPr>
              <w:t>经批准后，建设项目的性质、规模、地点、采用的生产工艺或者防治污染、防止生态破坏的措施发生重大变动的，建设单位应当重新报批建设项目的环境影响评价</w:t>
            </w:r>
            <w:r>
              <w:rPr>
                <w:rFonts w:hint="eastAsia" w:cs="Times New Roman"/>
                <w:color w:val="auto"/>
                <w:kern w:val="2"/>
                <w:sz w:val="24"/>
                <w:szCs w:val="24"/>
                <w:highlight w:val="none"/>
                <w:lang w:val="en-US" w:eastAsia="zh-CN" w:bidi="ar-SA"/>
              </w:rPr>
              <w:t>文件</w:t>
            </w:r>
            <w:r>
              <w:rPr>
                <w:rFonts w:hint="default" w:ascii="Times New Roman" w:hAnsi="Times New Roman" w:eastAsia="宋体" w:cs="Times New Roman"/>
                <w:color w:val="auto"/>
                <w:kern w:val="2"/>
                <w:sz w:val="24"/>
                <w:szCs w:val="24"/>
                <w:highlight w:val="none"/>
                <w:lang w:val="en-US" w:eastAsia="zh-CN" w:bidi="ar-SA"/>
              </w:rPr>
              <w:t>。</w:t>
            </w:r>
          </w:p>
          <w:p>
            <w:pPr>
              <w:pStyle w:val="58"/>
              <w:ind w:firstLine="480"/>
              <w:rPr>
                <w:rFonts w:hint="default" w:ascii="Times New Roman" w:hAnsi="Times New Roman" w:eastAsia="宋体" w:cs="Times New Roman"/>
                <w:color w:val="auto"/>
                <w:kern w:val="2"/>
                <w:sz w:val="24"/>
                <w:szCs w:val="24"/>
                <w:highlight w:val="none"/>
                <w:lang w:val="en-US" w:eastAsia="zh-CN" w:bidi="ar-SA"/>
              </w:rPr>
            </w:pPr>
            <w:r>
              <w:rPr>
                <w:rFonts w:hint="eastAsia" w:eastAsia="宋体" w:cs="Times New Roman"/>
                <w:color w:val="auto"/>
                <w:kern w:val="2"/>
                <w:sz w:val="24"/>
                <w:szCs w:val="24"/>
                <w:highlight w:val="none"/>
                <w:lang w:val="en-US" w:eastAsia="zh-CN" w:bidi="ar-SA"/>
              </w:rPr>
              <w:t>本项目</w:t>
            </w:r>
            <w:r>
              <w:rPr>
                <w:rFonts w:hint="eastAsia" w:eastAsia="宋体"/>
                <w:color w:val="000000" w:themeColor="text1"/>
                <w:highlight w:val="none"/>
                <w:lang w:val="en-US" w:eastAsia="zh-CN"/>
                <w14:textFill>
                  <w14:solidFill>
                    <w14:schemeClr w14:val="tx1"/>
                  </w14:solidFill>
                </w14:textFill>
              </w:rPr>
              <w:t>设置</w:t>
            </w:r>
            <w:r>
              <w:rPr>
                <w:rFonts w:hint="eastAsia" w:cs="Times New Roman"/>
                <w:color w:val="000000" w:themeColor="text1"/>
                <w:kern w:val="2"/>
                <w:sz w:val="24"/>
                <w:szCs w:val="24"/>
                <w:highlight w:val="none"/>
                <w:lang w:val="en-US" w:eastAsia="zh-CN" w:bidi="ar-SA"/>
                <w14:textFill>
                  <w14:solidFill>
                    <w14:schemeClr w14:val="tx1"/>
                  </w14:solidFill>
                </w14:textFill>
              </w:rPr>
              <w:t>原料区、</w:t>
            </w:r>
            <w:r>
              <w:rPr>
                <w:rFonts w:hint="eastAsia" w:cs="Times New Roman"/>
                <w:color w:val="000000"/>
                <w:lang w:val="en-US" w:eastAsia="zh-CN"/>
              </w:rPr>
              <w:t>转子生产线</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塑料件生产</w:t>
            </w:r>
            <w:r>
              <w:rPr>
                <w:rFonts w:hint="eastAsia" w:ascii="Times New Roman" w:hAnsi="Times New Roman" w:eastAsia="宋体" w:cs="Times New Roman"/>
                <w:color w:val="000000"/>
                <w:lang w:val="en-US" w:eastAsia="zh-CN"/>
              </w:rPr>
              <w:t>线、泵体、前后盖加工生产线等</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及其配套设施</w:t>
            </w:r>
            <w:r>
              <w:rPr>
                <w:rFonts w:hint="eastAsia" w:eastAsia="宋体"/>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auto"/>
                <w:highlight w:val="none"/>
                <w:lang w:val="en-US" w:eastAsia="zh-CN"/>
              </w:rPr>
              <w:t>年产水泵和电机</w:t>
            </w:r>
            <w:r>
              <w:rPr>
                <w:rFonts w:hint="eastAsia" w:ascii="Times New Roman" w:hAnsi="Times New Roman" w:eastAsia="宋体" w:cs="Times New Roman"/>
                <w:color w:val="auto"/>
                <w:highlight w:val="none"/>
                <w:lang w:val="en-US" w:eastAsia="zh-CN"/>
              </w:rPr>
              <w:t>25</w:t>
            </w:r>
            <w:r>
              <w:rPr>
                <w:rFonts w:hint="default" w:ascii="Times New Roman" w:hAnsi="Times New Roman" w:eastAsia="宋体" w:cs="Times New Roman"/>
                <w:color w:val="auto"/>
                <w:highlight w:val="none"/>
                <w:lang w:val="en-US" w:eastAsia="zh-CN"/>
              </w:rPr>
              <w:t>万台</w:t>
            </w:r>
            <w:r>
              <w:rPr>
                <w:rFonts w:hint="eastAsia" w:eastAsia="宋体"/>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auto"/>
                <w:kern w:val="2"/>
                <w:sz w:val="24"/>
                <w:szCs w:val="24"/>
                <w:highlight w:val="none"/>
                <w:lang w:val="en-US" w:eastAsia="zh-CN" w:bidi="ar-SA"/>
              </w:rPr>
              <w:t>经现场踏勘，项目主要变动内容见</w:t>
            </w:r>
            <w:r>
              <w:rPr>
                <w:rFonts w:hint="eastAsia" w:eastAsia="宋体" w:cs="Times New Roman"/>
                <w:color w:val="auto"/>
                <w:kern w:val="2"/>
                <w:sz w:val="24"/>
                <w:szCs w:val="24"/>
                <w:highlight w:val="none"/>
                <w:lang w:val="en-US" w:eastAsia="zh-CN" w:bidi="ar-SA"/>
              </w:rPr>
              <w:t>下表</w:t>
            </w:r>
            <w:r>
              <w:rPr>
                <w:rFonts w:hint="default" w:ascii="Times New Roman" w:hAnsi="Times New Roman" w:eastAsia="宋体" w:cs="Times New Roman"/>
                <w:color w:val="auto"/>
                <w:kern w:val="2"/>
                <w:sz w:val="24"/>
                <w:szCs w:val="24"/>
                <w:highlight w:val="none"/>
                <w:lang w:val="en-US" w:eastAsia="zh-CN" w:bidi="ar-SA"/>
              </w:rPr>
              <w:t>。</w:t>
            </w:r>
          </w:p>
          <w:p>
            <w:pPr>
              <w:pStyle w:val="62"/>
              <w:shd w:val="clear" w:color="auto" w:fill="auto"/>
              <w:bidi w:val="0"/>
              <w:ind w:left="0" w:leftChars="0" w:firstLine="0" w:firstLineChars="0"/>
              <w:jc w:val="center"/>
              <w:rPr>
                <w:rFonts w:hint="default" w:ascii="Times New Roman" w:hAnsi="Times New Roman" w:eastAsia="宋体" w:cs="Times New Roman"/>
                <w:b/>
                <w:color w:val="auto"/>
                <w:kern w:val="0"/>
                <w:highlight w:val="yellow"/>
                <w:lang w:val="en-US" w:eastAsia="zh-CN"/>
              </w:rPr>
            </w:pPr>
            <w:r>
              <w:rPr>
                <w:rFonts w:hint="eastAsia" w:ascii="Times New Roman" w:hAnsi="Times New Roman" w:eastAsia="宋体" w:cs="Times New Roman"/>
                <w:b/>
                <w:color w:val="auto"/>
                <w:kern w:val="0"/>
                <w:lang w:val="en-US" w:eastAsia="zh-CN"/>
              </w:rPr>
              <w:t>表2-</w:t>
            </w:r>
            <w:r>
              <w:rPr>
                <w:rFonts w:hint="eastAsia" w:eastAsia="宋体" w:cs="Times New Roman"/>
                <w:b/>
                <w:color w:val="auto"/>
                <w:kern w:val="0"/>
                <w:lang w:val="en-US" w:eastAsia="zh-CN"/>
              </w:rPr>
              <w:t>5</w:t>
            </w:r>
            <w:r>
              <w:rPr>
                <w:rFonts w:hint="eastAsia" w:ascii="Times New Roman" w:hAnsi="Times New Roman" w:eastAsia="宋体" w:cs="Times New Roman"/>
                <w:b/>
                <w:color w:val="auto"/>
                <w:kern w:val="0"/>
                <w:lang w:val="en-US" w:eastAsia="zh-CN"/>
              </w:rPr>
              <w:t xml:space="preserve"> </w:t>
            </w:r>
            <w:r>
              <w:rPr>
                <w:rFonts w:hint="eastAsia" w:ascii="Times New Roman" w:hAnsi="Times New Roman" w:eastAsia="宋体" w:cs="Times New Roman"/>
                <w:b/>
                <w:color w:val="auto"/>
                <w:kern w:val="0"/>
                <w:highlight w:val="none"/>
                <w:lang w:val="en-US" w:eastAsia="zh-CN"/>
              </w:rPr>
              <w:t>项目建设内容变化对比表</w:t>
            </w:r>
          </w:p>
          <w:tbl>
            <w:tblPr>
              <w:tblStyle w:val="3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2"/>
              <w:gridCol w:w="556"/>
              <w:gridCol w:w="557"/>
              <w:gridCol w:w="2558"/>
              <w:gridCol w:w="2598"/>
              <w:gridCol w:w="1429"/>
              <w:gridCol w:w="9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序号</w:t>
                  </w:r>
                </w:p>
              </w:tc>
              <w:tc>
                <w:tcPr>
                  <w:tcW w:w="613"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项目</w:t>
                  </w:r>
                </w:p>
              </w:tc>
              <w:tc>
                <w:tcPr>
                  <w:tcW w:w="140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环评建设内容</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实际建设内容</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变动说明</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是否重大变动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1</w:t>
                  </w:r>
                </w:p>
              </w:tc>
              <w:tc>
                <w:tcPr>
                  <w:tcW w:w="613"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建设性质</w:t>
                  </w:r>
                </w:p>
              </w:tc>
              <w:tc>
                <w:tcPr>
                  <w:tcW w:w="140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扩建</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扩建</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无</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2</w:t>
                  </w:r>
                </w:p>
              </w:tc>
              <w:tc>
                <w:tcPr>
                  <w:tcW w:w="613"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建设地点</w:t>
                  </w:r>
                </w:p>
              </w:tc>
              <w:tc>
                <w:tcPr>
                  <w:tcW w:w="140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福建省</w:t>
                  </w:r>
                  <w:r>
                    <w:rPr>
                      <w:rFonts w:hint="eastAsia" w:cs="Times New Roman"/>
                      <w:color w:val="auto"/>
                      <w:kern w:val="2"/>
                      <w:sz w:val="21"/>
                      <w:szCs w:val="21"/>
                      <w:highlight w:val="none"/>
                      <w:vertAlign w:val="baseline"/>
                      <w:lang w:val="en-US" w:eastAsia="zh-CN" w:bidi="ar-SA"/>
                    </w:rPr>
                    <w:t>宁德市柘荣县城郊乡刀剪园区17号</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福建省</w:t>
                  </w:r>
                  <w:r>
                    <w:rPr>
                      <w:rFonts w:hint="eastAsia" w:cs="Times New Roman"/>
                      <w:color w:val="auto"/>
                      <w:kern w:val="2"/>
                      <w:sz w:val="21"/>
                      <w:szCs w:val="21"/>
                      <w:highlight w:val="none"/>
                      <w:vertAlign w:val="baseline"/>
                      <w:lang w:val="en-US" w:eastAsia="zh-CN" w:bidi="ar-SA"/>
                    </w:rPr>
                    <w:t>宁德市柘荣县城郊乡刀剪园区17号</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无</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3</w:t>
                  </w:r>
                </w:p>
              </w:tc>
              <w:tc>
                <w:tcPr>
                  <w:tcW w:w="613"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建设规模</w:t>
                  </w:r>
                </w:p>
              </w:tc>
              <w:tc>
                <w:tcPr>
                  <w:tcW w:w="140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二期</w:t>
                  </w:r>
                  <w:r>
                    <w:rPr>
                      <w:rFonts w:hint="eastAsia" w:ascii="Times New Roman" w:hAnsi="Times New Roman" w:eastAsia="宋体" w:cs="Times New Roman"/>
                      <w:color w:val="auto"/>
                      <w:kern w:val="2"/>
                      <w:sz w:val="21"/>
                      <w:szCs w:val="21"/>
                      <w:highlight w:val="none"/>
                      <w:vertAlign w:val="baseline"/>
                      <w:lang w:val="en-US" w:eastAsia="zh-CN" w:bidi="ar-SA"/>
                    </w:rPr>
                    <w:t>占地面积</w:t>
                  </w:r>
                  <w:r>
                    <w:rPr>
                      <w:rFonts w:hint="eastAsia" w:ascii="Times New Roman" w:hAnsi="Times New Roman" w:cs="Times New Roman"/>
                      <w:color w:val="auto"/>
                      <w:sz w:val="21"/>
                      <w:szCs w:val="21"/>
                      <w:lang w:val="en-US" w:eastAsia="zh-CN"/>
                    </w:rPr>
                    <w:t>5800</w:t>
                  </w:r>
                  <w:r>
                    <w:rPr>
                      <w:rFonts w:hint="eastAsia" w:ascii="Times New Roman" w:hAnsi="Times New Roman" w:eastAsia="宋体" w:cs="Times New Roman"/>
                      <w:color w:val="auto"/>
                      <w:kern w:val="2"/>
                      <w:sz w:val="21"/>
                      <w:szCs w:val="21"/>
                      <w:highlight w:val="none"/>
                      <w:vertAlign w:val="baseline"/>
                      <w:lang w:val="en-US" w:eastAsia="zh-CN" w:bidi="ar-SA"/>
                    </w:rPr>
                    <w:t>平方米，</w:t>
                  </w:r>
                  <w:r>
                    <w:rPr>
                      <w:rFonts w:hint="eastAsia" w:cs="Times New Roman"/>
                      <w:color w:val="auto"/>
                      <w:kern w:val="2"/>
                      <w:sz w:val="21"/>
                      <w:szCs w:val="21"/>
                      <w:highlight w:val="none"/>
                      <w:vertAlign w:val="baseline"/>
                      <w:lang w:val="en-US" w:eastAsia="zh-CN" w:bidi="ar-SA"/>
                    </w:rPr>
                    <w:t>三期占地</w:t>
                  </w:r>
                  <w:r>
                    <w:rPr>
                      <w:rFonts w:hint="eastAsia" w:ascii="Times New Roman" w:hAnsi="Times New Roman" w:cs="Times New Roman"/>
                      <w:color w:val="auto"/>
                      <w:sz w:val="21"/>
                      <w:szCs w:val="21"/>
                      <w:lang w:val="en-US" w:eastAsia="zh-CN"/>
                    </w:rPr>
                    <w:t>6667</w:t>
                  </w:r>
                  <w:r>
                    <w:rPr>
                      <w:rFonts w:hint="eastAsia" w:ascii="Times New Roman" w:hAnsi="Times New Roman" w:eastAsia="宋体" w:cs="Times New Roman"/>
                      <w:color w:val="auto"/>
                      <w:kern w:val="2"/>
                      <w:sz w:val="21"/>
                      <w:szCs w:val="21"/>
                      <w:highlight w:val="none"/>
                      <w:vertAlign w:val="baseline"/>
                      <w:lang w:val="en-US" w:eastAsia="zh-CN" w:bidi="ar-SA"/>
                    </w:rPr>
                    <w:t>平方米，</w:t>
                  </w:r>
                  <w:r>
                    <w:rPr>
                      <w:rFonts w:hint="eastAsia" w:ascii="Times New Roman" w:hAnsi="Times New Roman" w:cs="Times New Roman"/>
                      <w:color w:val="auto"/>
                      <w:sz w:val="21"/>
                      <w:szCs w:val="21"/>
                      <w:u w:val="none" w:color="auto"/>
                      <w:lang w:val="en-US" w:eastAsia="zh-CN"/>
                    </w:rPr>
                    <w:t>建设</w:t>
                  </w:r>
                  <w:r>
                    <w:rPr>
                      <w:rFonts w:hint="eastAsia" w:cs="Times New Roman"/>
                      <w:color w:val="auto"/>
                      <w:sz w:val="21"/>
                      <w:szCs w:val="21"/>
                      <w:u w:val="none" w:color="auto"/>
                      <w:lang w:val="en-US" w:eastAsia="zh-CN"/>
                    </w:rPr>
                    <w:t>水泵和电机</w:t>
                  </w:r>
                  <w:r>
                    <w:rPr>
                      <w:rFonts w:hint="eastAsia" w:ascii="Times New Roman" w:hAnsi="Times New Roman" w:cs="Times New Roman"/>
                      <w:color w:val="auto"/>
                      <w:sz w:val="21"/>
                      <w:szCs w:val="21"/>
                      <w:u w:val="none" w:color="auto"/>
                      <w:lang w:val="en-US" w:eastAsia="zh-CN"/>
                    </w:rPr>
                    <w:t>生产线，年</w:t>
                  </w:r>
                  <w:r>
                    <w:rPr>
                      <w:rFonts w:hint="eastAsia" w:cs="Times New Roman"/>
                      <w:color w:val="auto"/>
                      <w:sz w:val="21"/>
                      <w:szCs w:val="21"/>
                      <w:u w:val="none" w:color="auto"/>
                      <w:lang w:val="en-US" w:eastAsia="zh-CN"/>
                    </w:rPr>
                    <w:t>产水泵和电机50万台</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完成二期工程生产线建设，</w:t>
                  </w:r>
                  <w:r>
                    <w:rPr>
                      <w:rFonts w:hint="eastAsia" w:ascii="Times New Roman" w:hAnsi="Times New Roman" w:eastAsia="宋体" w:cs="Times New Roman"/>
                      <w:color w:val="auto"/>
                      <w:kern w:val="2"/>
                      <w:sz w:val="21"/>
                      <w:szCs w:val="21"/>
                      <w:highlight w:val="none"/>
                      <w:vertAlign w:val="baseline"/>
                      <w:lang w:val="en-US" w:eastAsia="zh-CN" w:bidi="ar-SA"/>
                    </w:rPr>
                    <w:t>占地面积</w:t>
                  </w:r>
                  <w:r>
                    <w:rPr>
                      <w:rFonts w:hint="eastAsia" w:ascii="Times New Roman" w:hAnsi="Times New Roman" w:cs="Times New Roman"/>
                      <w:color w:val="auto"/>
                      <w:sz w:val="21"/>
                      <w:szCs w:val="21"/>
                      <w:lang w:val="en-US" w:eastAsia="zh-CN"/>
                    </w:rPr>
                    <w:t>5800</w:t>
                  </w:r>
                  <w:r>
                    <w:rPr>
                      <w:rFonts w:hint="eastAsia" w:ascii="Times New Roman" w:hAnsi="Times New Roman" w:eastAsia="宋体" w:cs="Times New Roman"/>
                      <w:color w:val="auto"/>
                      <w:kern w:val="2"/>
                      <w:sz w:val="21"/>
                      <w:szCs w:val="21"/>
                      <w:highlight w:val="none"/>
                      <w:vertAlign w:val="baseline"/>
                      <w:lang w:val="en-US" w:eastAsia="zh-CN" w:bidi="ar-SA"/>
                    </w:rPr>
                    <w:t>平方米，三期工程未建设，实际产能为年产水泵和电机25万台</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二期工程部分工序未建设、三期工程未建设（阶段性验收）</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4</w:t>
                  </w:r>
                </w:p>
              </w:tc>
              <w:tc>
                <w:tcPr>
                  <w:tcW w:w="613"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生产工艺</w:t>
                  </w:r>
                </w:p>
              </w:tc>
              <w:tc>
                <w:tcPr>
                  <w:tcW w:w="140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left"/>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水泵和电机生产工艺</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水泵和电机生产工艺</w:t>
                  </w:r>
                </w:p>
              </w:tc>
              <w:tc>
                <w:tcPr>
                  <w:tcW w:w="787" w:type="pct"/>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定子生产线未建设、泵体、前后盖加工生产线的清洗、喷塑和烘干工序未建设、转子生产线喷砂工序未建设（阶段性验收）</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38"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5</w:t>
                  </w:r>
                </w:p>
              </w:tc>
              <w:tc>
                <w:tcPr>
                  <w:tcW w:w="306"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环保措施</w:t>
                  </w:r>
                </w:p>
              </w:tc>
              <w:tc>
                <w:tcPr>
                  <w:tcW w:w="30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废水</w:t>
                  </w:r>
                </w:p>
              </w:tc>
              <w:tc>
                <w:tcPr>
                  <w:tcW w:w="1409" w:type="pct"/>
                  <w:tcBorders>
                    <w:tl2br w:val="nil"/>
                    <w:tr2bl w:val="nil"/>
                  </w:tcBorders>
                  <w:vAlign w:val="center"/>
                </w:tcPr>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color w:val="auto"/>
                      <w:kern w:val="2"/>
                      <w:sz w:val="21"/>
                      <w:szCs w:val="21"/>
                      <w:u w:val="none" w:color="auto"/>
                      <w:lang w:val="en-US" w:eastAsia="zh-CN" w:bidi="ar-SA"/>
                    </w:rPr>
                  </w:pPr>
                  <w:r>
                    <w:rPr>
                      <w:rFonts w:hint="default" w:ascii="Times New Roman" w:hAnsi="Times New Roman" w:eastAsia="宋体" w:cs="Times New Roman"/>
                      <w:color w:val="auto"/>
                      <w:kern w:val="2"/>
                      <w:sz w:val="21"/>
                      <w:szCs w:val="21"/>
                      <w:u w:val="none" w:color="auto"/>
                      <w:lang w:val="en-US" w:eastAsia="zh-CN" w:bidi="ar-SA"/>
                    </w:rPr>
                    <w:t>1、生活污水：利用现有化粪池后处理后近期回用做农肥，不单独外排；远期经厂区内化粪池处理后纳入区域市政污水系统，最终进入柘荣县综合污水处理厂处理；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left"/>
                    <w:textAlignment w:val="auto"/>
                    <w:rPr>
                      <w:rFonts w:hint="default"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u w:val="none" w:color="auto"/>
                      <w:lang w:val="en-US" w:eastAsia="zh-CN" w:bidi="ar-SA"/>
                    </w:rPr>
                    <w:t>2、生产废水：清洗废水经隔油沉淀池处理后循环使用，不外排；</w:t>
                  </w:r>
                </w:p>
              </w:tc>
              <w:tc>
                <w:tcPr>
                  <w:tcW w:w="1431" w:type="pct"/>
                  <w:tcBorders>
                    <w:tl2br w:val="nil"/>
                    <w:tr2bl w:val="nil"/>
                  </w:tcBorders>
                  <w:vAlign w:val="center"/>
                </w:tcPr>
                <w:p>
                  <w:pPr>
                    <w:pStyle w:val="8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color w:val="auto"/>
                      <w:kern w:val="2"/>
                      <w:sz w:val="21"/>
                      <w:szCs w:val="21"/>
                      <w:u w:val="none" w:color="auto"/>
                      <w:lang w:val="en-US" w:eastAsia="zh-CN" w:bidi="ar-SA"/>
                    </w:rPr>
                  </w:pPr>
                  <w:r>
                    <w:rPr>
                      <w:rFonts w:hint="eastAsia" w:ascii="Times New Roman" w:hAnsi="Times New Roman" w:eastAsia="宋体" w:cs="Times New Roman"/>
                      <w:color w:val="auto"/>
                      <w:kern w:val="2"/>
                      <w:sz w:val="21"/>
                      <w:szCs w:val="21"/>
                      <w:u w:val="none" w:color="auto"/>
                      <w:lang w:val="en-US" w:eastAsia="zh-CN" w:bidi="ar-SA"/>
                    </w:rPr>
                    <w:t>生活污水经化粪池处理后</w:t>
                  </w:r>
                  <w:r>
                    <w:rPr>
                      <w:rFonts w:hint="default" w:ascii="Times New Roman" w:hAnsi="Times New Roman" w:eastAsia="宋体" w:cs="Times New Roman"/>
                      <w:color w:val="auto"/>
                      <w:kern w:val="2"/>
                      <w:sz w:val="21"/>
                      <w:szCs w:val="21"/>
                      <w:u w:val="none" w:color="auto"/>
                      <w:lang w:val="en-US" w:eastAsia="zh-CN" w:bidi="ar-SA"/>
                    </w:rPr>
                    <w:t>纳入区域市政污水系统，最终进入柘荣县综合污水处理厂处理；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泵体、前后盖加工生产线的清洗、喷塑和烘干工序未建设，无清洗废水。</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3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color w:val="auto"/>
                    </w:rPr>
                  </w:pPr>
                </w:p>
              </w:tc>
              <w:tc>
                <w:tcPr>
                  <w:tcW w:w="306"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color w:val="auto"/>
                    </w:rPr>
                  </w:pPr>
                </w:p>
              </w:tc>
              <w:tc>
                <w:tcPr>
                  <w:tcW w:w="30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废气</w:t>
                  </w:r>
                </w:p>
              </w:tc>
              <w:tc>
                <w:tcPr>
                  <w:tcW w:w="1409"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2、二期工程喷塑在相对密闭喷塑房内进行，颗粒物经过布袋除尘器处理后由DA003排气筒排放；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3、二期工程的燃气废气、塑粉烘干、注塑、浸漆及其烘干工序均设置集气装置，收集的有机废气一起经</w:t>
                  </w:r>
                  <w:r>
                    <w:rPr>
                      <w:rFonts w:hint="eastAsia" w:eastAsia="宋体" w:cs="Times New Roman"/>
                      <w:color w:val="auto"/>
                      <w:kern w:val="2"/>
                      <w:sz w:val="21"/>
                      <w:szCs w:val="21"/>
                      <w:u w:val="none"/>
                      <w:shd w:val="clear" w:color="auto" w:fill="auto"/>
                      <w:lang w:val="en-US" w:eastAsia="zh-CN" w:bidi="ar-SA"/>
                    </w:rPr>
                    <w:t>活性炭吸附箱</w:t>
                  </w:r>
                  <w:r>
                    <w:rPr>
                      <w:rFonts w:hint="default" w:ascii="Times New Roman" w:hAnsi="Times New Roman" w:eastAsia="宋体" w:cs="Times New Roman"/>
                      <w:color w:val="auto"/>
                      <w:kern w:val="2"/>
                      <w:sz w:val="21"/>
                      <w:szCs w:val="21"/>
                      <w:u w:val="none"/>
                      <w:shd w:val="clear" w:color="auto" w:fill="auto"/>
                      <w:lang w:val="en-US" w:eastAsia="zh-CN" w:bidi="ar-SA"/>
                    </w:rPr>
                    <w:t>后由DA004排气筒排放；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4、二期工程熔化炉和压铸废气由集气罩收集，一并经布袋除尘器处理后，由DA002排气筒排放；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 w:val="21"/>
                      <w:szCs w:val="21"/>
                      <w:u w:val="none"/>
                      <w:shd w:val="clear" w:color="auto" w:fill="auto"/>
                      <w:lang w:val="en-US" w:eastAsia="zh-CN" w:bidi="ar-SA"/>
                    </w:rPr>
                    <w:t>5、二期工程</w:t>
                  </w:r>
                  <w:r>
                    <w:rPr>
                      <w:rFonts w:hint="default" w:ascii="Times New Roman" w:hAnsi="Times New Roman" w:eastAsia="宋体" w:cs="Times New Roman"/>
                      <w:color w:val="auto"/>
                      <w:lang w:val="en-US" w:eastAsia="zh-CN"/>
                    </w:rPr>
                    <w:t>喷砂废气经集气设施和布袋除尘器处理后由15mDA005排气筒排放；</w:t>
                  </w:r>
                </w:p>
                <w:p>
                  <w:pPr>
                    <w:pStyle w:val="83"/>
                    <w:keepNext w:val="0"/>
                    <w:keepLines w:val="0"/>
                    <w:pageBreakBefore w:val="0"/>
                    <w:kinsoku/>
                    <w:wordWrap/>
                    <w:overflowPunct/>
                    <w:topLinePunct w:val="0"/>
                    <w:autoSpaceDE/>
                    <w:autoSpaceDN/>
                    <w:bidi w:val="0"/>
                    <w:adjustRightInd w:val="0"/>
                    <w:snapToGrid w:val="0"/>
                    <w:spacing w:after="0" w:afterLines="0"/>
                    <w:jc w:val="both"/>
                    <w:textAlignment w:val="auto"/>
                    <w:rPr>
                      <w:rFonts w:hint="eastAsia"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lang w:val="en-US" w:eastAsia="zh-CN"/>
                    </w:rPr>
                    <w:t>6、三期工程</w:t>
                  </w:r>
                  <w:r>
                    <w:rPr>
                      <w:rFonts w:hint="default" w:ascii="Times New Roman" w:hAnsi="Times New Roman" w:eastAsia="宋体" w:cs="Times New Roman"/>
                      <w:color w:val="auto"/>
                      <w:sz w:val="21"/>
                      <w:szCs w:val="21"/>
                      <w:lang w:val="en-US" w:eastAsia="zh-CN"/>
                    </w:rPr>
                    <w:t>浸漆、烘干设备均位于相对密闭车间</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产生的</w:t>
                  </w:r>
                  <w:r>
                    <w:rPr>
                      <w:rFonts w:hint="default" w:ascii="Times New Roman" w:hAnsi="Times New Roman" w:eastAsia="宋体" w:cs="Times New Roman"/>
                      <w:color w:val="auto"/>
                      <w:sz w:val="21"/>
                      <w:szCs w:val="21"/>
                    </w:rPr>
                    <w:t>有机废气</w:t>
                  </w:r>
                  <w:r>
                    <w:rPr>
                      <w:rFonts w:hint="default" w:ascii="Times New Roman" w:hAnsi="Times New Roman" w:eastAsia="宋体" w:cs="Times New Roman"/>
                      <w:color w:val="auto"/>
                      <w:sz w:val="21"/>
                      <w:szCs w:val="21"/>
                      <w:lang w:val="en-US" w:eastAsia="zh-CN"/>
                    </w:rPr>
                    <w:t>收集后</w:t>
                  </w:r>
                  <w:r>
                    <w:rPr>
                      <w:rFonts w:hint="default" w:ascii="Times New Roman" w:hAnsi="Times New Roman" w:eastAsia="宋体" w:cs="Times New Roman"/>
                      <w:color w:val="auto"/>
                      <w:sz w:val="21"/>
                      <w:szCs w:val="21"/>
                    </w:rPr>
                    <w:t>经</w:t>
                  </w:r>
                  <w:r>
                    <w:rPr>
                      <w:rFonts w:hint="eastAsia" w:eastAsia="宋体" w:cs="Times New Roman"/>
                      <w:color w:val="auto"/>
                      <w:sz w:val="21"/>
                      <w:szCs w:val="21"/>
                      <w:lang w:val="en-US" w:eastAsia="zh-CN"/>
                    </w:rPr>
                    <w:t>活性炭吸附箱</w:t>
                  </w:r>
                  <w:r>
                    <w:rPr>
                      <w:rFonts w:hint="default" w:ascii="Times New Roman" w:hAnsi="Times New Roman" w:eastAsia="宋体" w:cs="Times New Roman"/>
                      <w:color w:val="auto"/>
                      <w:sz w:val="21"/>
                      <w:szCs w:val="21"/>
                      <w:lang w:val="en-US" w:eastAsia="zh-CN"/>
                    </w:rPr>
                    <w:t>装置处理</w:t>
                  </w:r>
                  <w:r>
                    <w:rPr>
                      <w:rFonts w:hint="default" w:ascii="Times New Roman" w:hAnsi="Times New Roman" w:eastAsia="宋体" w:cs="Times New Roman"/>
                      <w:color w:val="auto"/>
                      <w:sz w:val="21"/>
                      <w:szCs w:val="21"/>
                    </w:rPr>
                    <w:t>后</w:t>
                  </w:r>
                  <w:r>
                    <w:rPr>
                      <w:rFonts w:hint="default" w:ascii="Times New Roman" w:hAnsi="Times New Roman" w:eastAsia="宋体" w:cs="Times New Roman"/>
                      <w:color w:val="auto"/>
                      <w:lang w:val="en-US" w:eastAsia="zh-CN"/>
                    </w:rPr>
                    <w:t>由15mDA006排气筒排放</w:t>
                  </w:r>
                  <w:r>
                    <w:rPr>
                      <w:rFonts w:hint="eastAsia" w:ascii="Times New Roman" w:hAnsi="Times New Roman" w:eastAsia="宋体" w:cs="Times New Roman"/>
                      <w:color w:val="auto"/>
                      <w:lang w:val="en-US" w:eastAsia="zh-CN"/>
                    </w:rPr>
                    <w:t>。</w:t>
                  </w:r>
                </w:p>
              </w:tc>
              <w:tc>
                <w:tcPr>
                  <w:tcW w:w="1431" w:type="pct"/>
                  <w:tcBorders>
                    <w:tl2br w:val="nil"/>
                    <w:tr2bl w:val="nil"/>
                  </w:tcBorders>
                  <w:vAlign w:val="center"/>
                </w:tcPr>
                <w:p>
                  <w:pPr>
                    <w:pStyle w:val="94"/>
                    <w:keepNext w:val="0"/>
                    <w:keepLines w:val="0"/>
                    <w:widowControl w:val="0"/>
                    <w:numPr>
                      <w:ilvl w:val="0"/>
                      <w:numId w:val="0"/>
                    </w:numPr>
                    <w:shd w:val="clear" w:color="auto" w:fill="auto"/>
                    <w:tabs>
                      <w:tab w:val="left" w:pos="211"/>
                    </w:tabs>
                    <w:bidi w:val="0"/>
                    <w:spacing w:before="0" w:after="0" w:line="307" w:lineRule="exact"/>
                    <w:ind w:leftChars="0" w:right="0" w:rightChars="0"/>
                    <w:jc w:val="left"/>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left"/>
                    <w:textAlignment w:val="auto"/>
                    <w:rPr>
                      <w:rFonts w:hint="eastAsia"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2、</w:t>
                  </w:r>
                  <w:r>
                    <w:rPr>
                      <w:rFonts w:hint="eastAsia" w:ascii="Times New Roman" w:hAnsi="Times New Roman" w:eastAsia="宋体" w:cs="Times New Roman"/>
                      <w:color w:val="auto"/>
                      <w:kern w:val="2"/>
                      <w:sz w:val="21"/>
                      <w:szCs w:val="21"/>
                      <w:u w:val="none"/>
                      <w:shd w:val="clear" w:color="auto" w:fill="auto"/>
                      <w:lang w:val="en-US" w:eastAsia="zh-CN" w:bidi="ar-SA"/>
                    </w:rPr>
                    <w:t>二期熔化、压铸和注塑废气由集气罩收集，一并经</w:t>
                  </w:r>
                  <w:r>
                    <w:rPr>
                      <w:rFonts w:hint="eastAsia" w:cs="Times New Roman"/>
                      <w:color w:val="auto"/>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auto"/>
                      <w:kern w:val="2"/>
                      <w:sz w:val="21"/>
                      <w:szCs w:val="21"/>
                      <w:u w:val="none"/>
                      <w:shd w:val="clear" w:color="auto" w:fill="auto"/>
                      <w:lang w:val="en-US" w:eastAsia="zh-CN" w:bidi="ar-SA"/>
                    </w:rPr>
                    <w:t>+</w:t>
                  </w:r>
                  <w:r>
                    <w:rPr>
                      <w:rFonts w:hint="eastAsia" w:cs="Times New Roman"/>
                      <w:color w:val="auto"/>
                      <w:kern w:val="2"/>
                      <w:sz w:val="21"/>
                      <w:szCs w:val="21"/>
                      <w:u w:val="none"/>
                      <w:shd w:val="clear" w:color="auto" w:fill="auto"/>
                      <w:lang w:val="en-US" w:eastAsia="zh-CN" w:bidi="ar-SA"/>
                    </w:rPr>
                    <w:t>活性炭吸附箱</w:t>
                  </w:r>
                  <w:r>
                    <w:rPr>
                      <w:rFonts w:hint="eastAsia" w:ascii="Times New Roman" w:hAnsi="Times New Roman" w:eastAsia="宋体" w:cs="Times New Roman"/>
                      <w:color w:val="auto"/>
                      <w:kern w:val="2"/>
                      <w:sz w:val="21"/>
                      <w:szCs w:val="21"/>
                      <w:u w:val="none"/>
                      <w:shd w:val="clear" w:color="auto" w:fill="auto"/>
                      <w:lang w:val="en-US" w:eastAsia="zh-CN" w:bidi="ar-SA"/>
                    </w:rPr>
                    <w:t>处理后由DA003排气筒排放。</w:t>
                  </w:r>
                </w:p>
              </w:tc>
              <w:tc>
                <w:tcPr>
                  <w:tcW w:w="787" w:type="pct"/>
                  <w:tcBorders>
                    <w:tl2br w:val="nil"/>
                    <w:tr2bl w:val="nil"/>
                  </w:tcBorders>
                  <w:vAlign w:val="center"/>
                </w:tcPr>
                <w:p>
                  <w:pPr>
                    <w:pStyle w:val="4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eastAsia" w:ascii="Times New Roman" w:hAnsi="Times New Roman" w:eastAsia="宋体" w:cs="Times New Roman"/>
                      <w:color w:val="auto"/>
                      <w:kern w:val="2"/>
                      <w:sz w:val="21"/>
                      <w:szCs w:val="21"/>
                      <w:u w:val="none"/>
                      <w:shd w:val="clear" w:color="auto" w:fill="auto"/>
                      <w:lang w:val="en-US" w:eastAsia="zh-CN" w:bidi="ar-SA"/>
                    </w:rPr>
                  </w:pPr>
                  <w:r>
                    <w:rPr>
                      <w:rFonts w:hint="eastAsia" w:cs="Times New Roman"/>
                      <w:color w:val="auto"/>
                      <w:sz w:val="21"/>
                      <w:szCs w:val="21"/>
                      <w:highlight w:val="none"/>
                      <w:lang w:val="en-US" w:eastAsia="zh-CN"/>
                    </w:rPr>
                    <w:t>1、阶段性验收（二期工程定子生产线未建设、</w:t>
                  </w:r>
                  <w:r>
                    <w:rPr>
                      <w:rFonts w:hint="eastAsia" w:ascii="Times New Roman" w:hAnsi="Times New Roman" w:eastAsia="宋体" w:cs="Times New Roman"/>
                      <w:color w:val="auto"/>
                      <w:sz w:val="21"/>
                      <w:szCs w:val="21"/>
                      <w:highlight w:val="none"/>
                      <w:lang w:val="en-US" w:eastAsia="zh-CN"/>
                    </w:rPr>
                    <w:t>泵体及前后盖加工生产线</w:t>
                  </w:r>
                  <w:r>
                    <w:rPr>
                      <w:rFonts w:hint="eastAsia" w:ascii="Times New Roman" w:hAnsi="Times New Roman" w:eastAsia="宋体" w:cs="Times New Roman"/>
                      <w:color w:val="auto"/>
                      <w:sz w:val="21"/>
                      <w:szCs w:val="21"/>
                      <w:vertAlign w:val="baseline"/>
                      <w:lang w:val="en-US" w:eastAsia="zh-CN"/>
                    </w:rPr>
                    <w:t>的清洗、喷塑和烘干工序</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kern w:val="2"/>
                      <w:sz w:val="21"/>
                      <w:szCs w:val="21"/>
                      <w:u w:val="none"/>
                      <w:shd w:val="clear" w:color="auto" w:fill="auto"/>
                      <w:lang w:val="en-US" w:eastAsia="zh-CN" w:bidi="ar-SA"/>
                    </w:rPr>
                    <w:t>转子生产工艺喷砂工序</w:t>
                  </w:r>
                  <w:r>
                    <w:rPr>
                      <w:rFonts w:hint="eastAsia" w:ascii="Times New Roman" w:hAnsi="Times New Roman" w:cs="Times New Roman"/>
                      <w:color w:val="auto"/>
                      <w:kern w:val="2"/>
                      <w:sz w:val="21"/>
                      <w:szCs w:val="21"/>
                      <w:u w:val="none"/>
                      <w:shd w:val="clear" w:color="auto" w:fill="auto"/>
                      <w:lang w:val="en-US" w:eastAsia="zh-CN" w:bidi="ar-SA"/>
                    </w:rPr>
                    <w:t>、</w:t>
                  </w:r>
                  <w:r>
                    <w:rPr>
                      <w:rFonts w:hint="eastAsia" w:ascii="Times New Roman" w:hAnsi="Times New Roman" w:eastAsia="宋体" w:cs="Times New Roman"/>
                      <w:color w:val="auto"/>
                      <w:kern w:val="2"/>
                      <w:sz w:val="21"/>
                      <w:szCs w:val="21"/>
                      <w:u w:val="none"/>
                      <w:shd w:val="clear" w:color="auto" w:fill="auto"/>
                      <w:lang w:val="en-US" w:eastAsia="zh-CN" w:bidi="ar-SA"/>
                    </w:rPr>
                    <w:t>燃烧机以及三期工程未建设；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both"/>
                    <w:textAlignment w:val="auto"/>
                    <w:rPr>
                      <w:rFonts w:hint="default"/>
                      <w:color w:val="auto"/>
                      <w:lang w:val="en-US" w:eastAsia="zh-CN"/>
                    </w:rPr>
                  </w:pPr>
                  <w:r>
                    <w:rPr>
                      <w:rFonts w:hint="eastAsia" w:ascii="Times New Roman" w:hAnsi="Times New Roman" w:cs="Times New Roman"/>
                      <w:color w:val="auto"/>
                      <w:kern w:val="2"/>
                      <w:sz w:val="21"/>
                      <w:szCs w:val="21"/>
                      <w:u w:val="none"/>
                      <w:shd w:val="clear" w:color="auto" w:fill="auto"/>
                      <w:lang w:val="en-US" w:eastAsia="zh-CN" w:bidi="ar-SA"/>
                    </w:rPr>
                    <w:t>2</w:t>
                  </w:r>
                  <w:r>
                    <w:rPr>
                      <w:rFonts w:hint="eastAsia" w:eastAsia="宋体" w:cs="Times New Roman"/>
                      <w:color w:val="auto"/>
                      <w:sz w:val="21"/>
                      <w:szCs w:val="21"/>
                      <w:highlight w:val="none"/>
                      <w:lang w:val="en-US" w:eastAsia="zh-CN"/>
                    </w:rPr>
                    <w:t>、熔化、压铸废气由集气罩收集，一并经</w:t>
                  </w:r>
                  <w:r>
                    <w:rPr>
                      <w:rFonts w:hint="default" w:eastAsia="宋体" w:cs="Times New Roman"/>
                      <w:color w:val="auto"/>
                      <w:sz w:val="21"/>
                      <w:szCs w:val="21"/>
                      <w:highlight w:val="none"/>
                      <w:lang w:val="en-US" w:eastAsia="zh-CN"/>
                    </w:rPr>
                    <w:t>布袋除尘器处理后，由</w:t>
                  </w:r>
                  <w:r>
                    <w:rPr>
                      <w:rFonts w:hint="eastAsia" w:eastAsia="宋体" w:cs="Times New Roman"/>
                      <w:color w:val="auto"/>
                      <w:sz w:val="21"/>
                      <w:szCs w:val="21"/>
                      <w:highlight w:val="none"/>
                      <w:lang w:val="en-US" w:eastAsia="zh-CN"/>
                    </w:rPr>
                    <w:t>一根15m高</w:t>
                  </w:r>
                  <w:r>
                    <w:rPr>
                      <w:rFonts w:hint="default" w:eastAsia="宋体" w:cs="Times New Roman"/>
                      <w:color w:val="auto"/>
                      <w:sz w:val="21"/>
                      <w:szCs w:val="21"/>
                      <w:highlight w:val="none"/>
                      <w:lang w:val="en-US" w:eastAsia="zh-CN"/>
                    </w:rPr>
                    <w:t>排气筒排放</w:t>
                  </w:r>
                  <w:r>
                    <w:rPr>
                      <w:rFonts w:hint="eastAsia" w:eastAsia="宋体" w:cs="Times New Roman"/>
                      <w:color w:val="auto"/>
                      <w:sz w:val="21"/>
                      <w:szCs w:val="21"/>
                      <w:highlight w:val="none"/>
                      <w:lang w:val="en-US" w:eastAsia="zh-CN"/>
                    </w:rPr>
                    <w:t>，注塑废气经集气罩收集，经活性炭吸附箱处理后，由一根15m高排气筒排放，变更为熔化、压铸废气与注塑废气分别经集气罩收集，一并经“干式过滤除尘设施+活性炭吸附箱箱”处理后由一根15m高排气筒排放</w:t>
                  </w:r>
                  <w:r>
                    <w:rPr>
                      <w:rFonts w:hint="eastAsia" w:ascii="Times New Roman" w:hAnsi="Times New Roman" w:eastAsia="宋体" w:cs="Times New Roman"/>
                      <w:b w:val="0"/>
                      <w:bCs w:val="0"/>
                      <w:color w:val="auto"/>
                      <w:kern w:val="2"/>
                      <w:sz w:val="21"/>
                      <w:szCs w:val="21"/>
                      <w:highlight w:val="none"/>
                      <w:vertAlign w:val="baseline"/>
                      <w:lang w:val="en-US" w:eastAsia="zh-CN" w:bidi="ar-SA"/>
                    </w:rPr>
                    <w:t>，属减少排气筒数量</w:t>
                  </w:r>
                  <w:r>
                    <w:rPr>
                      <w:rFonts w:hint="eastAsia" w:cs="Times New Roman"/>
                      <w:b w:val="0"/>
                      <w:bCs w:val="0"/>
                      <w:color w:val="auto"/>
                      <w:kern w:val="2"/>
                      <w:sz w:val="21"/>
                      <w:szCs w:val="21"/>
                      <w:highlight w:val="none"/>
                      <w:vertAlign w:val="baseline"/>
                      <w:lang w:val="en-US" w:eastAsia="zh-CN" w:bidi="ar-SA"/>
                    </w:rPr>
                    <w:t>、提高废气处理效率</w:t>
                  </w:r>
                  <w:r>
                    <w:rPr>
                      <w:rFonts w:hint="eastAsia" w:ascii="Times New Roman" w:hAnsi="Times New Roman" w:eastAsia="宋体" w:cs="Times New Roman"/>
                      <w:b w:val="0"/>
                      <w:bCs w:val="0"/>
                      <w:color w:val="auto"/>
                      <w:kern w:val="2"/>
                      <w:sz w:val="21"/>
                      <w:szCs w:val="21"/>
                      <w:highlight w:val="none"/>
                      <w:vertAlign w:val="baseline"/>
                      <w:lang w:val="en-US" w:eastAsia="zh-CN" w:bidi="ar-SA"/>
                    </w:rPr>
                    <w:t>及优化</w:t>
                  </w:r>
                  <w:r>
                    <w:rPr>
                      <w:rFonts w:hint="eastAsia" w:cs="Times New Roman"/>
                      <w:b w:val="0"/>
                      <w:bCs w:val="0"/>
                      <w:color w:val="auto"/>
                      <w:kern w:val="2"/>
                      <w:sz w:val="21"/>
                      <w:szCs w:val="21"/>
                      <w:highlight w:val="none"/>
                      <w:vertAlign w:val="baseline"/>
                      <w:lang w:val="en-US" w:eastAsia="zh-CN" w:bidi="ar-SA"/>
                    </w:rPr>
                    <w:t>车间</w:t>
                  </w:r>
                  <w:r>
                    <w:rPr>
                      <w:rFonts w:hint="eastAsia" w:ascii="Times New Roman" w:hAnsi="Times New Roman" w:eastAsia="宋体" w:cs="Times New Roman"/>
                      <w:b w:val="0"/>
                      <w:bCs w:val="0"/>
                      <w:color w:val="auto"/>
                      <w:kern w:val="2"/>
                      <w:sz w:val="21"/>
                      <w:szCs w:val="21"/>
                      <w:highlight w:val="none"/>
                      <w:vertAlign w:val="baseline"/>
                      <w:lang w:val="en-US" w:eastAsia="zh-CN" w:bidi="ar-SA"/>
                    </w:rPr>
                    <w:t>布局。</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3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p>
              </w:tc>
              <w:tc>
                <w:tcPr>
                  <w:tcW w:w="306"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p>
              </w:tc>
              <w:tc>
                <w:tcPr>
                  <w:tcW w:w="30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噪声</w:t>
                  </w:r>
                </w:p>
              </w:tc>
              <w:tc>
                <w:tcPr>
                  <w:tcW w:w="1409" w:type="pct"/>
                  <w:tcBorders>
                    <w:tl2br w:val="nil"/>
                    <w:tr2bl w:val="nil"/>
                  </w:tcBorders>
                  <w:vAlign w:val="center"/>
                </w:tcPr>
                <w:p>
                  <w:pPr>
                    <w:pStyle w:val="83"/>
                    <w:keepNext w:val="0"/>
                    <w:keepLines w:val="0"/>
                    <w:pageBreakBefore w:val="0"/>
                    <w:kinsoku/>
                    <w:wordWrap/>
                    <w:overflowPunct/>
                    <w:topLinePunct w:val="0"/>
                    <w:autoSpaceDE/>
                    <w:autoSpaceDN/>
                    <w:bidi w:val="0"/>
                    <w:adjustRightInd w:val="0"/>
                    <w:snapToGrid w:val="0"/>
                    <w:spacing w:after="0" w:afterLines="0"/>
                    <w:jc w:val="both"/>
                    <w:textAlignment w:val="auto"/>
                    <w:rPr>
                      <w:rFonts w:hint="eastAsia"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p>
              </w:tc>
              <w:tc>
                <w:tcPr>
                  <w:tcW w:w="14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r>
                    <w:rPr>
                      <w:rFonts w:hint="eastAsia" w:ascii="Times New Roman" w:hAnsi="Times New Roman" w:eastAsia="宋体" w:cs="Times New Roman"/>
                      <w:color w:val="auto"/>
                      <w:sz w:val="21"/>
                      <w:szCs w:val="21"/>
                      <w:u w:val="none" w:color="auto"/>
                      <w:lang w:val="en-US" w:eastAsia="zh-CN"/>
                    </w:rPr>
                    <w:t>4、生产时关闭厂房窗门。</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无</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3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p>
              </w:tc>
              <w:tc>
                <w:tcPr>
                  <w:tcW w:w="306"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p>
              </w:tc>
              <w:tc>
                <w:tcPr>
                  <w:tcW w:w="30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固废</w:t>
                  </w:r>
                </w:p>
              </w:tc>
              <w:tc>
                <w:tcPr>
                  <w:tcW w:w="1409"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2、不合格产品经检修合格后再出售；不合格塑料件破碎后回用注塑；收集的塑粉颗粒物回用生产；</w:t>
                  </w:r>
                  <w:r>
                    <w:rPr>
                      <w:rFonts w:hint="eastAsia" w:ascii="Times New Roman" w:hAnsi="Times New Roman" w:cs="Times New Roman"/>
                      <w:color w:val="auto"/>
                      <w:sz w:val="21"/>
                      <w:szCs w:val="21"/>
                      <w:lang w:val="en-US" w:eastAsia="zh-CN"/>
                    </w:rPr>
                    <w:t>水性漆渣收集后外售物资回收再生单位。</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3、生活垃圾由环卫部门统一收集清运；</w:t>
                  </w:r>
                </w:p>
                <w:p>
                  <w:pPr>
                    <w:pStyle w:val="83"/>
                    <w:jc w:val="both"/>
                    <w:rPr>
                      <w:rFonts w:hint="eastAsia"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lang w:val="en-US" w:eastAsia="zh-CN"/>
                    </w:rPr>
                    <w:t>4、废脱模剂包装桶、废油漆桶、废油桶、废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废切削液、</w:t>
                  </w:r>
                  <w:r>
                    <w:rPr>
                      <w:rFonts w:hint="default" w:ascii="Times New Roman" w:hAnsi="Times New Roman" w:eastAsia="宋体" w:cs="Times New Roman"/>
                      <w:color w:val="auto"/>
                      <w:sz w:val="21"/>
                      <w:szCs w:val="21"/>
                      <w:lang w:val="en-US" w:eastAsia="zh-CN"/>
                    </w:rPr>
                    <w:t>废活性炭由专用桶收集后利用现有危废间暂存</w:t>
                  </w:r>
                  <w:r>
                    <w:rPr>
                      <w:rFonts w:hint="default" w:ascii="Times New Roman" w:hAnsi="Times New Roman" w:eastAsia="宋体" w:cs="Times New Roman"/>
                      <w:color w:val="auto"/>
                      <w:sz w:val="21"/>
                      <w:szCs w:val="21"/>
                    </w:rPr>
                    <w:t>，并委托宁德市荣群环保科技有限公司</w:t>
                  </w:r>
                  <w:r>
                    <w:rPr>
                      <w:rFonts w:hint="eastAsia" w:eastAsia="宋体"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p>
              </w:tc>
              <w:tc>
                <w:tcPr>
                  <w:tcW w:w="1431"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不</w:t>
                  </w:r>
                  <w:r>
                    <w:rPr>
                      <w:rFonts w:hint="default" w:ascii="Times New Roman" w:hAnsi="Times New Roman" w:eastAsia="宋体" w:cs="Times New Roman"/>
                      <w:color w:val="auto"/>
                      <w:sz w:val="21"/>
                      <w:szCs w:val="21"/>
                      <w:lang w:val="en-US" w:eastAsia="zh-CN"/>
                    </w:rPr>
                    <w:t>合格产品经检修合格后再出售；不合格塑料件破碎后回用注塑；</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3、生活垃圾由环卫部门统一收集清运；</w:t>
                  </w:r>
                </w:p>
                <w:p>
                  <w:pPr>
                    <w:pStyle w:val="83"/>
                    <w:jc w:val="left"/>
                    <w:rPr>
                      <w:rFonts w:hint="eastAsia"/>
                      <w:color w:val="auto"/>
                      <w:lang w:val="en-US" w:eastAsia="zh-CN"/>
                    </w:rPr>
                  </w:pPr>
                  <w:r>
                    <w:rPr>
                      <w:rFonts w:hint="default" w:ascii="Times New Roman" w:hAnsi="Times New Roman" w:eastAsia="宋体" w:cs="Times New Roman"/>
                      <w:color w:val="auto"/>
                      <w:sz w:val="21"/>
                      <w:szCs w:val="21"/>
                      <w:lang w:val="en-US" w:eastAsia="zh-CN"/>
                    </w:rPr>
                    <w:t>4、废油桶、废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eastAsia="宋体" w:cs="Times New Roman"/>
                      <w:color w:val="auto"/>
                      <w:sz w:val="21"/>
                      <w:szCs w:val="21"/>
                      <w:lang w:val="en-US" w:eastAsia="zh-CN"/>
                    </w:rPr>
                    <w:t>废切削液、废滤棉、</w:t>
                  </w:r>
                  <w:r>
                    <w:rPr>
                      <w:rFonts w:hint="default" w:ascii="Times New Roman" w:hAnsi="Times New Roman" w:eastAsia="宋体" w:cs="Times New Roman"/>
                      <w:color w:val="auto"/>
                      <w:sz w:val="21"/>
                      <w:szCs w:val="21"/>
                      <w:lang w:val="en-US" w:eastAsia="zh-CN"/>
                    </w:rPr>
                    <w:t>废活性炭由专用桶收集后</w:t>
                  </w:r>
                  <w:r>
                    <w:rPr>
                      <w:rFonts w:hint="eastAsia" w:eastAsia="宋体" w:cs="Times New Roman"/>
                      <w:color w:val="auto"/>
                      <w:sz w:val="21"/>
                      <w:szCs w:val="21"/>
                      <w:lang w:val="en-US" w:eastAsia="zh-CN"/>
                    </w:rPr>
                    <w:t>依托一期的</w:t>
                  </w:r>
                  <w:r>
                    <w:rPr>
                      <w:rFonts w:hint="default" w:ascii="Times New Roman" w:hAnsi="Times New Roman" w:eastAsia="宋体" w:cs="Times New Roman"/>
                      <w:color w:val="auto"/>
                      <w:sz w:val="21"/>
                      <w:szCs w:val="21"/>
                      <w:lang w:val="en-US" w:eastAsia="zh-CN"/>
                    </w:rPr>
                    <w:t>危废</w:t>
                  </w:r>
                  <w:r>
                    <w:rPr>
                      <w:rFonts w:hint="eastAsia" w:ascii="Times New Roman" w:hAnsi="Times New Roman" w:eastAsia="宋体" w:cs="Times New Roman"/>
                      <w:color w:val="auto"/>
                      <w:sz w:val="21"/>
                      <w:szCs w:val="21"/>
                      <w:lang w:val="en-US" w:eastAsia="zh-CN"/>
                    </w:rPr>
                    <w:t>贮存</w:t>
                  </w:r>
                  <w:r>
                    <w:rPr>
                      <w:rFonts w:hint="default" w:ascii="Times New Roman" w:hAnsi="Times New Roman" w:eastAsia="宋体" w:cs="Times New Roman"/>
                      <w:color w:val="auto"/>
                      <w:sz w:val="21"/>
                      <w:szCs w:val="21"/>
                      <w:lang w:val="en-US" w:eastAsia="zh-CN"/>
                    </w:rPr>
                    <w:t>间暂存，并委托宁德市荣群环保科技有限公司</w:t>
                  </w:r>
                  <w:r>
                    <w:rPr>
                      <w:rFonts w:hint="eastAsia" w:ascii="Times New Roman" w:hAnsi="Times New Roman" w:eastAsia="宋体"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含油金属屑暂存至危废贮存间静置无滴漏后出售给有资质的单位回收利用。</w:t>
                  </w:r>
                </w:p>
              </w:tc>
              <w:tc>
                <w:tcPr>
                  <w:tcW w:w="78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阶段性验收</w:t>
                  </w:r>
                </w:p>
              </w:tc>
              <w:tc>
                <w:tcPr>
                  <w:tcW w:w="519"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cs="Times New Roman"/>
                      <w:color w:val="auto"/>
                      <w:kern w:val="2"/>
                      <w:sz w:val="21"/>
                      <w:szCs w:val="21"/>
                      <w:highlight w:val="none"/>
                      <w:vertAlign w:val="baseline"/>
                      <w:lang w:val="en-US" w:eastAsia="zh-CN" w:bidi="ar-SA"/>
                    </w:rPr>
                  </w:pPr>
                  <w:r>
                    <w:rPr>
                      <w:rFonts w:hint="eastAsia" w:eastAsia="宋体" w:cs="Times New Roman"/>
                      <w:color w:val="auto"/>
                      <w:kern w:val="2"/>
                      <w:sz w:val="21"/>
                      <w:szCs w:val="21"/>
                      <w:highlight w:val="none"/>
                      <w:vertAlign w:val="baseline"/>
                      <w:lang w:val="en-US" w:eastAsia="zh-CN" w:bidi="ar-SA"/>
                    </w:rPr>
                    <w:t>否</w:t>
                  </w:r>
                </w:p>
              </w:tc>
            </w:tr>
          </w:tbl>
          <w:p>
            <w:pPr>
              <w:spacing w:before="202" w:line="360" w:lineRule="auto"/>
              <w:ind w:left="113" w:right="105" w:firstLine="483"/>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本项目</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建设规模上二期工程</w:t>
            </w:r>
            <w:r>
              <w:rPr>
                <w:rFonts w:hint="eastAsia" w:cs="Times New Roman"/>
                <w:color w:val="000000" w:themeColor="text1"/>
                <w:kern w:val="2"/>
                <w:sz w:val="24"/>
                <w:szCs w:val="24"/>
                <w:highlight w:val="none"/>
                <w:lang w:val="en-US" w:eastAsia="zh-CN" w:bidi="ar-SA"/>
                <w14:textFill>
                  <w14:solidFill>
                    <w14:schemeClr w14:val="tx1"/>
                  </w14:solidFill>
                </w14:textFill>
              </w:rPr>
              <w:t>定子生产线、</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泵体、前后盖</w:t>
            </w:r>
            <w:r>
              <w:rPr>
                <w:rFonts w:hint="eastAsia" w:cs="Times New Roman"/>
                <w:color w:val="000000" w:themeColor="text1"/>
                <w:kern w:val="2"/>
                <w:sz w:val="24"/>
                <w:szCs w:val="24"/>
                <w:highlight w:val="none"/>
                <w:lang w:val="en-US" w:eastAsia="zh-CN" w:bidi="ar-SA"/>
                <w14:textFill>
                  <w14:solidFill>
                    <w14:schemeClr w14:val="tx1"/>
                  </w14:solidFill>
                </w14:textFill>
              </w:rPr>
              <w:t>加工</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生产线</w:t>
            </w:r>
            <w:r>
              <w:rPr>
                <w:rFonts w:hint="eastAsia" w:cs="Times New Roman"/>
                <w:color w:val="000000" w:themeColor="text1"/>
                <w:kern w:val="2"/>
                <w:sz w:val="24"/>
                <w:szCs w:val="24"/>
                <w:highlight w:val="none"/>
                <w:lang w:val="en-US" w:eastAsia="zh-CN" w:bidi="ar-SA"/>
                <w14:textFill>
                  <w14:solidFill>
                    <w14:schemeClr w14:val="tx1"/>
                  </w14:solidFill>
                </w14:textFill>
              </w:rPr>
              <w:t>的清洗、喷塑和烘干工序</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、燃气燃烧机</w:t>
            </w:r>
            <w:r>
              <w:rPr>
                <w:rFonts w:hint="eastAsia" w:cs="Times New Roman"/>
                <w:color w:val="000000" w:themeColor="text1"/>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转子生产线的喷砂工序、</w:t>
            </w:r>
            <w:r>
              <w:rPr>
                <w:rFonts w:hint="eastAsia" w:eastAsia="宋体" w:cs="Times New Roman"/>
                <w:color w:val="000000" w:themeColor="text1"/>
                <w:kern w:val="2"/>
                <w:sz w:val="24"/>
                <w:szCs w:val="24"/>
                <w:highlight w:val="none"/>
                <w:lang w:val="en-US" w:eastAsia="zh-CN" w:bidi="ar-SA"/>
                <w14:textFill>
                  <w14:solidFill>
                    <w14:schemeClr w14:val="tx1"/>
                  </w14:solidFill>
                </w14:textFill>
              </w:rPr>
              <w:t>三期工程</w:t>
            </w:r>
            <w:r>
              <w:rPr>
                <w:rFonts w:hint="eastAsia" w:cs="Times New Roman"/>
                <w:color w:val="000000" w:themeColor="text1"/>
                <w:kern w:val="2"/>
                <w:sz w:val="24"/>
                <w:szCs w:val="24"/>
                <w:highlight w:val="none"/>
                <w:lang w:val="en-US" w:eastAsia="zh-CN" w:bidi="ar-SA"/>
                <w14:textFill>
                  <w14:solidFill>
                    <w14:schemeClr w14:val="tx1"/>
                  </w14:solidFill>
                </w14:textFill>
              </w:rPr>
              <w:t>未</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建设</w:t>
            </w:r>
            <w:r>
              <w:rPr>
                <w:rFonts w:hint="eastAsia" w:eastAsia="宋体" w:cs="Times New Roman"/>
                <w:color w:val="000000" w:themeColor="text1"/>
                <w:kern w:val="2"/>
                <w:sz w:val="24"/>
                <w:szCs w:val="24"/>
                <w:highlight w:val="none"/>
                <w:lang w:val="en-US" w:eastAsia="zh-CN" w:bidi="ar-SA"/>
                <w14:textFill>
                  <w14:solidFill>
                    <w14:schemeClr w14:val="tx1"/>
                  </w14:solidFill>
                </w14:textFill>
              </w:rPr>
              <w:t>以及</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，属于阶段性竣工；熔化、压铸废气由集气罩收集，一并经</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布袋除尘器处理后，由</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一根15m高</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排气筒排放</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，注塑废气经集气罩收集，经</w:t>
            </w:r>
            <w:r>
              <w:rPr>
                <w:rFonts w:hint="eastAsia" w:cs="Times New Roman"/>
                <w:color w:val="000000" w:themeColor="text1"/>
                <w:kern w:val="2"/>
                <w:sz w:val="24"/>
                <w:szCs w:val="24"/>
                <w:highlight w:val="none"/>
                <w:lang w:val="en-US" w:eastAsia="zh-CN" w:bidi="ar-SA"/>
                <w14:textFill>
                  <w14:solidFill>
                    <w14:schemeClr w14:val="tx1"/>
                  </w14:solidFill>
                </w14:textFill>
              </w:rPr>
              <w:t>活性炭吸附箱</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处理后，由一根15m高排气筒排放变更为熔化、压铸废气与注塑废气分别经集气罩收集，一并经“</w:t>
            </w:r>
            <w:r>
              <w:rPr>
                <w:rFonts w:hint="eastAsia" w:cs="Times New Roman"/>
                <w:color w:val="000000" w:themeColor="text1"/>
                <w:kern w:val="2"/>
                <w:sz w:val="24"/>
                <w:szCs w:val="24"/>
                <w:highlight w:val="none"/>
                <w:lang w:val="en-US" w:eastAsia="zh-CN" w:bidi="ar-SA"/>
                <w14:textFill>
                  <w14:solidFill>
                    <w14:schemeClr w14:val="tx1"/>
                  </w14:solidFill>
                </w14:textFill>
              </w:rPr>
              <w:t>干式过滤除尘设施</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活性炭吸附箱</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箱”处理后由一根15m高排气筒排放，属于优化车间布局、提高废气处理效率、减少排气筒数量，</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对照《生态环境部办公厅关于印发〈污染影响类建设项目重大变动清单（试行）〉的通知》（环办环评函〔2020〕688号）</w:t>
            </w:r>
            <w:r>
              <w:rPr>
                <w:rFonts w:hint="default" w:ascii="Times New Roman" w:hAnsi="Times New Roman" w:cs="Times New Roman"/>
                <w:color w:val="000000" w:themeColor="text1"/>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该项</w:t>
            </w:r>
            <w:r>
              <w:rPr>
                <w:rFonts w:hint="eastAsia" w:cs="Times New Roman"/>
                <w:color w:val="000000" w:themeColor="text1"/>
                <w:kern w:val="2"/>
                <w:sz w:val="24"/>
                <w:szCs w:val="24"/>
                <w:highlight w:val="none"/>
                <w:lang w:val="en-US" w:eastAsia="zh-CN" w:bidi="ar-SA"/>
                <w14:textFill>
                  <w14:solidFill>
                    <w14:schemeClr w14:val="tx1"/>
                  </w14:solidFill>
                </w14:textFill>
              </w:rPr>
              <w:t>目</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建设性质、建设地点</w:t>
            </w:r>
            <w:r>
              <w:rPr>
                <w:rFonts w:hint="eastAsia" w:cs="Times New Roman"/>
                <w:color w:val="000000" w:themeColor="text1"/>
                <w:kern w:val="2"/>
                <w:sz w:val="24"/>
                <w:szCs w:val="24"/>
                <w:highlight w:val="none"/>
                <w:lang w:val="en-US" w:eastAsia="zh-CN" w:bidi="ar-SA"/>
                <w14:textFill>
                  <w14:solidFill>
                    <w14:schemeClr w14:val="tx1"/>
                  </w14:solidFill>
                </w14:textFill>
              </w:rPr>
              <w:t>及生产工艺</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与环评及批复要求基本一致</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根据表</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2-5</w:t>
            </w: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 xml:space="preserve"> ，没有发生重大变动。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9" w:hRule="atLeast"/>
        </w:trPr>
        <w:tc>
          <w:tcPr>
            <w:tcW w:w="9288" w:type="dxa"/>
            <w:noWrap w:val="0"/>
            <w:vAlign w:val="top"/>
          </w:tcPr>
          <w:p>
            <w:pPr>
              <w:pStyle w:val="39"/>
              <w:numPr>
                <w:ilvl w:val="1"/>
                <w:numId w:val="0"/>
              </w:numPr>
              <w:shd w:val="clear" w:color="auto" w:fill="auto"/>
              <w:bidi w:val="0"/>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主要工艺流程及产污环节（附工艺流程图，标出产污节点）</w:t>
            </w:r>
          </w:p>
          <w:p>
            <w:pPr>
              <w:pStyle w:val="37"/>
              <w:numPr>
                <w:ilvl w:val="2"/>
                <w:numId w:val="0"/>
              </w:numPr>
              <w:ind w:left="-4" w:leftChars="0"/>
              <w:rPr>
                <w:rFonts w:hint="eastAsia"/>
                <w:lang w:val="en-US" w:eastAsia="zh-CN"/>
              </w:rPr>
            </w:pPr>
            <w:r>
              <w:rPr>
                <w:rFonts w:hint="eastAsia"/>
                <w:lang w:val="en-US" w:eastAsia="zh-CN"/>
              </w:rPr>
              <w:t>一、</w:t>
            </w:r>
            <w:r>
              <w:rPr>
                <w:rFonts w:hint="eastAsia" w:eastAsia="宋体"/>
                <w:lang w:val="en-US" w:eastAsia="zh-CN"/>
              </w:rPr>
              <w:t>项目工艺流程</w:t>
            </w:r>
          </w:p>
          <w:p>
            <w:pPr>
              <w:ind w:firstLine="480"/>
              <w:rPr>
                <w:b/>
                <w:bCs/>
                <w:color w:val="000000" w:themeColor="text1"/>
                <w:sz w:val="24"/>
                <w:szCs w:val="32"/>
                <w:highlight w:val="none"/>
                <w14:textFill>
                  <w14:solidFill>
                    <w14:schemeClr w14:val="tx1"/>
                  </w14:solidFill>
                </w14:textFill>
              </w:rPr>
            </w:pPr>
            <w:r>
              <w:rPr>
                <w:rFonts w:hint="eastAsia"/>
                <w:b/>
                <w:bCs/>
                <w:color w:val="000000" w:themeColor="text1"/>
                <w:sz w:val="24"/>
                <w:szCs w:val="32"/>
                <w:highlight w:val="none"/>
                <w:lang w:val="en-US" w:eastAsia="zh-CN"/>
                <w14:textFill>
                  <w14:solidFill>
                    <w14:schemeClr w14:val="tx1"/>
                  </w14:solidFill>
                </w14:textFill>
              </w:rPr>
              <w:t>1、水泵和电机生产工艺</w:t>
            </w:r>
            <w:r>
              <w:rPr>
                <w:rFonts w:eastAsia="宋体"/>
                <w:b/>
                <w:bCs/>
                <w:color w:val="000000" w:themeColor="text1"/>
                <w:sz w:val="24"/>
                <w:szCs w:val="32"/>
                <w:highlight w:val="none"/>
                <w14:textFill>
                  <w14:solidFill>
                    <w14:schemeClr w14:val="tx1"/>
                  </w14:solidFill>
                </w14:textFill>
              </w:rPr>
              <w:t>流程及产污环节见图</w:t>
            </w:r>
            <w:r>
              <w:rPr>
                <w:rFonts w:hint="eastAsia" w:eastAsia="宋体"/>
                <w:b/>
                <w:bCs/>
                <w:color w:val="000000" w:themeColor="text1"/>
                <w:sz w:val="24"/>
                <w:szCs w:val="32"/>
                <w:highlight w:val="none"/>
                <w:lang w:val="en-US" w:eastAsia="zh-CN"/>
                <w14:textFill>
                  <w14:solidFill>
                    <w14:schemeClr w14:val="tx1"/>
                  </w14:solidFill>
                </w14:textFill>
              </w:rPr>
              <w:t>2</w:t>
            </w:r>
            <w:r>
              <w:rPr>
                <w:rFonts w:hint="eastAsia"/>
                <w:b/>
                <w:bCs/>
                <w:color w:val="000000" w:themeColor="text1"/>
                <w:sz w:val="24"/>
                <w:szCs w:val="32"/>
                <w:highlight w:val="none"/>
                <w:lang w:val="en-US" w:eastAsia="zh-CN"/>
                <w14:textFill>
                  <w14:solidFill>
                    <w14:schemeClr w14:val="tx1"/>
                  </w14:solidFill>
                </w14:textFill>
              </w:rPr>
              <w:t>-3</w:t>
            </w:r>
            <w:r>
              <w:rPr>
                <w:rFonts w:eastAsia="宋体"/>
                <w:b/>
                <w:bCs/>
                <w:color w:val="000000" w:themeColor="text1"/>
                <w:sz w:val="24"/>
                <w:szCs w:val="32"/>
                <w:highlight w:val="none"/>
                <w14:textFill>
                  <w14:solidFill>
                    <w14:schemeClr w14:val="tx1"/>
                  </w14:solidFill>
                </w14:textFill>
              </w:rPr>
              <w:t>。</w:t>
            </w:r>
          </w:p>
          <w:p>
            <w:pPr>
              <w:widowControl/>
              <w:ind w:left="0" w:leftChars="0" w:firstLine="0" w:firstLineChars="0"/>
              <w:jc w:val="center"/>
              <w:rPr>
                <w:color w:val="000000" w:themeColor="text1"/>
                <w:kern w:val="0"/>
                <w:highlight w:val="none"/>
                <w14:textFill>
                  <w14:solidFill>
                    <w14:schemeClr w14:val="tx1"/>
                  </w14:solidFill>
                </w14:textFill>
              </w:rPr>
            </w:pPr>
          </w:p>
          <w:p>
            <w:pPr>
              <w:jc w:val="center"/>
              <w:outlineLvl w:val="4"/>
              <w:rPr>
                <w:b/>
                <w:color w:val="000000" w:themeColor="text1"/>
                <w:kern w:val="0"/>
                <w:sz w:val="24"/>
                <w:highlight w:val="none"/>
                <w14:textFill>
                  <w14:solidFill>
                    <w14:schemeClr w14:val="tx1"/>
                  </w14:solidFill>
                </w14:textFill>
              </w:rPr>
            </w:pPr>
            <w:r>
              <w:rPr>
                <w:rFonts w:eastAsia="宋体"/>
                <w:b/>
                <w:color w:val="000000" w:themeColor="text1"/>
                <w:kern w:val="0"/>
                <w:sz w:val="24"/>
                <w:highlight w:val="none"/>
                <w14:textFill>
                  <w14:solidFill>
                    <w14:schemeClr w14:val="tx1"/>
                  </w14:solidFill>
                </w14:textFill>
              </w:rPr>
              <w:t>图</w:t>
            </w:r>
            <w:r>
              <w:rPr>
                <w:rFonts w:hint="eastAsia" w:eastAsia="宋体"/>
                <w:b/>
                <w:color w:val="000000" w:themeColor="text1"/>
                <w:kern w:val="0"/>
                <w:sz w:val="24"/>
                <w:highlight w:val="none"/>
                <w:lang w:val="en-US" w:eastAsia="zh-CN"/>
                <w14:textFill>
                  <w14:solidFill>
                    <w14:schemeClr w14:val="tx1"/>
                  </w14:solidFill>
                </w14:textFill>
              </w:rPr>
              <w:t>2-3</w:t>
            </w:r>
            <w:r>
              <w:rPr>
                <w:rFonts w:eastAsia="宋体"/>
                <w:b/>
                <w:color w:val="000000" w:themeColor="text1"/>
                <w:kern w:val="0"/>
                <w:sz w:val="24"/>
                <w:highlight w:val="none"/>
                <w14:textFill>
                  <w14:solidFill>
                    <w14:schemeClr w14:val="tx1"/>
                  </w14:solidFill>
                </w14:textFill>
              </w:rPr>
              <w:t xml:space="preserve"> 工艺流程及产污环节示意图</w:t>
            </w:r>
          </w:p>
          <w:p>
            <w:pPr>
              <w:pStyle w:val="2"/>
              <w:spacing w:line="360" w:lineRule="auto"/>
              <w:ind w:firstLine="482" w:firstLineChars="200"/>
              <w:rPr>
                <w:rFonts w:hint="eastAsia" w:eastAsia="宋体"/>
                <w:color w:val="000000" w:themeColor="text1"/>
                <w:highlight w:val="none"/>
                <w:lang w:eastAsia="zh-CN"/>
                <w14:textFill>
                  <w14:solidFill>
                    <w14:schemeClr w14:val="tx1"/>
                  </w14:solidFill>
                </w14:textFill>
              </w:rPr>
            </w:pPr>
            <w:r>
              <w:rPr>
                <w:rFonts w:eastAsia="宋体"/>
                <w:color w:val="000000" w:themeColor="text1"/>
                <w:highlight w:val="none"/>
                <w14:textFill>
                  <w14:solidFill>
                    <w14:schemeClr w14:val="tx1"/>
                  </w14:solidFill>
                </w14:textFill>
              </w:rPr>
              <w:t>主要工艺说明</w:t>
            </w:r>
            <w:r>
              <w:rPr>
                <w:rFonts w:hint="eastAsia" w:eastAsia="宋体"/>
                <w:color w:val="000000" w:themeColor="text1"/>
                <w:highlight w:val="none"/>
                <w:lang w:eastAsia="zh-CN"/>
                <w14:textFill>
                  <w14:solidFill>
                    <w14:schemeClr w14:val="tx1"/>
                  </w14:solidFill>
                </w14:textFill>
              </w:rPr>
              <w:t>：</w:t>
            </w:r>
          </w:p>
          <w:p>
            <w:pPr>
              <w:pStyle w:val="85"/>
              <w:bidi w:val="0"/>
              <w:rPr>
                <w:rFonts w:hint="eastAsia"/>
                <w:color w:val="000000"/>
              </w:rPr>
            </w:pP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color w:val="000000"/>
              </w:rPr>
              <w:t>转子生产线</w:t>
            </w:r>
          </w:p>
          <w:p>
            <w:pPr>
              <w:pStyle w:val="85"/>
              <w:bidi w:val="0"/>
              <w:rPr>
                <w:rFonts w:hint="eastAsia"/>
                <w:color w:val="000000"/>
                <w:lang w:eastAsia="zh-CN"/>
              </w:rPr>
            </w:pPr>
            <w:r>
              <w:rPr>
                <w:rFonts w:hint="eastAsia" w:ascii="宋体" w:hAnsi="宋体" w:eastAsia="宋体" w:cs="宋体"/>
                <w:color w:val="000000"/>
              </w:rPr>
              <w:t>①</w:t>
            </w:r>
            <w:r>
              <w:rPr>
                <w:rFonts w:hint="eastAsia" w:ascii="宋体" w:hAnsi="宋体" w:cs="宋体"/>
                <w:color w:val="000000"/>
                <w:lang w:val="en-US" w:eastAsia="zh-CN"/>
              </w:rPr>
              <w:t>铝锭</w:t>
            </w:r>
            <w:r>
              <w:rPr>
                <w:rFonts w:hint="eastAsia"/>
                <w:color w:val="000000"/>
              </w:rPr>
              <w:t>熔化</w:t>
            </w:r>
            <w:r>
              <w:rPr>
                <w:rFonts w:hint="eastAsia"/>
                <w:color w:val="000000"/>
                <w:lang w:eastAsia="zh-CN"/>
              </w:rPr>
              <w:t>：</w:t>
            </w:r>
          </w:p>
          <w:p>
            <w:pPr>
              <w:pStyle w:val="85"/>
              <w:bidi w:val="0"/>
              <w:rPr>
                <w:rFonts w:hint="eastAsia"/>
                <w:color w:val="000000"/>
              </w:rPr>
            </w:pPr>
            <w:r>
              <w:rPr>
                <w:rFonts w:hint="eastAsia"/>
                <w:color w:val="000000"/>
                <w:lang w:val="en-US" w:eastAsia="zh-CN"/>
              </w:rPr>
              <w:t>项目</w:t>
            </w:r>
            <w:r>
              <w:rPr>
                <w:rFonts w:hint="eastAsia" w:ascii="宋体" w:hAnsi="宋体" w:cs="宋体"/>
                <w:color w:val="000000"/>
                <w:lang w:val="en-US" w:eastAsia="zh-CN"/>
              </w:rPr>
              <w:t>铝锭</w:t>
            </w:r>
            <w:r>
              <w:rPr>
                <w:rFonts w:hint="eastAsia"/>
                <w:color w:val="000000"/>
              </w:rPr>
              <w:t>熔化</w:t>
            </w:r>
            <w:r>
              <w:rPr>
                <w:rFonts w:hint="eastAsia"/>
                <w:color w:val="000000"/>
                <w:lang w:val="en-US" w:eastAsia="zh-CN"/>
              </w:rPr>
              <w:t>热源来自电能，</w:t>
            </w:r>
            <w:r>
              <w:rPr>
                <w:rFonts w:hint="eastAsia"/>
                <w:color w:val="000000"/>
              </w:rPr>
              <w:t>将铝锭投入到电阻炉中熔化，边熔化边加料，熔化温度约为700℃。</w:t>
            </w:r>
          </w:p>
          <w:p>
            <w:pPr>
              <w:pStyle w:val="85"/>
              <w:bidi w:val="0"/>
              <w:rPr>
                <w:rFonts w:hint="eastAsia"/>
                <w:color w:val="000000"/>
                <w:lang w:val="en-US" w:eastAsia="zh-CN"/>
              </w:rPr>
            </w:pPr>
            <w:r>
              <w:rPr>
                <w:rFonts w:hint="eastAsia" w:ascii="宋体" w:hAnsi="宋体" w:eastAsia="宋体" w:cs="宋体"/>
                <w:color w:val="000000"/>
                <w:lang w:eastAsia="zh-CN"/>
              </w:rPr>
              <w:t>②</w:t>
            </w:r>
            <w:r>
              <w:rPr>
                <w:rFonts w:hint="eastAsia"/>
                <w:color w:val="000000"/>
                <w:lang w:val="en-US" w:eastAsia="zh-CN"/>
              </w:rPr>
              <w:t>压铸：</w:t>
            </w:r>
          </w:p>
          <w:p>
            <w:pPr>
              <w:pStyle w:val="85"/>
              <w:bidi w:val="0"/>
              <w:rPr>
                <w:rFonts w:hint="eastAsia"/>
                <w:color w:val="000000"/>
                <w:lang w:val="en-US" w:eastAsia="zh-CN"/>
              </w:rPr>
            </w:pPr>
            <w:r>
              <w:rPr>
                <w:rFonts w:hint="eastAsia"/>
                <w:color w:val="000000"/>
                <w:lang w:val="en-US" w:eastAsia="zh-CN"/>
              </w:rPr>
              <w:t>将摸具置于压铸机内，然后用金属勺将铝水注入型腔内，经过压室-料管被压射到摸具型腔，通过加压压铸成需要的胚件，压铸时有循环水对模具进行间接冷却，循环水经冷却塔循环使用。产品压铸完成后，须开模，即将铝压铸件从压铸机上取出。开模时，为防止铝压铸件和压铸机粘结，确保制品的顺利脱模，有必要在注射前在模具型腔外表喷涂脱模剂。项目使用水基脱模剂，生产时，原液与水配比为 1:80。</w:t>
            </w:r>
          </w:p>
          <w:p>
            <w:pPr>
              <w:pStyle w:val="85"/>
              <w:bidi w:val="0"/>
              <w:rPr>
                <w:rFonts w:hint="default" w:ascii="宋体" w:hAnsi="宋体" w:eastAsia="宋体" w:cs="宋体"/>
                <w:color w:val="000000"/>
                <w:lang w:val="en-US" w:eastAsia="zh-CN"/>
              </w:rPr>
            </w:pPr>
            <w:r>
              <w:rPr>
                <w:rFonts w:hint="eastAsia" w:ascii="宋体" w:hAnsi="宋体" w:cs="宋体"/>
                <w:color w:val="000000"/>
                <w:lang w:val="en-US" w:eastAsia="zh-CN"/>
              </w:rPr>
              <w:t>加热和压铸过程废气主要是烟尘和少量脱模剂挥发有机废气。</w:t>
            </w:r>
          </w:p>
          <w:p>
            <w:pPr>
              <w:pStyle w:val="85"/>
              <w:bidi w:val="0"/>
              <w:rPr>
                <w:rFonts w:hint="eastAsia" w:ascii="宋体" w:hAnsi="宋体" w:eastAsia="宋体" w:cs="宋体"/>
                <w:color w:val="000000"/>
                <w:lang w:val="en-US" w:eastAsia="zh-CN"/>
              </w:rPr>
            </w:pPr>
          </w:p>
          <w:p>
            <w:pPr>
              <w:pStyle w:val="85"/>
              <w:bidi w:val="0"/>
              <w:rPr>
                <w:color w:val="000000"/>
              </w:rPr>
            </w:pPr>
            <w:r>
              <w:rPr>
                <w:rFonts w:hint="eastAsia" w:ascii="宋体" w:hAnsi="宋体" w:eastAsia="宋体" w:cs="宋体"/>
                <w:color w:val="000000"/>
                <w:lang w:val="en-US" w:eastAsia="zh-CN"/>
              </w:rPr>
              <w:t>③</w:t>
            </w:r>
            <w:r>
              <w:rPr>
                <w:rFonts w:hint="eastAsia"/>
                <w:color w:val="000000"/>
                <w:lang w:val="en-US" w:eastAsia="zh-CN"/>
              </w:rPr>
              <w:t>毛刺水口切割</w:t>
            </w:r>
            <w:r>
              <w:rPr>
                <w:color w:val="000000"/>
              </w:rPr>
              <w:t>：</w:t>
            </w:r>
          </w:p>
          <w:p>
            <w:pPr>
              <w:pStyle w:val="85"/>
              <w:bidi w:val="0"/>
              <w:rPr>
                <w:color w:val="000000"/>
              </w:rPr>
            </w:pPr>
            <w:r>
              <w:rPr>
                <w:rFonts w:hint="eastAsia"/>
                <w:color w:val="000000"/>
                <w:lang w:val="en-US" w:eastAsia="zh-CN"/>
              </w:rPr>
              <w:t>将冷却后的铸件先切割毛刺水口，以利于后续工序</w:t>
            </w:r>
            <w:r>
              <w:rPr>
                <w:color w:val="000000"/>
              </w:rPr>
              <w:t>。</w:t>
            </w:r>
          </w:p>
          <w:p>
            <w:pPr>
              <w:pStyle w:val="85"/>
              <w:bidi w:val="0"/>
              <w:rPr>
                <w:rFonts w:hint="eastAsia"/>
                <w:color w:val="000000"/>
                <w:lang w:val="en-US" w:eastAsia="zh-CN"/>
              </w:rPr>
            </w:pPr>
            <w:r>
              <w:rPr>
                <w:rFonts w:hint="eastAsia" w:ascii="宋体" w:hAnsi="宋体" w:eastAsia="宋体" w:cs="宋体"/>
                <w:color w:val="000000"/>
              </w:rPr>
              <w:t>④</w:t>
            </w:r>
            <w:r>
              <w:rPr>
                <w:rFonts w:hint="eastAsia"/>
                <w:color w:val="000000"/>
                <w:lang w:val="en-US" w:eastAsia="zh-CN"/>
              </w:rPr>
              <w:t>喷砂</w:t>
            </w:r>
            <w:r>
              <w:rPr>
                <w:rFonts w:hint="eastAsia" w:ascii="Times New Roman" w:hAnsi="Times New Roman" w:eastAsia="宋体" w:cs="Times New Roman"/>
                <w:b/>
                <w:bCs/>
                <w:color w:val="auto"/>
                <w:lang w:val="en-US" w:eastAsia="zh-CN"/>
              </w:rPr>
              <w:t>（</w:t>
            </w:r>
            <w:r>
              <w:rPr>
                <w:rFonts w:hint="eastAsia" w:cs="Times New Roman"/>
                <w:b/>
                <w:bCs/>
                <w:color w:val="auto"/>
                <w:lang w:val="en-US" w:eastAsia="zh-CN"/>
              </w:rPr>
              <w:t>未建设</w:t>
            </w:r>
            <w:r>
              <w:rPr>
                <w:rFonts w:hint="eastAsia" w:ascii="Times New Roman" w:hAnsi="Times New Roman" w:eastAsia="宋体" w:cs="Times New Roman"/>
                <w:b/>
                <w:bCs/>
                <w:color w:val="auto"/>
                <w:lang w:val="en-US" w:eastAsia="zh-CN"/>
              </w:rPr>
              <w:t>）</w:t>
            </w:r>
            <w:r>
              <w:rPr>
                <w:rFonts w:hint="eastAsia"/>
                <w:color w:val="000000"/>
                <w:lang w:val="en-US" w:eastAsia="zh-CN"/>
              </w:rPr>
              <w:t>：</w:t>
            </w:r>
          </w:p>
          <w:p>
            <w:pPr>
              <w:pStyle w:val="85"/>
              <w:bidi w:val="0"/>
              <w:rPr>
                <w:rFonts w:hint="default"/>
                <w:color w:val="000000"/>
                <w:lang w:val="en-US" w:eastAsia="zh-CN"/>
              </w:rPr>
            </w:pPr>
            <w:r>
              <w:rPr>
                <w:rFonts w:hint="eastAsia" w:ascii="宋体" w:hAnsi="宋体" w:eastAsia="宋体" w:cs="宋体"/>
                <w:color w:val="000000"/>
                <w:lang w:val="en-US" w:eastAsia="zh-CN"/>
              </w:rPr>
              <w:t>⑤</w:t>
            </w:r>
            <w:r>
              <w:rPr>
                <w:rFonts w:hint="eastAsia" w:ascii="宋体" w:hAnsi="宋体" w:cs="宋体"/>
                <w:color w:val="000000"/>
                <w:lang w:val="en-US" w:eastAsia="zh-CN"/>
              </w:rPr>
              <w:t>冲压加工</w:t>
            </w:r>
            <w:r>
              <w:rPr>
                <w:rFonts w:hint="eastAsia"/>
                <w:color w:val="000000"/>
                <w:lang w:val="en-US" w:eastAsia="zh-CN"/>
              </w:rPr>
              <w:t>成型：</w:t>
            </w:r>
          </w:p>
          <w:p>
            <w:pPr>
              <w:pStyle w:val="85"/>
              <w:bidi w:val="0"/>
              <w:rPr>
                <w:rFonts w:hint="default"/>
                <w:color w:val="000000"/>
                <w:lang w:val="en-US" w:eastAsia="zh-CN"/>
              </w:rPr>
            </w:pPr>
            <w:r>
              <w:rPr>
                <w:rFonts w:hint="eastAsia"/>
                <w:color w:val="000000"/>
                <w:lang w:val="en-US" w:eastAsia="zh-CN"/>
              </w:rPr>
              <w:t>使用冲床、车床等加工车型。</w:t>
            </w:r>
          </w:p>
          <w:p>
            <w:pPr>
              <w:pStyle w:val="85"/>
              <w:bidi w:val="0"/>
              <w:rPr>
                <w:rFonts w:hint="eastAsia"/>
                <w:color w:val="auto"/>
              </w:rPr>
            </w:pPr>
            <w:bookmarkStart w:id="2" w:name="bookmark233"/>
            <w:bookmarkEnd w:id="2"/>
            <w:r>
              <w:rPr>
                <w:rFonts w:hint="eastAsia"/>
                <w:color w:val="000000"/>
                <w:lang w:eastAsia="zh-CN"/>
              </w:rPr>
              <w:t>（</w:t>
            </w:r>
            <w:r>
              <w:rPr>
                <w:rFonts w:hint="eastAsia"/>
                <w:color w:val="000000"/>
                <w:lang w:val="en-US" w:eastAsia="zh-CN"/>
              </w:rPr>
              <w:t>2</w:t>
            </w:r>
            <w:r>
              <w:rPr>
                <w:rFonts w:hint="eastAsia"/>
                <w:color w:val="000000"/>
                <w:lang w:eastAsia="zh-CN"/>
              </w:rPr>
              <w:t>）</w:t>
            </w:r>
            <w:r>
              <w:rPr>
                <w:rFonts w:hint="eastAsia"/>
                <w:color w:val="000000"/>
              </w:rPr>
              <w:t>定子生产线</w:t>
            </w:r>
            <w:r>
              <w:rPr>
                <w:rFonts w:hint="eastAsia" w:ascii="Times New Roman" w:hAnsi="Times New Roman" w:eastAsia="宋体" w:cs="Times New Roman"/>
                <w:b/>
                <w:bCs/>
                <w:color w:val="auto"/>
                <w:lang w:val="en-US" w:eastAsia="zh-CN"/>
              </w:rPr>
              <w:t>（</w:t>
            </w:r>
            <w:r>
              <w:rPr>
                <w:rFonts w:hint="eastAsia" w:cs="Times New Roman"/>
                <w:b/>
                <w:bCs/>
                <w:color w:val="auto"/>
                <w:lang w:val="en-US" w:eastAsia="zh-CN"/>
              </w:rPr>
              <w:t>未建设</w:t>
            </w:r>
            <w:r>
              <w:rPr>
                <w:rFonts w:hint="eastAsia" w:ascii="Times New Roman" w:hAnsi="Times New Roman" w:eastAsia="宋体" w:cs="Times New Roman"/>
                <w:b/>
                <w:bCs/>
                <w:color w:val="auto"/>
                <w:lang w:val="en-US" w:eastAsia="zh-CN"/>
              </w:rPr>
              <w:t>）</w:t>
            </w:r>
          </w:p>
          <w:p>
            <w:pPr>
              <w:pStyle w:val="85"/>
              <w:bidi w:val="0"/>
              <w:rPr>
                <w:rFonts w:hint="default"/>
                <w:color w:val="000000" w:themeColor="text1"/>
                <w:lang w:val="en-US" w:eastAsia="zh-CN"/>
                <w14:textFill>
                  <w14:solidFill>
                    <w14:schemeClr w14:val="tx1"/>
                  </w14:solidFill>
                </w14:textFill>
              </w:rPr>
            </w:pPr>
            <w:bookmarkStart w:id="3" w:name="bookmark234"/>
            <w:bookmarkEnd w:id="3"/>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泵体、前后盖加工</w:t>
            </w:r>
          </w:p>
          <w:p>
            <w:pPr>
              <w:pStyle w:val="85"/>
              <w:bidi w:val="0"/>
              <w:rPr>
                <w:rFonts w:hint="default"/>
                <w:color w:val="auto"/>
                <w:lang w:val="en-US" w:eastAsia="zh-CN"/>
              </w:rPr>
            </w:pPr>
            <w:r>
              <w:rPr>
                <w:rFonts w:hint="eastAsia"/>
                <w:color w:val="000000"/>
                <w:lang w:val="en-US" w:eastAsia="zh-CN"/>
              </w:rPr>
              <w:t>泵体、前后盖先使用车床、钻床、铣床等进行精加工</w:t>
            </w:r>
            <w:r>
              <w:rPr>
                <w:rFonts w:hint="eastAsia"/>
                <w:color w:val="auto"/>
                <w:lang w:val="en-US" w:eastAsia="zh-CN"/>
              </w:rPr>
              <w:t>，后续清洗、喷塑和烘干工序未建设。</w:t>
            </w:r>
          </w:p>
          <w:p>
            <w:pPr>
              <w:pStyle w:val="85"/>
              <w:bidi w:val="0"/>
              <w:rPr>
                <w:rFonts w:hint="default"/>
                <w:color w:val="000000"/>
                <w:lang w:val="en-US" w:eastAsia="zh-CN"/>
              </w:rPr>
            </w:pPr>
            <w:r>
              <w:rPr>
                <w:rFonts w:hint="eastAsia"/>
                <w:color w:val="000000"/>
                <w:lang w:eastAsia="zh-CN"/>
              </w:rPr>
              <w:t>（</w:t>
            </w:r>
            <w:r>
              <w:rPr>
                <w:rFonts w:hint="eastAsia"/>
                <w:color w:val="000000"/>
                <w:lang w:val="en-US" w:eastAsia="zh-CN"/>
              </w:rPr>
              <w:t>4</w:t>
            </w:r>
            <w:r>
              <w:rPr>
                <w:rFonts w:hint="eastAsia"/>
                <w:color w:val="000000"/>
                <w:lang w:eastAsia="zh-CN"/>
              </w:rPr>
              <w:t>）</w:t>
            </w:r>
            <w:r>
              <w:rPr>
                <w:rFonts w:hint="eastAsia"/>
                <w:color w:val="000000"/>
                <w:lang w:val="en-US" w:eastAsia="zh-CN"/>
              </w:rPr>
              <w:t>塑料件生产</w:t>
            </w:r>
          </w:p>
          <w:p>
            <w:pPr>
              <w:pStyle w:val="85"/>
              <w:bidi w:val="0"/>
              <w:rPr>
                <w:rFonts w:hint="eastAsia" w:eastAsia="宋体"/>
                <w:color w:val="000000"/>
                <w:lang w:val="en-US" w:eastAsia="zh-CN"/>
              </w:rPr>
            </w:pPr>
            <w:r>
              <w:rPr>
                <w:rFonts w:hint="eastAsia"/>
                <w:color w:val="000000"/>
                <w:lang w:val="en-US" w:eastAsia="zh-CN"/>
              </w:rPr>
              <w:t>二期工程布置注塑机、拌料机进行塑料件生产，</w:t>
            </w:r>
            <w:r>
              <w:rPr>
                <w:color w:val="000000"/>
              </w:rPr>
              <w:t>将</w:t>
            </w:r>
            <w:r>
              <w:rPr>
                <w:rFonts w:hint="eastAsia"/>
                <w:color w:val="000000"/>
                <w:lang w:val="en-US" w:eastAsia="zh-CN"/>
              </w:rPr>
              <w:t>塑料颗粒由注塑机自带吸料管</w:t>
            </w:r>
            <w:r>
              <w:rPr>
                <w:color w:val="000000"/>
              </w:rPr>
              <w:t>吸入注塑</w:t>
            </w:r>
            <w:r>
              <w:rPr>
                <w:rFonts w:hint="eastAsia"/>
                <w:color w:val="000000"/>
                <w:lang w:val="en-US" w:eastAsia="zh-CN"/>
              </w:rPr>
              <w:t>成型</w:t>
            </w:r>
            <w:r>
              <w:rPr>
                <w:color w:val="000000"/>
              </w:rPr>
              <w:t>机中，再升温加热料筒，使料筒内的原料熔融，借助注塑机螺杆的推力，将已塑化好的熔融状态的原料注射入闭合好的模腔内，经冷却固化定型成塑料零部件。成型温度约200℃，冷却采用套管间接循环水冷却</w:t>
            </w:r>
            <w:r>
              <w:rPr>
                <w:rFonts w:hint="eastAsia"/>
                <w:color w:val="000000"/>
                <w:lang w:eastAsia="zh-CN"/>
              </w:rPr>
              <w:t>。</w:t>
            </w:r>
          </w:p>
          <w:p>
            <w:pPr>
              <w:pStyle w:val="85"/>
              <w:bidi w:val="0"/>
              <w:rPr>
                <w:rFonts w:hint="default"/>
                <w:color w:val="000000"/>
                <w:lang w:val="en-US" w:eastAsia="zh-CN"/>
              </w:rPr>
            </w:pPr>
            <w:r>
              <w:rPr>
                <w:rFonts w:hint="eastAsia"/>
                <w:color w:val="000000"/>
                <w:lang w:val="en-US" w:eastAsia="zh-CN"/>
              </w:rPr>
              <w:t>不合格塑料件回收后由粉碎机破碎成片状后，回用注塑工序。</w:t>
            </w:r>
          </w:p>
          <w:p>
            <w:pPr>
              <w:pStyle w:val="85"/>
              <w:bidi w:val="0"/>
              <w:rPr>
                <w:rFonts w:hint="eastAsia"/>
                <w:color w:val="000000"/>
                <w:lang w:val="en-US" w:eastAsia="zh-CN"/>
              </w:rPr>
            </w:pPr>
            <w:r>
              <w:rPr>
                <w:rFonts w:hint="eastAsia"/>
                <w:color w:val="000000"/>
                <w:lang w:val="en-US" w:eastAsia="zh-CN"/>
              </w:rPr>
              <w:t>（5）组装工序</w:t>
            </w:r>
          </w:p>
          <w:p>
            <w:pPr>
              <w:pStyle w:val="85"/>
              <w:bidi w:val="0"/>
              <w:rPr>
                <w:rFonts w:hint="default"/>
                <w:color w:val="000000"/>
                <w:lang w:val="en-US" w:eastAsia="zh-CN"/>
              </w:rPr>
            </w:pPr>
            <w:r>
              <w:rPr>
                <w:rFonts w:hint="eastAsia"/>
                <w:color w:val="000000"/>
                <w:lang w:val="en-US" w:eastAsia="zh-CN"/>
              </w:rPr>
              <w:t>将定子、转子、泵体、前后盖、塑料件、电容器、密封件、铭牌等进行组装。</w:t>
            </w:r>
          </w:p>
          <w:p>
            <w:pPr>
              <w:pStyle w:val="85"/>
              <w:bidi w:val="0"/>
              <w:rPr>
                <w:rFonts w:hint="default"/>
                <w:color w:val="000000"/>
                <w:lang w:val="en-US" w:eastAsia="zh-CN"/>
              </w:rPr>
            </w:pPr>
            <w:r>
              <w:rPr>
                <w:rFonts w:hint="eastAsia"/>
                <w:color w:val="000000"/>
                <w:lang w:val="en-US" w:eastAsia="zh-CN"/>
              </w:rPr>
              <w:t>（6）检验、成品</w:t>
            </w:r>
          </w:p>
          <w:p>
            <w:pPr>
              <w:ind w:left="0" w:leftChars="0" w:firstLine="480" w:firstLineChars="200"/>
              <w:rPr>
                <w:rFonts w:hint="eastAsia"/>
                <w:color w:val="000000"/>
                <w:lang w:eastAsia="zh-CN"/>
              </w:rPr>
            </w:pPr>
            <w:r>
              <w:rPr>
                <w:rFonts w:hint="eastAsia"/>
                <w:color w:val="000000"/>
              </w:rPr>
              <w:t>对产品进行性能检测，检测合格后，对产品进行包装后，存入仓库</w:t>
            </w:r>
            <w:r>
              <w:rPr>
                <w:rFonts w:hint="eastAsia"/>
                <w:color w:val="000000"/>
                <w:lang w:eastAsia="zh-CN"/>
              </w:rPr>
              <w:t>。</w:t>
            </w:r>
          </w:p>
          <w:p>
            <w:pPr>
              <w:ind w:left="0" w:leftChars="0" w:firstLine="482" w:firstLineChars="200"/>
              <w:rPr>
                <w:rFonts w:hint="default" w:ascii="Times New Roman" w:hAnsi="Times New Roman" w:eastAsia="宋体" w:cs="Times New Roman"/>
                <w:b/>
                <w:bCs/>
                <w:color w:val="000000" w:themeColor="text1"/>
                <w:sz w:val="24"/>
                <w:szCs w:val="32"/>
                <w:highlight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32"/>
                <w:highlight w:val="none"/>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32"/>
                <w:highlight w:val="none"/>
                <w:lang w:val="en-US" w:eastAsia="zh-CN"/>
                <w14:textFill>
                  <w14:solidFill>
                    <w14:schemeClr w14:val="tx1"/>
                  </w14:solidFill>
                </w14:textFill>
              </w:rPr>
              <w:t>项目运营过程中主要产污环节详见下表。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rPr>
              <w:t>表</w:t>
            </w:r>
            <w:r>
              <w:rPr>
                <w:rFonts w:hint="default" w:ascii="Times New Roman" w:hAnsi="Times New Roman" w:eastAsia="宋体" w:cs="Times New Roman"/>
                <w:b/>
                <w:bCs w:val="0"/>
                <w:color w:val="auto"/>
                <w:highlight w:val="none"/>
                <w:lang w:val="en-US" w:eastAsia="zh-CN"/>
              </w:rPr>
              <w:t>2-</w:t>
            </w:r>
            <w:r>
              <w:rPr>
                <w:rFonts w:hint="eastAsia" w:eastAsia="宋体" w:cs="Times New Roman"/>
                <w:b/>
                <w:bCs w:val="0"/>
                <w:color w:val="auto"/>
                <w:highlight w:val="none"/>
                <w:lang w:val="en-US" w:eastAsia="zh-CN"/>
              </w:rPr>
              <w:t>6</w:t>
            </w:r>
            <w:r>
              <w:rPr>
                <w:rFonts w:hint="default" w:ascii="Times New Roman" w:hAnsi="Times New Roman" w:eastAsia="宋体" w:cs="Times New Roman"/>
                <w:b/>
                <w:bCs w:val="0"/>
                <w:color w:val="auto"/>
                <w:highlight w:val="none"/>
                <w:lang w:val="en-US" w:eastAsia="zh-CN"/>
              </w:rPr>
              <w:t xml:space="preserve">  项目主要产污环节</w:t>
            </w:r>
          </w:p>
          <w:tbl>
            <w:tblPr>
              <w:tblStyle w:val="31"/>
              <w:tblW w:w="4956"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0" w:type="dxa"/>
                <w:bottom w:w="0" w:type="dxa"/>
                <w:right w:w="0" w:type="dxa"/>
              </w:tblCellMar>
            </w:tblPr>
            <w:tblGrid>
              <w:gridCol w:w="588"/>
              <w:gridCol w:w="1030"/>
              <w:gridCol w:w="1942"/>
              <w:gridCol w:w="1612"/>
              <w:gridCol w:w="381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790" w:hRule="atLeast"/>
                <w:jc w:val="center"/>
              </w:trPr>
              <w:tc>
                <w:tcPr>
                  <w:tcW w:w="32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u w:val="none"/>
                      <w:lang w:val="zh-CN"/>
                    </w:rPr>
                  </w:pPr>
                  <w:r>
                    <w:rPr>
                      <w:rFonts w:hint="default" w:ascii="Times New Roman" w:hAnsi="Times New Roman" w:cs="Times New Roman"/>
                      <w:b/>
                      <w:color w:val="000000"/>
                      <w:sz w:val="21"/>
                      <w:szCs w:val="21"/>
                      <w:u w:val="none"/>
                      <w:lang w:val="zh-CN"/>
                    </w:rPr>
                    <w:t>类别</w:t>
                  </w:r>
                </w:p>
              </w:tc>
              <w:tc>
                <w:tcPr>
                  <w:tcW w:w="573"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000000"/>
                      <w:sz w:val="21"/>
                      <w:szCs w:val="21"/>
                      <w:u w:val="none"/>
                      <w:lang w:val="en-US" w:eastAsia="zh-CN"/>
                    </w:rPr>
                  </w:pPr>
                  <w:r>
                    <w:rPr>
                      <w:rFonts w:hint="default" w:ascii="Times New Roman" w:hAnsi="Times New Roman" w:cs="Times New Roman"/>
                      <w:b/>
                      <w:color w:val="000000"/>
                      <w:sz w:val="21"/>
                      <w:szCs w:val="21"/>
                      <w:u w:val="none"/>
                      <w:lang w:val="zh-CN"/>
                    </w:rPr>
                    <w:t>污染</w:t>
                  </w:r>
                  <w:r>
                    <w:rPr>
                      <w:rFonts w:hint="eastAsia" w:ascii="Times New Roman" w:hAnsi="Times New Roman" w:cs="Times New Roman"/>
                      <w:b/>
                      <w:color w:val="000000"/>
                      <w:sz w:val="21"/>
                      <w:szCs w:val="21"/>
                      <w:u w:val="none"/>
                      <w:lang w:val="en-US" w:eastAsia="zh-CN"/>
                    </w:rPr>
                    <w:t>类别</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color w:val="000000"/>
                      <w:sz w:val="21"/>
                      <w:szCs w:val="21"/>
                      <w:u w:val="none"/>
                      <w:lang w:val="en-US" w:eastAsia="zh-CN"/>
                    </w:rPr>
                  </w:pPr>
                  <w:r>
                    <w:rPr>
                      <w:rFonts w:hint="eastAsia" w:ascii="Times New Roman" w:hAnsi="Times New Roman" w:cs="Times New Roman"/>
                      <w:b/>
                      <w:color w:val="000000"/>
                      <w:sz w:val="21"/>
                      <w:szCs w:val="21"/>
                      <w:u w:val="none"/>
                      <w:lang w:val="en-US" w:eastAsia="zh-CN"/>
                    </w:rPr>
                    <w:t>产污环节</w:t>
                  </w:r>
                </w:p>
              </w:tc>
              <w:tc>
                <w:tcPr>
                  <w:tcW w:w="897"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u w:val="none"/>
                      <w:lang w:val="zh-CN"/>
                    </w:rPr>
                  </w:pPr>
                  <w:r>
                    <w:rPr>
                      <w:rFonts w:hint="eastAsia" w:ascii="Times New Roman" w:hAnsi="Times New Roman" w:cs="Times New Roman"/>
                      <w:b/>
                      <w:color w:val="000000"/>
                      <w:sz w:val="21"/>
                      <w:szCs w:val="21"/>
                      <w:u w:val="none"/>
                      <w:lang w:val="en-US" w:eastAsia="zh-CN"/>
                    </w:rPr>
                    <w:t>主要</w:t>
                  </w:r>
                  <w:r>
                    <w:rPr>
                      <w:rFonts w:hint="default" w:ascii="Times New Roman" w:hAnsi="Times New Roman" w:cs="Times New Roman"/>
                      <w:b/>
                      <w:color w:val="000000"/>
                      <w:sz w:val="21"/>
                      <w:szCs w:val="21"/>
                      <w:u w:val="none"/>
                      <w:lang w:val="zh-CN"/>
                    </w:rPr>
                    <w:t>污染物</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u w:val="none"/>
                      <w:lang w:val="zh-CN"/>
                    </w:rPr>
                  </w:pPr>
                  <w:r>
                    <w:rPr>
                      <w:rFonts w:hint="default" w:ascii="Times New Roman" w:hAnsi="Times New Roman" w:cs="Times New Roman"/>
                      <w:b/>
                      <w:color w:val="000000"/>
                      <w:sz w:val="21"/>
                      <w:szCs w:val="21"/>
                      <w:u w:val="none"/>
                      <w:lang w:val="zh-CN"/>
                    </w:rPr>
                    <w:t>处理措施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86" w:hRule="atLeast"/>
                <w:jc w:val="center"/>
              </w:trPr>
              <w:tc>
                <w:tcPr>
                  <w:tcW w:w="32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r>
                    <w:rPr>
                      <w:rFonts w:hint="default" w:ascii="Times New Roman" w:hAnsi="Times New Roman" w:cs="Times New Roman"/>
                      <w:color w:val="000000"/>
                      <w:sz w:val="21"/>
                      <w:szCs w:val="21"/>
                      <w:u w:val="none"/>
                      <w:lang w:val="zh-CN"/>
                    </w:rPr>
                    <w:t>废水</w:t>
                  </w:r>
                </w:p>
              </w:tc>
              <w:tc>
                <w:tcPr>
                  <w:tcW w:w="573"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zh-CN" w:eastAsia="zh-CN" w:bidi="ar-SA"/>
                    </w:rPr>
                  </w:pPr>
                  <w:r>
                    <w:rPr>
                      <w:rFonts w:hint="default" w:ascii="Times New Roman" w:hAnsi="Times New Roman" w:eastAsia="方正楷体简体" w:cs="Times New Roman"/>
                      <w:color w:val="000000"/>
                      <w:kern w:val="2"/>
                      <w:sz w:val="21"/>
                      <w:szCs w:val="21"/>
                      <w:u w:val="none" w:color="auto"/>
                      <w:lang w:val="zh-CN" w:eastAsia="zh-CN" w:bidi="ar-SA"/>
                    </w:rPr>
                    <w:t>生活污水</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zh-CN" w:eastAsia="zh-CN" w:bidi="ar-SA"/>
                    </w:rPr>
                  </w:pPr>
                  <w:r>
                    <w:rPr>
                      <w:rFonts w:hint="default" w:ascii="Times New Roman" w:hAnsi="Times New Roman" w:eastAsia="方正楷体简体" w:cs="Times New Roman"/>
                      <w:color w:val="000000"/>
                      <w:kern w:val="2"/>
                      <w:sz w:val="21"/>
                      <w:szCs w:val="21"/>
                      <w:u w:val="none" w:color="auto"/>
                      <w:lang w:val="zh-CN" w:eastAsia="zh-CN" w:bidi="ar-SA"/>
                    </w:rPr>
                    <w:t>职工生活污水</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方正楷体简体" w:cs="Times New Roman"/>
                      <w:color w:val="000000"/>
                      <w:kern w:val="2"/>
                      <w:sz w:val="21"/>
                      <w:szCs w:val="21"/>
                      <w:u w:val="none" w:color="auto"/>
                      <w:lang w:val="en-US" w:eastAsia="zh-CN" w:bidi="ar-SA"/>
                    </w:rPr>
                    <w:t>COD、BOD</w:t>
                  </w:r>
                  <w:r>
                    <w:rPr>
                      <w:rFonts w:hint="default" w:ascii="Times New Roman" w:hAnsi="Times New Roman" w:eastAsia="方正楷体简体" w:cs="Times New Roman"/>
                      <w:color w:val="000000"/>
                      <w:kern w:val="2"/>
                      <w:sz w:val="21"/>
                      <w:szCs w:val="21"/>
                      <w:u w:val="none" w:color="auto"/>
                      <w:vertAlign w:val="subscript"/>
                      <w:lang w:val="en-US" w:eastAsia="zh-CN" w:bidi="ar-SA"/>
                    </w:rPr>
                    <w:t>5</w:t>
                  </w:r>
                  <w:r>
                    <w:rPr>
                      <w:rFonts w:hint="default" w:ascii="Times New Roman" w:hAnsi="Times New Roman" w:eastAsia="方正楷体简体" w:cs="Times New Roman"/>
                      <w:color w:val="000000"/>
                      <w:kern w:val="2"/>
                      <w:sz w:val="21"/>
                      <w:szCs w:val="21"/>
                      <w:u w:val="none" w:color="auto"/>
                      <w:lang w:val="en-US" w:eastAsia="zh-CN" w:bidi="ar-SA"/>
                    </w:rPr>
                    <w:t>、SS、氨氮</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sz w:val="21"/>
                      <w:szCs w:val="21"/>
                      <w:u w:val="none"/>
                      <w:lang w:val="en-US" w:eastAsia="zh-CN"/>
                    </w:rPr>
                  </w:pPr>
                  <w:r>
                    <w:rPr>
                      <w:rFonts w:hint="eastAsia" w:ascii="Times New Roman" w:hAnsi="Times New Roman" w:eastAsia="宋体" w:cs="Times New Roman"/>
                      <w:color w:val="000000"/>
                      <w:sz w:val="21"/>
                      <w:szCs w:val="21"/>
                      <w:lang w:val="en-US" w:eastAsia="zh-CN"/>
                    </w:rPr>
                    <w:t>经化粪池处理后</w:t>
                  </w:r>
                  <w:r>
                    <w:rPr>
                      <w:rFonts w:hint="eastAsia" w:cs="Times New Roman"/>
                      <w:color w:val="000000"/>
                      <w:sz w:val="21"/>
                      <w:szCs w:val="21"/>
                      <w:lang w:val="en-US" w:eastAsia="zh-CN"/>
                    </w:rPr>
                    <w:t>纳入园区污水管网。</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57" w:hRule="atLeast"/>
                <w:jc w:val="center"/>
              </w:trPr>
              <w:tc>
                <w:tcPr>
                  <w:tcW w:w="327"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u w:val="none"/>
                      <w:lang w:val="en-US" w:eastAsia="zh-CN"/>
                    </w:rPr>
                  </w:pPr>
                  <w:r>
                    <w:rPr>
                      <w:rFonts w:hint="eastAsia" w:ascii="Times New Roman" w:hAnsi="Times New Roman" w:cs="Times New Roman"/>
                      <w:color w:val="000000"/>
                      <w:sz w:val="21"/>
                      <w:szCs w:val="21"/>
                      <w:u w:val="none"/>
                      <w:lang w:val="en-US" w:eastAsia="zh-CN"/>
                    </w:rPr>
                    <w:t>废气</w:t>
                  </w:r>
                </w:p>
              </w:tc>
              <w:tc>
                <w:tcPr>
                  <w:tcW w:w="573"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颗粒物</w:t>
                  </w:r>
                </w:p>
              </w:tc>
              <w:tc>
                <w:tcPr>
                  <w:tcW w:w="1080"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铝锭熔化</w:t>
                  </w:r>
                </w:p>
              </w:tc>
              <w:tc>
                <w:tcPr>
                  <w:tcW w:w="897"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颗粒物</w:t>
                  </w:r>
                </w:p>
              </w:tc>
              <w:tc>
                <w:tcPr>
                  <w:tcW w:w="2121" w:type="pct"/>
                  <w:vMerge w:val="restar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both"/>
                    <w:textAlignment w:val="auto"/>
                    <w:rPr>
                      <w:rFonts w:hint="default" w:ascii="Times New Roman" w:hAnsi="Times New Roman" w:cs="Times New Roman"/>
                      <w:color w:val="000000"/>
                      <w:sz w:val="21"/>
                      <w:szCs w:val="21"/>
                      <w:lang w:val="en-US" w:eastAsia="zh-CN"/>
                    </w:rPr>
                  </w:pPr>
                  <w:r>
                    <w:rPr>
                      <w:rFonts w:hint="eastAsia" w:ascii="Times New Roman" w:hAnsi="Times New Roman" w:eastAsia="宋体" w:cs="Times New Roman"/>
                      <w:color w:val="000000"/>
                      <w:kern w:val="2"/>
                      <w:sz w:val="21"/>
                      <w:szCs w:val="21"/>
                      <w:u w:val="none"/>
                      <w:shd w:val="clear" w:color="auto" w:fill="auto"/>
                      <w:lang w:val="en-US" w:eastAsia="zh-CN" w:bidi="ar-SA"/>
                    </w:rPr>
                    <w:t>熔化、压铸和注塑废气由集气罩分别收集，一并经</w:t>
                  </w:r>
                  <w:r>
                    <w:rPr>
                      <w:rFonts w:hint="eastAsia" w:eastAsia="宋体" w:cs="Times New Roman"/>
                      <w:color w:val="000000"/>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eastAsia" w:eastAsia="宋体" w:cs="Times New Roman"/>
                      <w:color w:val="000000"/>
                      <w:kern w:val="2"/>
                      <w:sz w:val="21"/>
                      <w:szCs w:val="21"/>
                      <w:u w:val="none"/>
                      <w:shd w:val="clear" w:color="auto" w:fill="auto"/>
                      <w:lang w:val="en-US" w:eastAsia="zh-CN" w:bidi="ar-SA"/>
                    </w:rPr>
                    <w:t>活性炭吸附箱</w:t>
                  </w:r>
                  <w:r>
                    <w:rPr>
                      <w:rFonts w:hint="eastAsia" w:ascii="Times New Roman" w:hAnsi="Times New Roman" w:eastAsia="宋体" w:cs="Times New Roman"/>
                      <w:color w:val="000000"/>
                      <w:kern w:val="2"/>
                      <w:sz w:val="21"/>
                      <w:szCs w:val="21"/>
                      <w:u w:val="none"/>
                      <w:shd w:val="clear" w:color="auto" w:fill="auto"/>
                      <w:lang w:val="en-US" w:eastAsia="zh-CN" w:bidi="ar-SA"/>
                    </w:rPr>
                    <w:t>处理后由DA003排气筒排放。</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57"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cs="Times New Roman"/>
                      <w:color w:val="000000"/>
                      <w:sz w:val="21"/>
                      <w:szCs w:val="21"/>
                      <w:u w:val="none"/>
                      <w:lang w:val="en-US" w:eastAsia="zh-CN"/>
                    </w:rPr>
                  </w:pPr>
                </w:p>
              </w:tc>
              <w:tc>
                <w:tcPr>
                  <w:tcW w:w="573"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颗粒物、有机废气</w:t>
                  </w:r>
                </w:p>
              </w:tc>
              <w:tc>
                <w:tcPr>
                  <w:tcW w:w="1080"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压铸</w:t>
                  </w:r>
                </w:p>
              </w:tc>
              <w:tc>
                <w:tcPr>
                  <w:tcW w:w="897"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eastAsia"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颗粒物、非甲烷总烃</w:t>
                  </w:r>
                </w:p>
              </w:tc>
              <w:tc>
                <w:tcPr>
                  <w:tcW w:w="2121" w:type="pct"/>
                  <w:vMerge w:val="continue"/>
                  <w:noWrap w:val="0"/>
                  <w:vAlign w:val="center"/>
                </w:tcPr>
                <w:p>
                  <w:pPr>
                    <w:pStyle w:val="83"/>
                    <w:keepNext w:val="0"/>
                    <w:keepLines w:val="0"/>
                    <w:pageBreakBefore w:val="0"/>
                    <w:widowControl w:val="0"/>
                    <w:kinsoku/>
                    <w:wordWrap/>
                    <w:overflowPunct/>
                    <w:topLinePunct w:val="0"/>
                    <w:bidi w:val="0"/>
                    <w:spacing w:line="240" w:lineRule="auto"/>
                    <w:ind w:firstLine="0" w:firstLineChars="0"/>
                    <w:jc w:val="both"/>
                    <w:textAlignment w:val="auto"/>
                    <w:rPr>
                      <w:rFonts w:hint="eastAsia"/>
                      <w:color w:val="000000"/>
                      <w:sz w:val="21"/>
                      <w:szCs w:val="21"/>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457"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cs="Times New Roman"/>
                      <w:color w:val="000000"/>
                      <w:sz w:val="21"/>
                      <w:szCs w:val="21"/>
                      <w:u w:val="none"/>
                      <w:lang w:val="en-US" w:eastAsia="zh-CN"/>
                    </w:rPr>
                  </w:pPr>
                </w:p>
              </w:tc>
              <w:tc>
                <w:tcPr>
                  <w:tcW w:w="573"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有机废气</w:t>
                  </w:r>
                </w:p>
              </w:tc>
              <w:tc>
                <w:tcPr>
                  <w:tcW w:w="1080"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注塑</w:t>
                  </w:r>
                </w:p>
              </w:tc>
              <w:tc>
                <w:tcPr>
                  <w:tcW w:w="897" w:type="pct"/>
                  <w:noWrap w:val="0"/>
                  <w:vAlign w:val="center"/>
                </w:tcPr>
                <w:p>
                  <w:pPr>
                    <w:pStyle w:val="83"/>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cs="Times New Roman"/>
                      <w:color w:val="000000"/>
                      <w:kern w:val="2"/>
                      <w:sz w:val="21"/>
                      <w:szCs w:val="21"/>
                      <w:u w:val="none" w:color="auto"/>
                      <w:lang w:val="en-US" w:eastAsia="zh-CN" w:bidi="ar-SA"/>
                    </w:rPr>
                    <w:t>非甲烷总烃</w:t>
                  </w:r>
                </w:p>
              </w:tc>
              <w:tc>
                <w:tcPr>
                  <w:tcW w:w="2121" w:type="pct"/>
                  <w:vMerge w:val="continue"/>
                  <w:noWrap w:val="0"/>
                  <w:vAlign w:val="center"/>
                </w:tcPr>
                <w:p>
                  <w:pPr>
                    <w:pStyle w:val="83"/>
                    <w:keepNext w:val="0"/>
                    <w:keepLines w:val="0"/>
                    <w:pageBreakBefore w:val="0"/>
                    <w:widowControl w:val="0"/>
                    <w:kinsoku/>
                    <w:wordWrap/>
                    <w:overflowPunct/>
                    <w:topLinePunct w:val="0"/>
                    <w:bidi w:val="0"/>
                    <w:spacing w:line="240" w:lineRule="auto"/>
                    <w:ind w:firstLine="0" w:firstLineChars="0"/>
                    <w:jc w:val="both"/>
                    <w:textAlignment w:val="auto"/>
                    <w:rPr>
                      <w:rFonts w:hint="eastAsia"/>
                      <w:color w:val="000000"/>
                      <w:sz w:val="21"/>
                      <w:szCs w:val="21"/>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815" w:hRule="atLeast"/>
                <w:jc w:val="center"/>
              </w:trPr>
              <w:tc>
                <w:tcPr>
                  <w:tcW w:w="32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r>
                    <w:rPr>
                      <w:rFonts w:hint="default" w:ascii="Times New Roman" w:hAnsi="Times New Roman" w:cs="Times New Roman"/>
                      <w:color w:val="000000"/>
                      <w:sz w:val="21"/>
                      <w:szCs w:val="21"/>
                      <w:u w:val="none"/>
                      <w:lang w:val="zh-CN"/>
                    </w:rPr>
                    <w:t>噪声</w:t>
                  </w:r>
                </w:p>
              </w:tc>
              <w:tc>
                <w:tcPr>
                  <w:tcW w:w="573"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zh-CN" w:eastAsia="zh-CN" w:bidi="ar-SA"/>
                    </w:rPr>
                  </w:pPr>
                  <w:r>
                    <w:rPr>
                      <w:rFonts w:hint="default" w:ascii="Times New Roman" w:hAnsi="Times New Roman" w:eastAsia="方正楷体简体" w:cs="Times New Roman"/>
                      <w:color w:val="000000"/>
                      <w:kern w:val="2"/>
                      <w:sz w:val="21"/>
                      <w:szCs w:val="21"/>
                      <w:u w:val="none" w:color="auto"/>
                      <w:lang w:val="zh-CN" w:eastAsia="zh-CN" w:bidi="ar-SA"/>
                    </w:rPr>
                    <w:t>噪声</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ascii="Times New Roman" w:hAnsi="Times New Roman" w:eastAsia="方正楷体简体" w:cs="Times New Roman"/>
                      <w:color w:val="000000"/>
                      <w:kern w:val="2"/>
                      <w:sz w:val="21"/>
                      <w:szCs w:val="21"/>
                      <w:u w:val="none" w:color="auto"/>
                      <w:lang w:val="en-US" w:eastAsia="zh-CN" w:bidi="ar-SA"/>
                    </w:rPr>
                    <w:t>设备运行</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方正楷体简体" w:cs="Times New Roman"/>
                      <w:color w:val="000000"/>
                      <w:kern w:val="2"/>
                      <w:sz w:val="21"/>
                      <w:szCs w:val="21"/>
                      <w:u w:val="none" w:color="auto"/>
                      <w:lang w:val="en-US" w:eastAsia="zh-CN" w:bidi="ar-SA"/>
                    </w:rPr>
                    <w:t>等效连续A声级(Leq)</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u w:val="none"/>
                      <w:lang w:val="en-US" w:eastAsia="zh-CN"/>
                    </w:rPr>
                  </w:pPr>
                  <w:r>
                    <w:rPr>
                      <w:rFonts w:hint="default" w:ascii="Times New Roman" w:hAnsi="Times New Roman" w:eastAsia="宋体" w:cs="Times New Roman"/>
                      <w:color w:val="000000"/>
                      <w:sz w:val="21"/>
                      <w:szCs w:val="21"/>
                    </w:rPr>
                    <w:t>采用低噪声设备；</w:t>
                  </w:r>
                  <w:r>
                    <w:rPr>
                      <w:rFonts w:hint="default" w:ascii="Times New Roman" w:hAnsi="Times New Roman" w:eastAsia="宋体" w:cs="Times New Roman"/>
                      <w:color w:val="000000"/>
                      <w:sz w:val="21"/>
                      <w:szCs w:val="21"/>
                      <w:lang w:val="en-US" w:eastAsia="zh-CN"/>
                    </w:rPr>
                    <w:t>生产</w:t>
                  </w:r>
                  <w:r>
                    <w:rPr>
                      <w:rFonts w:hint="default" w:ascii="Times New Roman" w:hAnsi="Times New Roman" w:eastAsia="宋体" w:cs="Times New Roman"/>
                      <w:color w:val="000000"/>
                      <w:sz w:val="21"/>
                      <w:szCs w:val="21"/>
                    </w:rPr>
                    <w:t>设备均置于厂房内，基础减振等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57" w:hRule="atLeast"/>
                <w:jc w:val="center"/>
              </w:trPr>
              <w:tc>
                <w:tcPr>
                  <w:tcW w:w="327"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r>
                    <w:rPr>
                      <w:rFonts w:hint="default" w:ascii="Times New Roman" w:hAnsi="Times New Roman" w:cs="Times New Roman"/>
                      <w:color w:val="000000"/>
                      <w:sz w:val="21"/>
                      <w:szCs w:val="21"/>
                      <w:u w:val="none"/>
                      <w:lang w:val="zh-CN"/>
                    </w:rPr>
                    <w:t>固废</w:t>
                  </w:r>
                </w:p>
              </w:tc>
              <w:tc>
                <w:tcPr>
                  <w:tcW w:w="573" w:type="pct"/>
                  <w:vMerge w:val="restar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方正楷体简体" w:cs="Times New Roman"/>
                      <w:color w:val="000000"/>
                      <w:kern w:val="2"/>
                      <w:sz w:val="21"/>
                      <w:szCs w:val="21"/>
                      <w:u w:val="none" w:color="auto"/>
                      <w:lang w:val="en-US" w:eastAsia="zh-CN" w:bidi="ar-SA"/>
                    </w:rPr>
                    <w:t>一般</w:t>
                  </w:r>
                  <w:r>
                    <w:rPr>
                      <w:rFonts w:hint="eastAsia" w:ascii="Times New Roman" w:hAnsi="Times New Roman" w:eastAsia="方正楷体简体" w:cs="Times New Roman"/>
                      <w:color w:val="000000"/>
                      <w:kern w:val="2"/>
                      <w:sz w:val="21"/>
                      <w:szCs w:val="21"/>
                      <w:u w:val="none" w:color="auto"/>
                      <w:lang w:val="en-US" w:eastAsia="zh-CN" w:bidi="ar-SA"/>
                    </w:rPr>
                    <w:t>工业</w:t>
                  </w:r>
                  <w:r>
                    <w:rPr>
                      <w:rFonts w:hint="default" w:ascii="Times New Roman" w:hAnsi="Times New Roman" w:eastAsia="方正楷体简体" w:cs="Times New Roman"/>
                      <w:color w:val="000000"/>
                      <w:kern w:val="2"/>
                      <w:sz w:val="21"/>
                      <w:szCs w:val="21"/>
                      <w:u w:val="none" w:color="auto"/>
                      <w:lang w:val="en-US" w:eastAsia="zh-CN" w:bidi="ar-SA"/>
                    </w:rPr>
                    <w:t>固废</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机加工、废气处理</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收集的金属颗粒物</w:t>
                  </w:r>
                </w:p>
              </w:tc>
              <w:tc>
                <w:tcPr>
                  <w:tcW w:w="2121"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ascii="Times New Roman" w:hAnsi="Times New Roman" w:eastAsia="方正楷体简体" w:cs="Times New Roman"/>
                      <w:color w:val="000000"/>
                      <w:kern w:val="2"/>
                      <w:sz w:val="21"/>
                      <w:szCs w:val="21"/>
                      <w:u w:val="none" w:color="auto"/>
                      <w:lang w:val="en-US" w:eastAsia="zh-CN" w:bidi="ar-SA"/>
                    </w:rPr>
                    <w:t>外售物资回收单位</w:t>
                  </w:r>
                  <w:r>
                    <w:rPr>
                      <w:rFonts w:hint="eastAsia" w:eastAsia="方正楷体简体" w:cs="Times New Roman"/>
                      <w:color w:val="000000"/>
                      <w:kern w:val="2"/>
                      <w:sz w:val="21"/>
                      <w:szCs w:val="21"/>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57"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机加工</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lang w:val="en-US" w:eastAsia="zh-CN"/>
                    </w:rPr>
                    <w:t>边角料</w:t>
                  </w:r>
                </w:p>
              </w:tc>
              <w:tc>
                <w:tcPr>
                  <w:tcW w:w="2121"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方正楷体简体" w:cs="Times New Roman"/>
                      <w:color w:val="000000"/>
                      <w:kern w:val="2"/>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57"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转子、定子生产线</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不合格产品</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ascii="Times New Roman" w:hAnsi="Times New Roman" w:eastAsia="宋体" w:cs="Times New Roman"/>
                      <w:color w:val="000000"/>
                      <w:sz w:val="21"/>
                      <w:szCs w:val="21"/>
                      <w:lang w:val="en-US" w:eastAsia="zh-CN"/>
                    </w:rPr>
                    <w:t>不</w:t>
                  </w:r>
                  <w:r>
                    <w:rPr>
                      <w:rFonts w:hint="default" w:ascii="Times New Roman" w:hAnsi="Times New Roman" w:eastAsia="宋体" w:cs="Times New Roman"/>
                      <w:color w:val="000000"/>
                      <w:sz w:val="21"/>
                      <w:szCs w:val="21"/>
                      <w:lang w:val="en-US" w:eastAsia="zh-CN"/>
                    </w:rPr>
                    <w:t>合格产品经检修合格后再出售</w:t>
                  </w: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57"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塑料件生产线</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不合格塑料件</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lang w:val="en-US" w:eastAsia="zh-CN"/>
                    </w:rPr>
                    <w:t>不合格塑料件破碎后回用注塑</w:t>
                  </w: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ascii="Times New Roman" w:hAnsi="Times New Roman" w:eastAsia="方正楷体简体" w:cs="Times New Roman"/>
                      <w:color w:val="000000"/>
                      <w:kern w:val="2"/>
                      <w:sz w:val="21"/>
                      <w:szCs w:val="21"/>
                      <w:u w:val="none" w:color="auto"/>
                      <w:lang w:val="en-US" w:eastAsia="zh-CN" w:bidi="ar-SA"/>
                    </w:rPr>
                    <w:t>生活垃圾</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zh-CN" w:eastAsia="zh-CN" w:bidi="ar-SA"/>
                    </w:rPr>
                  </w:pPr>
                  <w:r>
                    <w:rPr>
                      <w:rFonts w:hint="default" w:ascii="Times New Roman" w:hAnsi="Times New Roman" w:eastAsia="方正楷体简体" w:cs="Times New Roman"/>
                      <w:color w:val="000000"/>
                      <w:kern w:val="2"/>
                      <w:sz w:val="21"/>
                      <w:szCs w:val="21"/>
                      <w:u w:val="none" w:color="auto"/>
                      <w:lang w:val="zh-CN" w:eastAsia="zh-CN" w:bidi="ar-SA"/>
                    </w:rPr>
                    <w:t>职工生活</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方正楷体简体" w:cs="Times New Roman"/>
                      <w:color w:val="000000"/>
                      <w:kern w:val="2"/>
                      <w:sz w:val="21"/>
                      <w:szCs w:val="21"/>
                      <w:u w:val="none" w:color="auto"/>
                      <w:lang w:val="en-US" w:eastAsia="zh-CN" w:bidi="ar-SA"/>
                    </w:rPr>
                    <w:t>果皮、纸巾</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default" w:ascii="Times New Roman" w:hAnsi="Times New Roman" w:eastAsia="方正楷体简体" w:cs="Times New Roman"/>
                      <w:color w:val="000000"/>
                      <w:kern w:val="2"/>
                      <w:sz w:val="21"/>
                      <w:szCs w:val="21"/>
                      <w:u w:val="none" w:color="auto"/>
                      <w:lang w:val="en-US" w:eastAsia="zh-CN" w:bidi="ar-SA"/>
                    </w:rPr>
                    <w:t>统一收集后委托环卫部门定期清运处理</w:t>
                  </w:r>
                  <w:r>
                    <w:rPr>
                      <w:rFonts w:hint="eastAsia" w:eastAsia="方正楷体简体" w:cs="Times New Roman"/>
                      <w:color w:val="000000"/>
                      <w:kern w:val="2"/>
                      <w:sz w:val="21"/>
                      <w:szCs w:val="21"/>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restar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危险废物</w:t>
                  </w: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废气处理</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废活性炭</w:t>
                  </w:r>
                </w:p>
              </w:tc>
              <w:tc>
                <w:tcPr>
                  <w:tcW w:w="2121"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分类收集后贮存于危废贮存间，委托宁德市荣群环保科技有限公司处置。</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000000"/>
                      <w:kern w:val="2"/>
                      <w:sz w:val="21"/>
                      <w:szCs w:val="21"/>
                      <w:u w:val="none" w:color="auto"/>
                      <w:lang w:val="en-US" w:eastAsia="zh-CN" w:bidi="ar-SA"/>
                    </w:rPr>
                  </w:pPr>
                  <w:r>
                    <w:rPr>
                      <w:rFonts w:hint="eastAsia" w:ascii="Times New Roman" w:hAnsi="Times New Roman" w:eastAsia="宋体" w:cs="Times New Roman"/>
                      <w:color w:val="000000"/>
                      <w:sz w:val="21"/>
                      <w:szCs w:val="21"/>
                      <w:lang w:val="en-US" w:eastAsia="zh-CN"/>
                    </w:rPr>
                    <w:t>设备维护</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lang w:val="en-US" w:eastAsia="zh-CN"/>
                    </w:rPr>
                    <w:t>废</w:t>
                  </w:r>
                  <w:r>
                    <w:rPr>
                      <w:rFonts w:hint="eastAsia" w:ascii="Times New Roman" w:hAnsi="Times New Roman" w:eastAsia="宋体" w:cs="Times New Roman"/>
                      <w:color w:val="000000"/>
                      <w:sz w:val="21"/>
                      <w:szCs w:val="21"/>
                      <w:lang w:val="en-US" w:eastAsia="zh-CN"/>
                    </w:rPr>
                    <w:t>机油</w:t>
                  </w:r>
                </w:p>
              </w:tc>
              <w:tc>
                <w:tcPr>
                  <w:tcW w:w="2121"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原辅料使用</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lang w:val="en-US" w:eastAsia="zh-CN"/>
                    </w:rPr>
                    <w:t>废脱模剂包装桶、废油桶</w:t>
                  </w:r>
                </w:p>
              </w:tc>
              <w:tc>
                <w:tcPr>
                  <w:tcW w:w="2121"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000000"/>
                      <w:kern w:val="2"/>
                      <w:sz w:val="21"/>
                      <w:szCs w:val="21"/>
                      <w:u w:val="none" w:color="auto"/>
                      <w:lang w:val="en-US" w:eastAsia="zh-CN" w:bidi="ar-SA"/>
                    </w:rPr>
                  </w:pPr>
                  <w:r>
                    <w:rPr>
                      <w:rFonts w:hint="eastAsia" w:eastAsia="方正楷体简体" w:cs="Times New Roman"/>
                      <w:color w:val="000000"/>
                      <w:kern w:val="2"/>
                      <w:sz w:val="21"/>
                      <w:szCs w:val="21"/>
                      <w:u w:val="none" w:color="auto"/>
                      <w:lang w:val="en-US" w:eastAsia="zh-CN" w:bidi="ar-SA"/>
                    </w:rPr>
                    <w:t>机加工</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废切削液</w:t>
                  </w:r>
                </w:p>
              </w:tc>
              <w:tc>
                <w:tcPr>
                  <w:tcW w:w="2121"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auto"/>
                      <w:kern w:val="2"/>
                      <w:sz w:val="21"/>
                      <w:szCs w:val="21"/>
                      <w:u w:val="none" w:color="auto"/>
                      <w:lang w:val="en-US" w:eastAsia="zh-CN" w:bidi="ar-SA"/>
                    </w:rPr>
                  </w:pPr>
                  <w:r>
                    <w:rPr>
                      <w:rFonts w:hint="eastAsia" w:eastAsia="方正楷体简体" w:cs="Times New Roman"/>
                      <w:color w:val="auto"/>
                      <w:kern w:val="2"/>
                      <w:sz w:val="21"/>
                      <w:szCs w:val="21"/>
                      <w:u w:val="none" w:color="auto"/>
                      <w:lang w:val="en-US" w:eastAsia="zh-CN" w:bidi="ar-SA"/>
                    </w:rPr>
                    <w:t>废气处理</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废滤棉</w:t>
                  </w:r>
                </w:p>
              </w:tc>
              <w:tc>
                <w:tcPr>
                  <w:tcW w:w="2121"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auto"/>
                      <w:kern w:val="2"/>
                      <w:sz w:val="21"/>
                      <w:szCs w:val="21"/>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0" w:type="dxa"/>
                  <w:bottom w:w="0" w:type="dxa"/>
                  <w:right w:w="0" w:type="dxa"/>
                </w:tblCellMar>
              </w:tblPrEx>
              <w:trPr>
                <w:trHeight w:val="603" w:hRule="atLeast"/>
                <w:jc w:val="center"/>
              </w:trPr>
              <w:tc>
                <w:tcPr>
                  <w:tcW w:w="32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u w:val="none"/>
                      <w:lang w:val="zh-CN"/>
                    </w:rPr>
                  </w:pPr>
                </w:p>
              </w:tc>
              <w:tc>
                <w:tcPr>
                  <w:tcW w:w="573" w:type="pct"/>
                  <w:vMerge w:val="continue"/>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000000"/>
                      <w:kern w:val="2"/>
                      <w:sz w:val="21"/>
                      <w:szCs w:val="21"/>
                      <w:u w:val="none" w:color="auto"/>
                      <w:lang w:val="en-US" w:eastAsia="zh-CN" w:bidi="ar-SA"/>
                    </w:rPr>
                  </w:pPr>
                </w:p>
              </w:tc>
              <w:tc>
                <w:tcPr>
                  <w:tcW w:w="1080" w:type="pct"/>
                  <w:noWrap w:val="0"/>
                  <w:vAlign w:val="center"/>
                </w:tcPr>
                <w:p>
                  <w:pPr>
                    <w:keepNext w:val="0"/>
                    <w:keepLines w:val="0"/>
                    <w:pageBreakBefore w:val="0"/>
                    <w:widowControl w:val="0"/>
                    <w:tabs>
                      <w:tab w:val="left" w:pos="983"/>
                    </w:tabs>
                    <w:kinsoku/>
                    <w:wordWrap/>
                    <w:overflowPunct/>
                    <w:topLinePunct w:val="0"/>
                    <w:autoSpaceDE w:val="0"/>
                    <w:autoSpaceDN w:val="0"/>
                    <w:bidi w:val="0"/>
                    <w:adjustRightInd w:val="0"/>
                    <w:snapToGrid w:val="0"/>
                    <w:spacing w:line="240" w:lineRule="auto"/>
                    <w:ind w:firstLine="0" w:firstLineChars="0"/>
                    <w:jc w:val="center"/>
                    <w:textAlignment w:val="auto"/>
                    <w:rPr>
                      <w:rFonts w:hint="default" w:eastAsia="方正楷体简体" w:cs="Times New Roman"/>
                      <w:color w:val="auto"/>
                      <w:kern w:val="2"/>
                      <w:sz w:val="21"/>
                      <w:szCs w:val="21"/>
                      <w:u w:val="none" w:color="auto"/>
                      <w:lang w:val="en-US" w:eastAsia="zh-CN" w:bidi="ar-SA"/>
                    </w:rPr>
                  </w:pPr>
                  <w:r>
                    <w:rPr>
                      <w:rFonts w:hint="eastAsia" w:eastAsia="方正楷体简体" w:cs="Times New Roman"/>
                      <w:color w:val="auto"/>
                      <w:kern w:val="2"/>
                      <w:sz w:val="21"/>
                      <w:szCs w:val="21"/>
                      <w:u w:val="none" w:color="auto"/>
                      <w:lang w:val="en-US" w:eastAsia="zh-CN" w:bidi="ar-SA"/>
                    </w:rPr>
                    <w:t>机加工</w:t>
                  </w:r>
                </w:p>
              </w:tc>
              <w:tc>
                <w:tcPr>
                  <w:tcW w:w="89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含油金属屑</w:t>
                  </w:r>
                </w:p>
              </w:tc>
              <w:tc>
                <w:tcPr>
                  <w:tcW w:w="212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eastAsia="方正楷体简体" w:cs="Times New Roman"/>
                      <w:color w:val="auto"/>
                      <w:kern w:val="2"/>
                      <w:sz w:val="21"/>
                      <w:szCs w:val="21"/>
                      <w:u w:val="none" w:color="auto"/>
                      <w:lang w:val="en-US" w:eastAsia="zh-CN" w:bidi="ar-SA"/>
                    </w:rPr>
                  </w:pPr>
                  <w:r>
                    <w:rPr>
                      <w:rFonts w:hint="eastAsia" w:ascii="Times New Roman" w:hAnsi="Times New Roman" w:eastAsia="宋体" w:cs="Times New Roman"/>
                      <w:color w:val="auto"/>
                      <w:sz w:val="21"/>
                      <w:szCs w:val="21"/>
                      <w:lang w:val="en-US" w:eastAsia="zh-CN"/>
                    </w:rPr>
                    <w:t>含油金属屑静置无滴漏后出售</w:t>
                  </w:r>
                </w:p>
              </w:tc>
            </w:tr>
          </w:tbl>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p>
        </w:tc>
      </w:tr>
    </w:tbl>
    <w:p>
      <w:pPr>
        <w:pStyle w:val="38"/>
        <w:numPr>
          <w:ilvl w:val="0"/>
          <w:numId w:val="0"/>
        </w:numPr>
        <w:shd w:val="clear" w:color="auto" w:fill="auto"/>
        <w:bidi w:val="0"/>
        <w:ind w:left="432" w:leftChars="0" w:hanging="43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表三</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9" w:hRule="atLeast"/>
        </w:trPr>
        <w:tc>
          <w:tcPr>
            <w:tcW w:w="9288" w:type="dxa"/>
            <w:noWrap w:val="0"/>
            <w:vAlign w:val="top"/>
          </w:tcPr>
          <w:p>
            <w:pPr>
              <w:pStyle w:val="39"/>
              <w:numPr>
                <w:ilvl w:val="1"/>
                <w:numId w:val="0"/>
              </w:numPr>
              <w:shd w:val="clear" w:color="auto" w:fill="auto"/>
              <w:bidi w:val="0"/>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主要污染源、污染物处理和排放</w:t>
            </w:r>
          </w:p>
          <w:p>
            <w:pPr>
              <w:pStyle w:val="37"/>
              <w:numPr>
                <w:ilvl w:val="2"/>
                <w:numId w:val="0"/>
              </w:numPr>
              <w:shd w:val="clear"/>
              <w:bidi w:val="0"/>
              <w:ind w:left="1" w:leftChars="0" w:firstLine="482" w:firstLineChars="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1、</w:t>
            </w:r>
            <w:r>
              <w:rPr>
                <w:rFonts w:hint="default" w:eastAsia="宋体"/>
                <w:lang w:val="en-US" w:eastAsia="zh-CN"/>
              </w:rPr>
              <w:t>废水</w:t>
            </w:r>
          </w:p>
          <w:p>
            <w:pPr>
              <w:pStyle w:val="46"/>
              <w:shd w:val="clear" w:color="auto" w:fill="auto"/>
              <w:bidi w:val="0"/>
              <w:rPr>
                <w:rFonts w:hint="eastAsia" w:cs="Times New Roman"/>
                <w:color w:val="auto"/>
                <w:highlight w:val="none"/>
                <w:lang w:val="en-US" w:eastAsia="zh-CN"/>
              </w:rPr>
            </w:pPr>
            <w:r>
              <w:rPr>
                <w:rFonts w:hint="eastAsia" w:eastAsia="宋体" w:cs="Times New Roman"/>
                <w:color w:val="auto"/>
                <w:highlight w:val="none"/>
                <w:lang w:val="en-US" w:eastAsia="zh-CN"/>
              </w:rPr>
              <w:t>（1）生活污水</w:t>
            </w:r>
          </w:p>
          <w:p>
            <w:pPr>
              <w:pStyle w:val="69"/>
              <w:ind w:firstLine="480"/>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根据现场调查，</w:t>
            </w:r>
            <w:r>
              <w:rPr>
                <w:rFonts w:hint="eastAsia" w:ascii="Times New Roman" w:hAnsi="Times New Roman" w:cs="Times New Roman"/>
                <w:color w:val="000000" w:themeColor="text1"/>
                <w:sz w:val="24"/>
                <w:szCs w:val="24"/>
                <w:lang w:val="en-US" w:eastAsia="zh-CN" w:bidi="ar-SA"/>
                <w14:textFill>
                  <w14:solidFill>
                    <w14:schemeClr w14:val="tx1"/>
                  </w14:solidFill>
                </w14:textFill>
              </w:rPr>
              <w:t>本</w:t>
            </w:r>
            <w:r>
              <w:rPr>
                <w:rFonts w:ascii="Times New Roman" w:hAnsi="Times New Roman" w:eastAsia="宋体" w:cs="Times New Roman"/>
                <w:color w:val="000000" w:themeColor="text1"/>
                <w:sz w:val="24"/>
                <w:szCs w:val="24"/>
                <w:highlight w:val="none"/>
                <w14:textFill>
                  <w14:solidFill>
                    <w14:schemeClr w14:val="tx1"/>
                  </w14:solidFill>
                </w14:textFill>
              </w:rPr>
              <w:t>项目</w:t>
            </w:r>
            <w:r>
              <w:rPr>
                <w:rFonts w:hint="eastAsia" w:cs="Times New Roman"/>
                <w:color w:val="000000" w:themeColor="text1"/>
                <w:sz w:val="24"/>
                <w:szCs w:val="24"/>
                <w:highlight w:val="none"/>
                <w:lang w:val="en-US" w:eastAsia="zh-CN"/>
                <w14:textFill>
                  <w14:solidFill>
                    <w14:schemeClr w14:val="tx1"/>
                  </w14:solidFill>
                </w14:textFill>
              </w:rPr>
              <w:t>注塑工序冷却水循环使用。</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故本项目主要的废水为员工生活产生的生活污水。本次验收</w:t>
            </w:r>
            <w:r>
              <w:rPr>
                <w:rFonts w:hint="eastAsia" w:ascii="Times New Roman" w:hAnsi="Times New Roman" w:cs="Times New Roman"/>
                <w:color w:val="000000" w:themeColor="text1"/>
                <w:szCs w:val="22"/>
                <w:lang w:val="en-US" w:eastAsia="zh-CN"/>
                <w14:textFill>
                  <w14:solidFill>
                    <w14:schemeClr w14:val="tx1"/>
                  </w14:solidFill>
                </w14:textFill>
              </w:rPr>
              <w:t>项</w:t>
            </w:r>
            <w:r>
              <w:rPr>
                <w:rFonts w:hint="eastAsia" w:ascii="Times New Roman" w:hAnsi="Times New Roman" w:cs="Times New Roman"/>
                <w:color w:val="000000" w:themeColor="text1"/>
                <w:szCs w:val="22"/>
                <w:lang w:eastAsia="zh-CN"/>
                <w14:textFill>
                  <w14:solidFill>
                    <w14:schemeClr w14:val="tx1"/>
                  </w14:solidFill>
                </w14:textFill>
              </w:rPr>
              <w:t>目</w:t>
            </w:r>
            <w:r>
              <w:rPr>
                <w:rFonts w:hint="eastAsia" w:cs="Times New Roman"/>
                <w:color w:val="000000" w:themeColor="text1"/>
                <w:szCs w:val="22"/>
                <w:lang w:val="en-US" w:eastAsia="zh-CN"/>
                <w14:textFill>
                  <w14:solidFill>
                    <w14:schemeClr w14:val="tx1"/>
                  </w14:solidFill>
                </w14:textFill>
              </w:rPr>
              <w:t>现有</w:t>
            </w:r>
            <w:r>
              <w:rPr>
                <w:rFonts w:hint="eastAsia" w:ascii="Times New Roman" w:hAnsi="Times New Roman" w:cs="Times New Roman"/>
                <w:color w:val="000000" w:themeColor="text1"/>
                <w:szCs w:val="22"/>
                <w:lang w:eastAsia="zh-CN"/>
                <w14:textFill>
                  <w14:solidFill>
                    <w14:schemeClr w14:val="tx1"/>
                  </w14:solidFill>
                </w14:textFill>
              </w:rPr>
              <w:t>员工共</w:t>
            </w:r>
            <w:r>
              <w:rPr>
                <w:rFonts w:hint="eastAsia" w:cs="Times New Roman"/>
                <w:color w:val="000000" w:themeColor="text1"/>
                <w:szCs w:val="22"/>
                <w:lang w:val="en-US" w:eastAsia="zh-CN"/>
                <w14:textFill>
                  <w14:solidFill>
                    <w14:schemeClr w14:val="tx1"/>
                  </w14:solidFill>
                </w14:textFill>
              </w:rPr>
              <w:t>40</w:t>
            </w:r>
            <w:r>
              <w:rPr>
                <w:rFonts w:hint="eastAsia" w:ascii="Times New Roman" w:hAnsi="Times New Roman" w:cs="Times New Roman"/>
                <w:color w:val="000000" w:themeColor="text1"/>
                <w:szCs w:val="22"/>
                <w:lang w:eastAsia="zh-CN"/>
                <w14:textFill>
                  <w14:solidFill>
                    <w14:schemeClr w14:val="tx1"/>
                  </w14:solidFill>
                </w14:textFill>
              </w:rPr>
              <w:t>人，</w:t>
            </w:r>
            <w:r>
              <w:rPr>
                <w:rFonts w:hint="eastAsia" w:ascii="Times New Roman" w:hAnsi="Times New Roman" w:cs="Times New Roman"/>
                <w:color w:val="000000" w:themeColor="text1"/>
                <w:szCs w:val="22"/>
                <w:lang w:val="en-US" w:eastAsia="zh-CN"/>
                <w14:textFill>
                  <w14:solidFill>
                    <w14:schemeClr w14:val="tx1"/>
                  </w14:solidFill>
                </w14:textFill>
              </w:rPr>
              <w:t>年工作</w:t>
            </w:r>
            <w:r>
              <w:rPr>
                <w:rFonts w:hint="eastAsia" w:cs="Times New Roman"/>
                <w:color w:val="000000" w:themeColor="text1"/>
                <w:szCs w:val="22"/>
                <w:lang w:val="en-US" w:eastAsia="zh-CN"/>
                <w14:textFill>
                  <w14:solidFill>
                    <w14:schemeClr w14:val="tx1"/>
                  </w14:solidFill>
                </w14:textFill>
              </w:rPr>
              <w:t>250</w:t>
            </w:r>
            <w:r>
              <w:rPr>
                <w:rFonts w:hint="eastAsia" w:ascii="Times New Roman" w:hAnsi="Times New Roman" w:cs="Times New Roman"/>
                <w:color w:val="000000" w:themeColor="text1"/>
                <w:szCs w:val="22"/>
                <w:lang w:val="en-US" w:eastAsia="zh-CN"/>
                <w14:textFill>
                  <w14:solidFill>
                    <w14:schemeClr w14:val="tx1"/>
                  </w14:solidFill>
                </w14:textFill>
              </w:rPr>
              <w:t>天，</w:t>
            </w:r>
            <w:r>
              <w:rPr>
                <w:rFonts w:hint="eastAsia" w:cs="Times New Roman"/>
                <w:color w:val="000000" w:themeColor="text1"/>
                <w:sz w:val="24"/>
                <w:szCs w:val="24"/>
                <w:highlight w:val="none"/>
                <w:lang w:val="en-US" w:eastAsia="zh-CN"/>
                <w14:textFill>
                  <w14:solidFill>
                    <w14:schemeClr w14:val="tx1"/>
                  </w14:solidFill>
                </w14:textFill>
              </w:rPr>
              <w:t>均不在厂区食宿。</w:t>
            </w:r>
            <w:r>
              <w:rPr>
                <w:rFonts w:hint="default" w:ascii="Times New Roman" w:hAnsi="Times New Roman" w:eastAsia="宋体" w:cs="Times New Roman"/>
                <w:color w:val="000000" w:themeColor="text1"/>
                <w:sz w:val="24"/>
                <w:szCs w:val="24"/>
                <w:lang w:val="en-US" w:eastAsia="zh-CN" w:bidi="ar-SA"/>
                <w14:textFill>
                  <w14:solidFill>
                    <w14:schemeClr w14:val="tx1"/>
                  </w14:solidFill>
                </w14:textFill>
              </w:rPr>
              <w:t>根据前</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文水平衡图</w:t>
            </w:r>
            <w:r>
              <w:rPr>
                <w:rFonts w:hint="default" w:ascii="Times New Roman" w:hAnsi="Times New Roman" w:eastAsia="宋体" w:cs="Times New Roman"/>
                <w:color w:val="000000" w:themeColor="text1"/>
                <w:sz w:val="24"/>
                <w:szCs w:val="24"/>
                <w:lang w:val="en-US" w:eastAsia="zh-CN" w:bidi="ar-SA"/>
                <w14:textFill>
                  <w14:solidFill>
                    <w14:schemeClr w14:val="tx1"/>
                  </w14:solidFill>
                </w14:textFill>
              </w:rPr>
              <w:t>，</w:t>
            </w:r>
            <w:r>
              <w:rPr>
                <w:rFonts w:hint="eastAsia" w:eastAsia="宋体" w:cs="Arial"/>
                <w:color w:val="000000" w:themeColor="text1"/>
                <w:sz w:val="24"/>
                <w:szCs w:val="22"/>
                <w:lang w:val="en-US" w:eastAsia="zh-CN" w:bidi="ar-SA"/>
                <w14:textFill>
                  <w14:solidFill>
                    <w14:schemeClr w14:val="tx1"/>
                  </w14:solidFill>
                </w14:textFill>
              </w:rPr>
              <w:t>项目生活污水排放量</w:t>
            </w:r>
            <w:r>
              <w:rPr>
                <w:rFonts w:hint="eastAsia" w:cs="Times New Roman"/>
                <w:color w:val="000000" w:themeColor="text1"/>
                <w:sz w:val="24"/>
                <w:szCs w:val="22"/>
                <w:lang w:val="en-US" w:eastAsia="zh-CN" w:bidi="ar-SA"/>
                <w14:textFill>
                  <w14:solidFill>
                    <w14:schemeClr w14:val="tx1"/>
                  </w14:solidFill>
                </w14:textFill>
              </w:rPr>
              <w:t>400</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m</w:t>
            </w:r>
            <w:r>
              <w:rPr>
                <w:rFonts w:hint="default" w:ascii="Times New Roman" w:hAnsi="Times New Roman" w:eastAsia="宋体" w:cs="Times New Roman"/>
                <w:color w:val="000000" w:themeColor="text1"/>
                <w:sz w:val="24"/>
                <w:szCs w:val="22"/>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bidi="ar-SA"/>
                <w14:textFill>
                  <w14:solidFill>
                    <w14:schemeClr w14:val="tx1"/>
                  </w14:solidFill>
                </w14:textFill>
              </w:rPr>
              <w:t>a</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w:t>
            </w:r>
            <w:r>
              <w:rPr>
                <w:rFonts w:hint="eastAsia" w:cs="Times New Roman"/>
                <w:color w:val="000000" w:themeColor="text1"/>
                <w:sz w:val="24"/>
                <w:szCs w:val="22"/>
                <w:lang w:val="en-US" w:eastAsia="zh-CN" w:bidi="ar-SA"/>
                <w14:textFill>
                  <w14:solidFill>
                    <w14:schemeClr w14:val="tx1"/>
                  </w14:solidFill>
                </w14:textFill>
              </w:rPr>
              <w:t>1.6</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m</w:t>
            </w:r>
            <w:r>
              <w:rPr>
                <w:rFonts w:hint="default" w:ascii="Times New Roman" w:hAnsi="Times New Roman" w:eastAsia="宋体" w:cs="Times New Roman"/>
                <w:color w:val="000000" w:themeColor="text1"/>
                <w:sz w:val="24"/>
                <w:szCs w:val="22"/>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2"/>
                <w:lang w:val="en-US" w:eastAsia="zh-CN" w:bidi="ar-SA"/>
                <w14:textFill>
                  <w14:solidFill>
                    <w14:schemeClr w14:val="tx1"/>
                  </w14:solidFill>
                </w14:textFill>
              </w:rPr>
              <w:t>d</w:t>
            </w:r>
            <w:r>
              <w:rPr>
                <w:rFonts w:hint="default" w:ascii="Times New Roman" w:hAnsi="Times New Roman" w:eastAsia="宋体" w:cs="Times New Roman"/>
                <w:color w:val="000000" w:themeColor="text1"/>
                <w:sz w:val="24"/>
                <w:szCs w:val="22"/>
                <w:lang w:val="en-US" w:eastAsia="zh-CN" w:bidi="ar-SA"/>
                <w14:textFill>
                  <w14:solidFill>
                    <w14:schemeClr w14:val="tx1"/>
                  </w14:solidFill>
                </w14:textFill>
              </w:rPr>
              <w:t>）</w:t>
            </w:r>
            <w:r>
              <w:rPr>
                <w:rFonts w:hint="eastAsia" w:eastAsia="宋体" w:cs="Arial"/>
                <w:color w:val="000000" w:themeColor="text1"/>
                <w:sz w:val="24"/>
                <w:szCs w:val="22"/>
                <w:lang w:val="en-US" w:eastAsia="zh-CN" w:bidi="ar-SA"/>
                <w14:textFill>
                  <w14:solidFill>
                    <w14:schemeClr w14:val="tx1"/>
                  </w14:solidFill>
                </w14:textFill>
              </w:rPr>
              <w:t>。</w:t>
            </w:r>
            <w:r>
              <w:rPr>
                <w:rFonts w:hint="eastAsia" w:ascii="宋体" w:hAnsi="宋体" w:eastAsia="宋体" w:cs="Times New Roman"/>
                <w:color w:val="000000" w:themeColor="text1"/>
                <w:lang w:val="en-US" w:eastAsia="zh-CN"/>
                <w14:textFill>
                  <w14:solidFill>
                    <w14:schemeClr w14:val="tx1"/>
                  </w14:solidFill>
                </w14:textFill>
              </w:rPr>
              <w:t>生活污水经化粪池处理后</w:t>
            </w:r>
            <w:r>
              <w:rPr>
                <w:rFonts w:hint="eastAsia" w:ascii="宋体" w:hAnsi="宋体" w:cs="Times New Roman"/>
                <w:color w:val="000000" w:themeColor="text1"/>
                <w:lang w:val="en-US" w:eastAsia="zh-CN"/>
                <w14:textFill>
                  <w14:solidFill>
                    <w14:schemeClr w14:val="tx1"/>
                  </w14:solidFill>
                </w14:textFill>
              </w:rPr>
              <w:t>纳入园区污水管网</w:t>
            </w:r>
            <w:r>
              <w:rPr>
                <w:rFonts w:hint="eastAsia" w:ascii="宋体" w:hAnsi="宋体" w:eastAsia="宋体" w:cs="Times New Roman"/>
                <w:color w:val="000000" w:themeColor="text1"/>
                <w:lang w:val="en-US" w:eastAsia="zh-CN"/>
                <w14:textFill>
                  <w14:solidFill>
                    <w14:schemeClr w14:val="tx1"/>
                  </w14:solidFill>
                </w14:textFill>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rPr>
              <w:t>表</w:t>
            </w:r>
            <w:r>
              <w:rPr>
                <w:rFonts w:hint="eastAsia" w:ascii="Times New Roman" w:hAnsi="Times New Roman" w:eastAsia="宋体" w:cs="Times New Roman"/>
                <w:b/>
                <w:bCs w:val="0"/>
                <w:color w:val="auto"/>
                <w:highlight w:val="none"/>
                <w:lang w:val="en-US" w:eastAsia="zh-CN"/>
              </w:rPr>
              <w:t>3-</w:t>
            </w:r>
            <w:r>
              <w:rPr>
                <w:rFonts w:hint="eastAsia"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lang w:val="en-US" w:eastAsia="zh-CN"/>
              </w:rPr>
              <w:t xml:space="preserve"> </w:t>
            </w:r>
            <w:r>
              <w:rPr>
                <w:rFonts w:hint="eastAsia" w:ascii="Times New Roman" w:hAnsi="Times New Roman" w:eastAsia="宋体" w:cs="Times New Roman"/>
                <w:b/>
                <w:bCs w:val="0"/>
                <w:color w:val="auto"/>
                <w:highlight w:val="none"/>
                <w:lang w:val="en-US" w:eastAsia="zh-CN"/>
              </w:rPr>
              <w:t>废水</w:t>
            </w:r>
            <w:r>
              <w:rPr>
                <w:rFonts w:hint="eastAsia" w:eastAsia="宋体" w:cs="Times New Roman"/>
                <w:b/>
                <w:bCs w:val="0"/>
                <w:color w:val="auto"/>
                <w:highlight w:val="none"/>
                <w:lang w:val="en-US" w:eastAsia="zh-CN"/>
              </w:rPr>
              <w:t>治理措施及排放去向</w:t>
            </w:r>
            <w:r>
              <w:rPr>
                <w:rFonts w:hint="eastAsia" w:ascii="Times New Roman" w:hAnsi="Times New Roman" w:eastAsia="宋体" w:cs="Times New Roman"/>
                <w:b/>
                <w:bCs w:val="0"/>
                <w:color w:val="auto"/>
                <w:highlight w:val="none"/>
                <w:lang w:val="en-US" w:eastAsia="zh-CN"/>
              </w:rPr>
              <w:t>一览表</w:t>
            </w:r>
          </w:p>
          <w:tbl>
            <w:tblPr>
              <w:tblStyle w:val="31"/>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645"/>
              <w:gridCol w:w="1645"/>
              <w:gridCol w:w="2102"/>
              <w:gridCol w:w="1812"/>
              <w:gridCol w:w="18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907" w:type="pct"/>
                  <w:vMerge w:val="restar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类别</w:t>
                  </w:r>
                </w:p>
              </w:tc>
              <w:tc>
                <w:tcPr>
                  <w:tcW w:w="907" w:type="pct"/>
                  <w:vMerge w:val="restar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来源</w:t>
                  </w:r>
                </w:p>
              </w:tc>
              <w:tc>
                <w:tcPr>
                  <w:tcW w:w="1159" w:type="pct"/>
                  <w:vMerge w:val="restar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污染物种类</w:t>
                  </w:r>
                </w:p>
              </w:tc>
              <w:tc>
                <w:tcPr>
                  <w:tcW w:w="2026" w:type="pct"/>
                  <w:gridSpan w:val="2"/>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治理措施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907" w:type="pct"/>
                  <w:vMerge w:val="continue"/>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907" w:type="pct"/>
                  <w:vMerge w:val="continue"/>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1159" w:type="pct"/>
                  <w:vMerge w:val="continue"/>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p>
              </w:tc>
              <w:tc>
                <w:tcPr>
                  <w:tcW w:w="999"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处理工艺</w:t>
                  </w:r>
                </w:p>
              </w:tc>
              <w:tc>
                <w:tcPr>
                  <w:tcW w:w="1027"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000000" w:themeColor="text1"/>
                      <w:spacing w:val="4"/>
                      <w:kern w:val="0"/>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07"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生活污水</w:t>
                  </w:r>
                </w:p>
              </w:tc>
              <w:tc>
                <w:tcPr>
                  <w:tcW w:w="907"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bookmarkStart w:id="4" w:name="_Toc86934734"/>
                  <w:bookmarkStart w:id="5" w:name="_Toc88767847"/>
                  <w:bookmarkStart w:id="6" w:name="_Toc24595"/>
                  <w:bookmarkStart w:id="7" w:name="_Toc5041"/>
                  <w:r>
                    <w:rPr>
                      <w:rFonts w:hint="default" w:ascii="Times New Roman" w:hAnsi="Times New Roman" w:eastAsia="宋体" w:cs="Times New Roman"/>
                      <w:b w:val="0"/>
                      <w:bCs/>
                      <w:color w:val="000000"/>
                      <w:sz w:val="21"/>
                      <w:szCs w:val="21"/>
                    </w:rPr>
                    <w:t>职工生活</w:t>
                  </w:r>
                  <w:bookmarkEnd w:id="4"/>
                  <w:bookmarkEnd w:id="5"/>
                  <w:bookmarkEnd w:id="6"/>
                  <w:bookmarkEnd w:id="7"/>
                </w:p>
              </w:tc>
              <w:tc>
                <w:tcPr>
                  <w:tcW w:w="1159"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bookmarkStart w:id="8" w:name="_Toc781"/>
                  <w:bookmarkStart w:id="9" w:name="_Toc18487"/>
                  <w:bookmarkStart w:id="10" w:name="_Toc86934735"/>
                  <w:bookmarkStart w:id="11" w:name="_Toc88767848"/>
                  <w:r>
                    <w:rPr>
                      <w:rFonts w:hint="default" w:ascii="Times New Roman" w:hAnsi="Times New Roman" w:eastAsia="宋体" w:cs="Times New Roman"/>
                      <w:b w:val="0"/>
                      <w:bCs/>
                      <w:color w:val="000000"/>
                      <w:sz w:val="21"/>
                      <w:szCs w:val="21"/>
                    </w:rPr>
                    <w:t>COD、BOD</w:t>
                  </w:r>
                  <w:r>
                    <w:rPr>
                      <w:rFonts w:hint="default" w:ascii="Times New Roman" w:hAnsi="Times New Roman" w:eastAsia="宋体" w:cs="Times New Roman"/>
                      <w:b w:val="0"/>
                      <w:bCs/>
                      <w:color w:val="000000"/>
                      <w:sz w:val="21"/>
                      <w:szCs w:val="21"/>
                      <w:vertAlign w:val="subscript"/>
                    </w:rPr>
                    <w:t>5</w:t>
                  </w:r>
                  <w:r>
                    <w:rPr>
                      <w:rFonts w:hint="default" w:ascii="Times New Roman" w:hAnsi="Times New Roman" w:eastAsia="宋体" w:cs="Times New Roman"/>
                      <w:b w:val="0"/>
                      <w:bCs/>
                      <w:color w:val="000000"/>
                      <w:sz w:val="21"/>
                      <w:szCs w:val="21"/>
                    </w:rPr>
                    <w:t>、SS等</w:t>
                  </w:r>
                  <w:bookmarkEnd w:id="8"/>
                  <w:bookmarkEnd w:id="9"/>
                  <w:bookmarkEnd w:id="10"/>
                  <w:bookmarkEnd w:id="11"/>
                </w:p>
              </w:tc>
              <w:tc>
                <w:tcPr>
                  <w:tcW w:w="999" w:type="pct"/>
                  <w:tcBorders>
                    <w:tl2br w:val="nil"/>
                    <w:tr2bl w:val="nil"/>
                  </w:tcBorders>
                  <w:noWrap w:val="0"/>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化粪池</w:t>
                  </w:r>
                </w:p>
              </w:tc>
              <w:tc>
                <w:tcPr>
                  <w:tcW w:w="1027" w:type="pct"/>
                  <w:tcBorders>
                    <w:tl2br w:val="nil"/>
                    <w:tr2bl w:val="nil"/>
                  </w:tcBorders>
                  <w:noWrap w:val="0"/>
                  <w:vAlign w:val="center"/>
                </w:tcPr>
                <w:p>
                  <w:pPr>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snapToGrid w:val="0"/>
                      <w:color w:val="000000" w:themeColor="text1"/>
                      <w:spacing w:val="4"/>
                      <w:kern w:val="0"/>
                      <w:sz w:val="21"/>
                      <w:szCs w:val="21"/>
                      <w:highlight w:val="none"/>
                      <w:vertAlign w:val="baseline"/>
                      <w:lang w:val="en-US" w:eastAsia="zh-CN" w:bidi="ar-SA"/>
                      <w14:textFill>
                        <w14:solidFill>
                          <w14:schemeClr w14:val="tx1"/>
                        </w14:solidFill>
                      </w14:textFill>
                    </w:rPr>
                    <w:t>纳入园区污水管网</w:t>
                  </w:r>
                </w:p>
              </w:tc>
            </w:tr>
          </w:tbl>
          <w:p>
            <w:pPr>
              <w:pStyle w:val="37"/>
              <w:numPr>
                <w:ilvl w:val="2"/>
                <w:numId w:val="0"/>
              </w:numPr>
              <w:shd w:val="clear"/>
              <w:bidi w:val="0"/>
              <w:ind w:firstLine="482" w:firstLineChars="20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2、</w:t>
            </w:r>
            <w:r>
              <w:rPr>
                <w:rFonts w:hint="default" w:eastAsia="宋体"/>
                <w:lang w:val="en-US" w:eastAsia="zh-CN"/>
              </w:rPr>
              <w:t>废气</w:t>
            </w:r>
          </w:p>
          <w:p>
            <w:pPr>
              <w:pStyle w:val="46"/>
              <w:shd w:val="clear" w:color="auto" w:fill="auto"/>
              <w:rPr>
                <w:rFonts w:hint="eastAsia" w:cs="Times New Roman"/>
                <w:color w:val="auto"/>
                <w:highlight w:val="none"/>
                <w:lang w:val="en-US" w:eastAsia="zh-CN"/>
              </w:rPr>
            </w:pPr>
            <w:r>
              <w:rPr>
                <w:rFonts w:hint="eastAsia" w:eastAsia="宋体" w:cs="Times New Roman"/>
                <w:color w:val="auto"/>
                <w:highlight w:val="none"/>
                <w:lang w:val="en-US" w:eastAsia="zh-CN"/>
              </w:rPr>
              <w:t>验收期间本项目废气污染物主要为：</w:t>
            </w:r>
            <w:r>
              <w:rPr>
                <w:rFonts w:hint="eastAsia" w:cs="Times New Roman"/>
                <w:color w:val="auto"/>
                <w:highlight w:val="none"/>
                <w:lang w:val="en-US" w:eastAsia="zh-CN"/>
              </w:rPr>
              <w:t>铝锭熔化过程产生的烟尘、压铸过程</w:t>
            </w:r>
            <w:r>
              <w:rPr>
                <w:rFonts w:hint="eastAsia" w:ascii="Times New Roman" w:hAnsi="Times New Roman" w:eastAsia="宋体" w:cs="Times New Roman"/>
                <w:color w:val="auto"/>
                <w:highlight w:val="none"/>
                <w:lang w:val="en-US" w:eastAsia="zh-CN"/>
              </w:rPr>
              <w:t>产生的</w:t>
            </w:r>
            <w:r>
              <w:rPr>
                <w:rFonts w:hint="eastAsia" w:cs="Times New Roman"/>
                <w:color w:val="auto"/>
                <w:highlight w:val="none"/>
                <w:lang w:val="en-US" w:eastAsia="zh-CN"/>
              </w:rPr>
              <w:t>烟尘和有机废气以及注塑过程产生的有机废气</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eastAsia="宋体" w:cs="Times New Roman"/>
                <w:color w:val="auto"/>
                <w:highlight w:val="none"/>
                <w:lang w:val="en-US" w:eastAsia="zh-CN"/>
              </w:rPr>
              <w:t>治理措施见下表。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rPr>
              <w:t>表</w:t>
            </w:r>
            <w:r>
              <w:rPr>
                <w:rFonts w:hint="eastAsia" w:ascii="Times New Roman" w:hAnsi="Times New Roman" w:eastAsia="宋体" w:cs="Times New Roman"/>
                <w:b/>
                <w:bCs w:val="0"/>
                <w:color w:val="auto"/>
                <w:highlight w:val="none"/>
                <w:lang w:val="en-US" w:eastAsia="zh-CN"/>
              </w:rPr>
              <w:t>3-</w:t>
            </w:r>
            <w:r>
              <w:rPr>
                <w:rFonts w:hint="eastAsia" w:eastAsia="宋体" w:cs="Times New Roman"/>
                <w:b/>
                <w:bCs w:val="0"/>
                <w:color w:val="auto"/>
                <w:highlight w:val="none"/>
                <w:lang w:val="en-US" w:eastAsia="zh-CN"/>
              </w:rPr>
              <w:t xml:space="preserve">2 </w:t>
            </w:r>
            <w:r>
              <w:rPr>
                <w:rFonts w:hint="default" w:ascii="Times New Roman" w:hAnsi="Times New Roman" w:eastAsia="宋体" w:cs="Times New Roman"/>
                <w:b/>
                <w:bCs w:val="0"/>
                <w:color w:val="auto"/>
                <w:highlight w:val="none"/>
                <w:lang w:val="en-US" w:eastAsia="zh-CN"/>
              </w:rPr>
              <w:t xml:space="preserve"> </w:t>
            </w:r>
            <w:r>
              <w:rPr>
                <w:rFonts w:hint="eastAsia" w:ascii="Times New Roman" w:hAnsi="Times New Roman" w:eastAsia="宋体" w:cs="Times New Roman"/>
                <w:b/>
                <w:bCs w:val="0"/>
                <w:color w:val="auto"/>
                <w:highlight w:val="none"/>
                <w:lang w:val="en-US" w:eastAsia="zh-CN"/>
              </w:rPr>
              <w:t>废气</w:t>
            </w:r>
            <w:r>
              <w:rPr>
                <w:rFonts w:hint="eastAsia" w:eastAsia="宋体" w:cs="Times New Roman"/>
                <w:b/>
                <w:bCs w:val="0"/>
                <w:color w:val="auto"/>
                <w:highlight w:val="none"/>
                <w:lang w:val="en-US" w:eastAsia="zh-CN"/>
              </w:rPr>
              <w:t>治理措施</w:t>
            </w:r>
            <w:r>
              <w:rPr>
                <w:rFonts w:hint="eastAsia" w:ascii="Times New Roman" w:hAnsi="Times New Roman" w:eastAsia="宋体" w:cs="Times New Roman"/>
                <w:b/>
                <w:bCs w:val="0"/>
                <w:color w:val="auto"/>
                <w:highlight w:val="none"/>
                <w:lang w:val="en-US" w:eastAsia="zh-CN"/>
              </w:rPr>
              <w:t>一览表</w:t>
            </w:r>
          </w:p>
          <w:tbl>
            <w:tblPr>
              <w:tblStyle w:val="31"/>
              <w:tblW w:w="9072"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219"/>
              <w:gridCol w:w="1600"/>
              <w:gridCol w:w="1643"/>
              <w:gridCol w:w="1007"/>
              <w:gridCol w:w="858"/>
              <w:gridCol w:w="11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1"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color w:val="auto"/>
                      <w:sz w:val="21"/>
                      <w:szCs w:val="21"/>
                      <w:highlight w:val="none"/>
                    </w:rPr>
                  </w:pPr>
                  <w:r>
                    <w:rPr>
                      <w:rFonts w:hint="eastAsia" w:eastAsia="宋体" w:cs="Times New Roman"/>
                      <w:color w:val="auto"/>
                      <w:sz w:val="21"/>
                      <w:szCs w:val="21"/>
                      <w:highlight w:val="none"/>
                      <w:lang w:val="en-US" w:eastAsia="zh-CN"/>
                    </w:rPr>
                    <w:t>废气类别</w:t>
                  </w:r>
                </w:p>
              </w:tc>
              <w:tc>
                <w:tcPr>
                  <w:tcW w:w="1219"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产污环节</w:t>
                  </w:r>
                </w:p>
              </w:tc>
              <w:tc>
                <w:tcPr>
                  <w:tcW w:w="1600"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污染因子</w:t>
                  </w:r>
                </w:p>
              </w:tc>
              <w:tc>
                <w:tcPr>
                  <w:tcW w:w="1643"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治理措施</w:t>
                  </w:r>
                </w:p>
              </w:tc>
              <w:tc>
                <w:tcPr>
                  <w:tcW w:w="1007"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处理能力m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/h</w:t>
                  </w:r>
                </w:p>
              </w:tc>
              <w:tc>
                <w:tcPr>
                  <w:tcW w:w="858"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r>
                    <w:rPr>
                      <w:rFonts w:hint="default" w:eastAsia="宋体" w:cs="Times New Roman"/>
                      <w:color w:val="auto"/>
                      <w:sz w:val="21"/>
                      <w:szCs w:val="21"/>
                      <w:highlight w:val="none"/>
                      <w:lang w:val="en-US" w:eastAsia="zh-CN"/>
                    </w:rPr>
                    <w:t>排气筒高度/m</w:t>
                  </w:r>
                </w:p>
              </w:tc>
              <w:tc>
                <w:tcPr>
                  <w:tcW w:w="1184"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r>
                    <w:rPr>
                      <w:rFonts w:hint="default" w:eastAsia="宋体" w:cs="Times New Roman"/>
                      <w:color w:val="auto"/>
                      <w:sz w:val="21"/>
                      <w:szCs w:val="21"/>
                      <w:highlight w:val="none"/>
                      <w:lang w:val="en-US" w:eastAsia="zh-CN"/>
                    </w:rPr>
                    <w:t>排气筒出口内径/m</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1"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铝锭熔化过程产生的烟尘</w:t>
                  </w:r>
                </w:p>
              </w:tc>
              <w:tc>
                <w:tcPr>
                  <w:tcW w:w="1219"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铝锭熔化</w:t>
                  </w:r>
                </w:p>
              </w:tc>
              <w:tc>
                <w:tcPr>
                  <w:tcW w:w="1600"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颗粒物</w:t>
                  </w:r>
                </w:p>
              </w:tc>
              <w:tc>
                <w:tcPr>
                  <w:tcW w:w="1643" w:type="dxa"/>
                  <w:vMerge w:val="restart"/>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cs="Times New Roman"/>
                      <w:color w:val="auto"/>
                      <w:sz w:val="21"/>
                      <w:szCs w:val="21"/>
                      <w:highlight w:val="none"/>
                      <w:lang w:val="en-US" w:eastAsia="zh-CN"/>
                    </w:rPr>
                  </w:pPr>
                  <w:r>
                    <w:rPr>
                      <w:rFonts w:hint="eastAsia" w:ascii="Times New Roman" w:hAnsi="Times New Roman" w:eastAsia="宋体" w:cs="Times New Roman"/>
                      <w:color w:val="000000"/>
                      <w:kern w:val="2"/>
                      <w:sz w:val="21"/>
                      <w:szCs w:val="21"/>
                      <w:u w:val="none"/>
                      <w:shd w:val="clear" w:color="auto" w:fill="auto"/>
                      <w:lang w:val="en-US" w:eastAsia="zh-CN" w:bidi="ar-SA"/>
                    </w:rPr>
                    <w:t>分别由集气罩收集后，一并经</w:t>
                  </w:r>
                  <w:r>
                    <w:rPr>
                      <w:rFonts w:hint="eastAsia" w:cs="Times New Roman"/>
                      <w:color w:val="000000"/>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eastAsia" w:cs="Times New Roman"/>
                      <w:color w:val="000000"/>
                      <w:kern w:val="2"/>
                      <w:sz w:val="21"/>
                      <w:szCs w:val="21"/>
                      <w:u w:val="none"/>
                      <w:shd w:val="clear" w:color="auto" w:fill="auto"/>
                      <w:lang w:val="en-US" w:eastAsia="zh-CN" w:bidi="ar-SA"/>
                    </w:rPr>
                    <w:t>活性炭吸附箱</w:t>
                  </w:r>
                  <w:r>
                    <w:rPr>
                      <w:rFonts w:hint="eastAsia" w:ascii="Times New Roman" w:hAnsi="Times New Roman" w:eastAsia="宋体" w:cs="Times New Roman"/>
                      <w:color w:val="000000"/>
                      <w:kern w:val="2"/>
                      <w:sz w:val="21"/>
                      <w:szCs w:val="21"/>
                      <w:u w:val="none"/>
                      <w:shd w:val="clear" w:color="auto" w:fill="auto"/>
                      <w:lang w:val="en-US" w:eastAsia="zh-CN" w:bidi="ar-SA"/>
                    </w:rPr>
                    <w:t>处理后由DA003排气筒排放。</w:t>
                  </w:r>
                </w:p>
              </w:tc>
              <w:tc>
                <w:tcPr>
                  <w:tcW w:w="1007" w:type="dxa"/>
                  <w:vMerge w:val="restart"/>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25000</w:t>
                  </w:r>
                </w:p>
              </w:tc>
              <w:tc>
                <w:tcPr>
                  <w:tcW w:w="858" w:type="dxa"/>
                  <w:vMerge w:val="restart"/>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15</w:t>
                  </w:r>
                </w:p>
              </w:tc>
              <w:tc>
                <w:tcPr>
                  <w:tcW w:w="1184" w:type="dxa"/>
                  <w:vMerge w:val="restart"/>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1"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压铸过程产生的烟尘和有机废气</w:t>
                  </w:r>
                </w:p>
              </w:tc>
              <w:tc>
                <w:tcPr>
                  <w:tcW w:w="1219"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压铸</w:t>
                  </w:r>
                </w:p>
              </w:tc>
              <w:tc>
                <w:tcPr>
                  <w:tcW w:w="1600"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颗粒物、非甲烷总烃</w:t>
                  </w:r>
                </w:p>
              </w:tc>
              <w:tc>
                <w:tcPr>
                  <w:tcW w:w="1643"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kern w:val="2"/>
                      <w:sz w:val="21"/>
                      <w:szCs w:val="21"/>
                      <w:highlight w:val="none"/>
                      <w:vertAlign w:val="baseline"/>
                      <w:lang w:val="en-US" w:eastAsia="zh-CN" w:bidi="ar-SA"/>
                    </w:rPr>
                  </w:pPr>
                </w:p>
              </w:tc>
              <w:tc>
                <w:tcPr>
                  <w:tcW w:w="1007"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sz w:val="21"/>
                      <w:szCs w:val="21"/>
                      <w:highlight w:val="none"/>
                      <w:lang w:val="en-US" w:eastAsia="zh-CN"/>
                    </w:rPr>
                  </w:pPr>
                </w:p>
              </w:tc>
              <w:tc>
                <w:tcPr>
                  <w:tcW w:w="858"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sz w:val="21"/>
                      <w:szCs w:val="21"/>
                      <w:highlight w:val="none"/>
                      <w:lang w:val="en-US" w:eastAsia="zh-CN"/>
                    </w:rPr>
                  </w:pPr>
                </w:p>
              </w:tc>
              <w:tc>
                <w:tcPr>
                  <w:tcW w:w="1184"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sz w:val="21"/>
                      <w:szCs w:val="21"/>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1"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注塑过程产生的有机废气</w:t>
                  </w:r>
                </w:p>
              </w:tc>
              <w:tc>
                <w:tcPr>
                  <w:tcW w:w="1219"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注塑</w:t>
                  </w:r>
                </w:p>
              </w:tc>
              <w:tc>
                <w:tcPr>
                  <w:tcW w:w="1600" w:type="dxa"/>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非甲烷总烃</w:t>
                  </w:r>
                </w:p>
              </w:tc>
              <w:tc>
                <w:tcPr>
                  <w:tcW w:w="1643"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kern w:val="2"/>
                      <w:sz w:val="21"/>
                      <w:szCs w:val="21"/>
                      <w:highlight w:val="none"/>
                      <w:vertAlign w:val="baseline"/>
                      <w:lang w:val="en-US" w:eastAsia="zh-CN" w:bidi="ar-SA"/>
                    </w:rPr>
                  </w:pPr>
                </w:p>
              </w:tc>
              <w:tc>
                <w:tcPr>
                  <w:tcW w:w="1007"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p>
              </w:tc>
              <w:tc>
                <w:tcPr>
                  <w:tcW w:w="858"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p>
              </w:tc>
              <w:tc>
                <w:tcPr>
                  <w:tcW w:w="1184"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s="Times New Roman"/>
                      <w:color w:val="auto"/>
                      <w:sz w:val="21"/>
                      <w:szCs w:val="21"/>
                      <w:highlight w:val="none"/>
                      <w:lang w:val="en-US" w:eastAsia="zh-CN"/>
                    </w:rPr>
                  </w:pPr>
                </w:p>
              </w:tc>
            </w:tr>
          </w:tbl>
          <w:p>
            <w:pPr>
              <w:pStyle w:val="46"/>
              <w:shd w:val="clear" w:color="auto" w:fill="auto"/>
              <w:ind w:left="0" w:leftChars="0" w:firstLine="480" w:firstLineChars="200"/>
              <w:rPr>
                <w:rFonts w:hint="default" w:cs="Times New Roman"/>
                <w:color w:val="auto"/>
                <w:highlight w:val="none"/>
                <w:lang w:val="en-US" w:eastAsia="zh-CN"/>
              </w:rPr>
            </w:pPr>
            <w:r>
              <w:rPr>
                <w:rFonts w:hint="eastAsia" w:eastAsia="宋体" w:cs="Times New Roman"/>
                <w:color w:val="auto"/>
                <w:highlight w:val="none"/>
                <w:lang w:val="en-US" w:eastAsia="zh-CN"/>
              </w:rPr>
              <w:t>①</w:t>
            </w:r>
            <w:r>
              <w:rPr>
                <w:rFonts w:hint="eastAsia" w:cs="Times New Roman"/>
                <w:color w:val="000000" w:themeColor="text1"/>
                <w:kern w:val="2"/>
                <w:sz w:val="24"/>
                <w:szCs w:val="24"/>
                <w:highlight w:val="none"/>
                <w:lang w:val="en-US" w:eastAsia="zh-CN" w:bidi="ar-SA"/>
                <w14:textFill>
                  <w14:solidFill>
                    <w14:schemeClr w14:val="tx1"/>
                  </w14:solidFill>
                </w14:textFill>
              </w:rPr>
              <w:t>铝锭熔化</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产生的</w:t>
            </w:r>
            <w:r>
              <w:rPr>
                <w:rFonts w:hint="eastAsia" w:cs="Times New Roman"/>
                <w:color w:val="000000" w:themeColor="text1"/>
                <w:kern w:val="2"/>
                <w:sz w:val="24"/>
                <w:szCs w:val="24"/>
                <w:highlight w:val="none"/>
                <w:lang w:val="en-US" w:eastAsia="zh-CN" w:bidi="ar-SA"/>
                <w14:textFill>
                  <w14:solidFill>
                    <w14:schemeClr w14:val="tx1"/>
                  </w14:solidFill>
                </w14:textFill>
              </w:rPr>
              <w:t>烟尘</w:t>
            </w:r>
          </w:p>
          <w:p>
            <w:pPr>
              <w:pStyle w:val="46"/>
              <w:shd w:val="clear" w:color="auto" w:fil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000000"/>
                <w:lang w:val="en-US" w:eastAsia="zh-CN"/>
              </w:rPr>
              <w:t>项目</w:t>
            </w:r>
            <w:r>
              <w:rPr>
                <w:rFonts w:hint="default" w:ascii="Times New Roman" w:hAnsi="Times New Roman" w:cs="Times New Roman"/>
                <w:color w:val="000000"/>
                <w:lang w:eastAsia="zh-CN"/>
              </w:rPr>
              <w:t>熔化炉以</w:t>
            </w:r>
            <w:r>
              <w:rPr>
                <w:rFonts w:hint="default" w:ascii="Times New Roman" w:hAnsi="Times New Roman" w:cs="Times New Roman"/>
                <w:color w:val="000000"/>
                <w:lang w:val="en-US" w:eastAsia="zh-CN"/>
              </w:rPr>
              <w:t>电能为热源</w:t>
            </w: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无燃料废气，因此熔化工序废气来自熔化烟尘</w:t>
            </w:r>
            <w:r>
              <w:rPr>
                <w:rFonts w:hint="eastAsia" w:eastAsia="宋体" w:cs="Times New Roman"/>
                <w:color w:val="auto"/>
                <w:highlight w:val="none"/>
                <w:lang w:val="en-US" w:eastAsia="zh-CN"/>
              </w:rPr>
              <w:t>，本项目</w:t>
            </w:r>
            <w:r>
              <w:rPr>
                <w:rFonts w:hint="eastAsia" w:cs="Times New Roman"/>
                <w:color w:val="auto"/>
                <w:highlight w:val="none"/>
                <w:lang w:val="en-US" w:eastAsia="zh-CN"/>
              </w:rPr>
              <w:t>熔化烟尘通</w:t>
            </w:r>
            <w:r>
              <w:rPr>
                <w:rFonts w:hint="eastAsia" w:ascii="Times New Roman" w:hAnsi="Times New Roman" w:eastAsia="宋体" w:cs="Times New Roman"/>
                <w:color w:val="auto"/>
                <w:highlight w:val="none"/>
                <w:lang w:val="en-US" w:eastAsia="zh-CN"/>
              </w:rPr>
              <w:t>过</w:t>
            </w:r>
            <w:r>
              <w:rPr>
                <w:rFonts w:hint="eastAsia" w:cs="Times New Roman"/>
                <w:color w:val="auto"/>
                <w:highlight w:val="none"/>
                <w:lang w:val="en-US" w:eastAsia="zh-CN"/>
              </w:rPr>
              <w:t>集气罩</w:t>
            </w:r>
            <w:r>
              <w:rPr>
                <w:rFonts w:hint="eastAsia" w:ascii="Times New Roman" w:hAnsi="Times New Roman" w:eastAsia="宋体" w:cs="Times New Roman"/>
                <w:color w:val="auto"/>
                <w:highlight w:val="none"/>
                <w:lang w:val="en-US" w:eastAsia="zh-CN"/>
              </w:rPr>
              <w:t>收集，经</w:t>
            </w:r>
            <w:r>
              <w:rPr>
                <w:rFonts w:hint="eastAsia" w:cs="Times New Roman"/>
                <w:color w:val="auto"/>
                <w:highlight w:val="none"/>
                <w:lang w:val="en-US" w:eastAsia="zh-CN"/>
              </w:rPr>
              <w:t>干式过滤除尘设施</w:t>
            </w:r>
            <w:r>
              <w:rPr>
                <w:rFonts w:hint="default" w:ascii="Times New Roman" w:hAnsi="Times New Roman" w:eastAsia="宋体" w:cs="Times New Roman"/>
                <w:color w:val="auto"/>
                <w:highlight w:val="none"/>
                <w:lang w:val="en-US" w:eastAsia="zh-CN"/>
              </w:rPr>
              <w:t xml:space="preserve">+ </w:t>
            </w:r>
            <w:r>
              <w:rPr>
                <w:rFonts w:hint="eastAsia" w:cs="Times New Roman"/>
                <w:color w:val="auto"/>
                <w:highlight w:val="none"/>
                <w:lang w:val="en-US" w:eastAsia="zh-CN"/>
              </w:rPr>
              <w:t>活性炭吸附箱箱</w:t>
            </w:r>
            <w:r>
              <w:rPr>
                <w:rFonts w:hint="eastAsia" w:ascii="Times New Roman" w:hAnsi="Times New Roman" w:eastAsia="宋体" w:cs="Times New Roman"/>
                <w:color w:val="auto"/>
                <w:highlight w:val="none"/>
                <w:lang w:val="en-US" w:eastAsia="zh-CN"/>
              </w:rPr>
              <w:t>处理后通过1根</w:t>
            </w:r>
            <w:r>
              <w:rPr>
                <w:rFonts w:hint="eastAsia" w:cs="Times New Roman"/>
                <w:color w:val="auto"/>
                <w:highlight w:val="none"/>
                <w:lang w:val="en-US" w:eastAsia="zh-CN"/>
              </w:rPr>
              <w:t>15</w:t>
            </w:r>
            <w:r>
              <w:rPr>
                <w:rFonts w:hint="eastAsia" w:ascii="Times New Roman" w:hAnsi="Times New Roman" w:eastAsia="宋体" w:cs="Times New Roman"/>
                <w:color w:val="auto"/>
                <w:highlight w:val="none"/>
                <w:lang w:val="en-US" w:eastAsia="zh-CN"/>
              </w:rPr>
              <w:t>m高排气筒排放（DA00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w:t>
            </w:r>
          </w:p>
          <w:p>
            <w:pPr>
              <w:pStyle w:val="69"/>
              <w:ind w:firstLine="48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eastAsia="宋体" w:cs="Times New Roman"/>
                <w:color w:val="auto"/>
                <w:highlight w:val="none"/>
                <w:lang w:val="en-US" w:eastAsia="zh-CN"/>
              </w:rPr>
              <w:t>②</w:t>
            </w:r>
            <w:r>
              <w:rPr>
                <w:rFonts w:hint="eastAsia" w:cs="Times New Roman"/>
                <w:color w:val="000000" w:themeColor="text1"/>
                <w:kern w:val="2"/>
                <w:sz w:val="24"/>
                <w:szCs w:val="24"/>
                <w:highlight w:val="none"/>
                <w:lang w:val="en-US" w:eastAsia="zh-CN" w:bidi="ar-SA"/>
                <w14:textFill>
                  <w14:solidFill>
                    <w14:schemeClr w14:val="tx1"/>
                  </w14:solidFill>
                </w14:textFill>
              </w:rPr>
              <w:t>压铸过程</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产生的</w:t>
            </w:r>
            <w:r>
              <w:rPr>
                <w:rFonts w:hint="eastAsia" w:cs="Times New Roman"/>
                <w:color w:val="000000" w:themeColor="text1"/>
                <w:kern w:val="2"/>
                <w:sz w:val="24"/>
                <w:szCs w:val="24"/>
                <w:highlight w:val="none"/>
                <w:lang w:val="en-US" w:eastAsia="zh-CN" w:bidi="ar-SA"/>
                <w14:textFill>
                  <w14:solidFill>
                    <w14:schemeClr w14:val="tx1"/>
                  </w14:solidFill>
                </w14:textFill>
              </w:rPr>
              <w:t>烟尘和有机废气</w:t>
            </w:r>
          </w:p>
          <w:p>
            <w:pPr>
              <w:pStyle w:val="69"/>
              <w:ind w:firstLine="480"/>
              <w:rPr>
                <w:rFonts w:hint="default" w:eastAsia="宋体" w:cs="Times New Roman"/>
                <w:color w:val="auto"/>
                <w:highlight w:val="none"/>
                <w:lang w:val="en-US" w:eastAsia="zh-CN"/>
              </w:rPr>
            </w:pPr>
            <w:r>
              <w:rPr>
                <w:rFonts w:hint="default" w:ascii="Times New Roman" w:hAnsi="Times New Roman" w:cs="Times New Roman"/>
                <w:color w:val="000000"/>
                <w:lang w:eastAsia="zh-CN"/>
              </w:rPr>
              <w:t>压铸生产过程中采用水性脱模剂</w:t>
            </w:r>
            <w:r>
              <w:rPr>
                <w:rFonts w:hint="eastAsia" w:ascii="Times New Roman" w:hAnsi="Times New Roman" w:eastAsia="宋体" w:cs="Times New Roman"/>
                <w:color w:val="auto"/>
                <w:highlight w:val="none"/>
                <w:lang w:val="en-US" w:eastAsia="zh-CN"/>
              </w:rPr>
              <w:t>，</w:t>
            </w:r>
            <w:r>
              <w:rPr>
                <w:rFonts w:hint="default" w:ascii="Times New Roman" w:hAnsi="Times New Roman" w:cs="Times New Roman"/>
                <w:color w:val="000000"/>
                <w:lang w:eastAsia="zh-CN"/>
              </w:rPr>
              <w:t>由于铝水</w:t>
            </w:r>
            <w:r>
              <w:rPr>
                <w:rFonts w:hint="default" w:ascii="Times New Roman" w:hAnsi="Times New Roman" w:cs="Times New Roman"/>
                <w:color w:val="000000"/>
                <w:lang w:val="en-US" w:eastAsia="zh-CN"/>
              </w:rPr>
              <w:t>的</w:t>
            </w:r>
            <w:r>
              <w:rPr>
                <w:rFonts w:hint="default" w:ascii="Times New Roman" w:hAnsi="Times New Roman" w:cs="Times New Roman"/>
                <w:color w:val="000000"/>
                <w:lang w:eastAsia="zh-CN"/>
              </w:rPr>
              <w:t>温度较高，会产生的</w:t>
            </w:r>
            <w:r>
              <w:rPr>
                <w:rFonts w:hint="default" w:ascii="Times New Roman" w:hAnsi="Times New Roman" w:cs="Times New Roman"/>
                <w:color w:val="000000"/>
                <w:lang w:val="en-US" w:eastAsia="zh-CN"/>
              </w:rPr>
              <w:t>颗粒物</w:t>
            </w:r>
            <w:r>
              <w:rPr>
                <w:rFonts w:hint="default" w:ascii="Times New Roman" w:hAnsi="Times New Roman" w:cs="Times New Roman"/>
                <w:color w:val="000000"/>
                <w:lang w:eastAsia="zh-CN"/>
              </w:rPr>
              <w:t>和</w:t>
            </w:r>
            <w:r>
              <w:rPr>
                <w:rFonts w:hint="eastAsia" w:cs="Times New Roman"/>
                <w:color w:val="000000"/>
                <w:lang w:val="en-US" w:eastAsia="zh-CN"/>
              </w:rPr>
              <w:t>有机废气，此工序产生的烟尘和有机废气通过集气罩收集，</w:t>
            </w:r>
            <w:r>
              <w:rPr>
                <w:rFonts w:hint="eastAsia" w:cs="Times New Roman"/>
                <w:color w:val="auto"/>
                <w:highlight w:val="none"/>
                <w:lang w:val="en-US" w:eastAsia="zh-CN"/>
              </w:rPr>
              <w:t>与熔化废气、注塑废气一并</w:t>
            </w:r>
            <w:r>
              <w:rPr>
                <w:rFonts w:hint="eastAsia" w:ascii="Times New Roman" w:hAnsi="Times New Roman" w:eastAsia="宋体" w:cs="Times New Roman"/>
                <w:color w:val="auto"/>
                <w:highlight w:val="none"/>
                <w:lang w:val="en-US" w:eastAsia="zh-CN"/>
              </w:rPr>
              <w:t>经</w:t>
            </w:r>
            <w:r>
              <w:rPr>
                <w:rFonts w:hint="eastAsia" w:cs="Times New Roman"/>
                <w:color w:val="auto"/>
                <w:highlight w:val="none"/>
                <w:lang w:val="en-US" w:eastAsia="zh-CN"/>
              </w:rPr>
              <w:t>干式过滤除尘设施</w:t>
            </w: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活性炭吸附箱</w:t>
            </w:r>
            <w:r>
              <w:rPr>
                <w:rFonts w:hint="eastAsia" w:ascii="Times New Roman" w:hAnsi="Times New Roman" w:eastAsia="宋体" w:cs="Times New Roman"/>
                <w:color w:val="auto"/>
                <w:highlight w:val="none"/>
                <w:lang w:val="en-US" w:eastAsia="zh-CN"/>
              </w:rPr>
              <w:t>处理后通过1根</w:t>
            </w:r>
            <w:r>
              <w:rPr>
                <w:rFonts w:hint="eastAsia" w:cs="Times New Roman"/>
                <w:color w:val="auto"/>
                <w:highlight w:val="none"/>
                <w:lang w:val="en-US" w:eastAsia="zh-CN"/>
              </w:rPr>
              <w:t>15</w:t>
            </w:r>
            <w:r>
              <w:rPr>
                <w:rFonts w:hint="eastAsia" w:ascii="Times New Roman" w:hAnsi="Times New Roman" w:eastAsia="宋体" w:cs="Times New Roman"/>
                <w:color w:val="auto"/>
                <w:highlight w:val="none"/>
                <w:lang w:val="en-US" w:eastAsia="zh-CN"/>
              </w:rPr>
              <w:t>m高排气筒排放（DA00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w:t>
            </w:r>
          </w:p>
          <w:p>
            <w:pPr>
              <w:pStyle w:val="69"/>
              <w:ind w:firstLine="480"/>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auto"/>
                <w:highlight w:val="none"/>
                <w:lang w:val="en-US" w:eastAsia="zh-CN"/>
              </w:rPr>
              <w:t>③</w:t>
            </w:r>
            <w:r>
              <w:rPr>
                <w:rFonts w:hint="eastAsia" w:ascii="宋体" w:hAnsi="宋体" w:cs="宋体"/>
                <w:color w:val="auto"/>
                <w:highlight w:val="none"/>
                <w:lang w:val="en-US" w:eastAsia="zh-CN"/>
              </w:rPr>
              <w:t>注塑过程产生的废有机废气</w:t>
            </w:r>
          </w:p>
          <w:p>
            <w:pPr>
              <w:pStyle w:val="69"/>
              <w:ind w:firstLine="480"/>
              <w:rPr>
                <w:rFonts w:hint="eastAsia" w:ascii="Times New Roman" w:hAnsi="Times New Roman" w:eastAsia="宋体" w:cs="Times New Roman"/>
                <w:color w:val="auto"/>
                <w:sz w:val="24"/>
                <w:szCs w:val="24"/>
                <w:highlight w:val="none"/>
                <w:lang w:val="en-US" w:eastAsia="zh-CN"/>
              </w:rPr>
            </w:pPr>
            <w:r>
              <w:rPr>
                <w:rFonts w:hint="eastAsia" w:cs="Times New Roman"/>
                <w:color w:val="auto"/>
                <w:highlight w:val="none"/>
                <w:lang w:val="en-US" w:eastAsia="zh-CN"/>
              </w:rPr>
              <w:t>注塑过程中塑料颗粒经过高温</w:t>
            </w:r>
            <w:r>
              <w:rPr>
                <w:color w:val="000000"/>
              </w:rPr>
              <w:t>熔融状态的原料</w:t>
            </w:r>
            <w:r>
              <w:rPr>
                <w:rFonts w:hint="eastAsia" w:cs="Times New Roman"/>
                <w:color w:val="auto"/>
                <w:highlight w:val="none"/>
                <w:lang w:val="en-US" w:eastAsia="zh-CN"/>
              </w:rPr>
              <w:t>，</w:t>
            </w:r>
            <w:r>
              <w:rPr>
                <w:color w:val="000000"/>
              </w:rPr>
              <w:t>注射入闭合好的模腔内</w:t>
            </w:r>
            <w:r>
              <w:rPr>
                <w:rFonts w:hint="eastAsia"/>
                <w:color w:val="000000"/>
                <w:lang w:val="en-US" w:eastAsia="zh-CN"/>
              </w:rPr>
              <w:t>会产生有机废气</w:t>
            </w:r>
            <w:r>
              <w:rPr>
                <w:rFonts w:hint="eastAsia" w:ascii="Times New Roman" w:hAnsi="Times New Roman" w:eastAsia="宋体" w:cs="Times New Roman"/>
                <w:color w:val="auto"/>
                <w:sz w:val="24"/>
                <w:szCs w:val="24"/>
                <w:lang w:val="en-US" w:eastAsia="zh-CN" w:bidi="ar-SA"/>
              </w:rPr>
              <w:t>，</w:t>
            </w:r>
            <w:r>
              <w:rPr>
                <w:rFonts w:hint="eastAsia" w:cs="Times New Roman"/>
                <w:color w:val="auto"/>
                <w:sz w:val="24"/>
                <w:szCs w:val="24"/>
                <w:lang w:val="en-US" w:eastAsia="zh-CN" w:bidi="ar-SA"/>
              </w:rPr>
              <w:t>此工序产生的有机废气通过集气罩收集，</w:t>
            </w:r>
            <w:r>
              <w:rPr>
                <w:rFonts w:hint="eastAsia" w:cs="Times New Roman"/>
                <w:color w:val="auto"/>
                <w:highlight w:val="none"/>
                <w:lang w:val="en-US" w:eastAsia="zh-CN"/>
              </w:rPr>
              <w:t>与熔化废气、压铸废气一并</w:t>
            </w:r>
            <w:r>
              <w:rPr>
                <w:rFonts w:hint="eastAsia" w:ascii="Times New Roman" w:hAnsi="Times New Roman" w:eastAsia="宋体" w:cs="Times New Roman"/>
                <w:color w:val="auto"/>
                <w:highlight w:val="none"/>
                <w:lang w:val="en-US" w:eastAsia="zh-CN"/>
              </w:rPr>
              <w:t>经</w:t>
            </w:r>
            <w:r>
              <w:rPr>
                <w:rFonts w:hint="eastAsia" w:cs="Times New Roman"/>
                <w:color w:val="auto"/>
                <w:highlight w:val="none"/>
                <w:lang w:val="en-US" w:eastAsia="zh-CN"/>
              </w:rPr>
              <w:t>干式过滤除尘设施</w:t>
            </w: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活性炭吸附箱</w:t>
            </w:r>
            <w:r>
              <w:rPr>
                <w:rFonts w:hint="eastAsia" w:ascii="Times New Roman" w:hAnsi="Times New Roman" w:eastAsia="宋体" w:cs="Times New Roman"/>
                <w:color w:val="auto"/>
                <w:highlight w:val="none"/>
                <w:lang w:val="en-US" w:eastAsia="zh-CN"/>
              </w:rPr>
              <w:t>处理后通过1根</w:t>
            </w:r>
            <w:r>
              <w:rPr>
                <w:rFonts w:hint="eastAsia" w:cs="Times New Roman"/>
                <w:color w:val="auto"/>
                <w:highlight w:val="none"/>
                <w:lang w:val="en-US" w:eastAsia="zh-CN"/>
              </w:rPr>
              <w:t>15</w:t>
            </w:r>
            <w:r>
              <w:rPr>
                <w:rFonts w:hint="eastAsia" w:ascii="Times New Roman" w:hAnsi="Times New Roman" w:eastAsia="宋体" w:cs="Times New Roman"/>
                <w:color w:val="auto"/>
                <w:highlight w:val="none"/>
                <w:lang w:val="en-US" w:eastAsia="zh-CN"/>
              </w:rPr>
              <w:t>m高排气筒排放（DA00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w:t>
            </w:r>
          </w:p>
          <w:p>
            <w:pPr>
              <w:pStyle w:val="62"/>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图3-</w:t>
            </w:r>
            <w:r>
              <w:rPr>
                <w:rFonts w:hint="eastAsia"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xml:space="preserve"> 废气治理措施</w:t>
            </w:r>
          </w:p>
          <w:p>
            <w:pPr>
              <w:pStyle w:val="37"/>
              <w:numPr>
                <w:ilvl w:val="2"/>
                <w:numId w:val="0"/>
              </w:numPr>
              <w:shd w:val="clear"/>
              <w:bidi w:val="0"/>
              <w:ind w:firstLine="482" w:firstLineChars="20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3、</w:t>
            </w:r>
            <w:r>
              <w:rPr>
                <w:rFonts w:hint="default" w:eastAsia="宋体"/>
                <w:lang w:val="en-US" w:eastAsia="zh-CN"/>
              </w:rPr>
              <w:t>噪声</w:t>
            </w:r>
          </w:p>
          <w:p>
            <w:pPr>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rPr>
              <w:t>本项目主要噪声源为生产设备运行噪声，噪声声</w:t>
            </w:r>
            <w:r>
              <w:rPr>
                <w:rFonts w:hint="default" w:ascii="Times New Roman" w:hAnsi="Times New Roman" w:eastAsia="宋体" w:cs="Times New Roman"/>
                <w:color w:val="auto"/>
                <w:highlight w:val="none"/>
                <w:lang w:val="en-US" w:eastAsia="zh-CN"/>
              </w:rPr>
              <w:t>级一般在</w:t>
            </w:r>
            <w:r>
              <w:rPr>
                <w:rFonts w:hint="eastAsia" w:cs="Times New Roman"/>
                <w:color w:val="auto"/>
                <w:highlight w:val="none"/>
                <w:lang w:val="en-US" w:eastAsia="zh-CN"/>
              </w:rPr>
              <w:t>65</w:t>
            </w: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85</w:t>
            </w:r>
            <w:r>
              <w:rPr>
                <w:rFonts w:hint="default" w:ascii="Times New Roman" w:hAnsi="Times New Roman" w:eastAsia="宋体" w:cs="Times New Roman"/>
                <w:color w:val="auto"/>
                <w:highlight w:val="none"/>
                <w:lang w:val="en-US" w:eastAsia="zh-CN"/>
              </w:rPr>
              <w:t>dB(A)</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通过墙体隔声、选用低噪声设备、加强设备日常维护等措施降低噪声对周边环境的影响。</w:t>
            </w:r>
          </w:p>
          <w:p>
            <w:pPr>
              <w:pStyle w:val="37"/>
              <w:numPr>
                <w:ilvl w:val="2"/>
                <w:numId w:val="0"/>
              </w:numPr>
              <w:shd w:val="clear"/>
              <w:bidi w:val="0"/>
              <w:ind w:left="1" w:leftChars="0" w:firstLine="482" w:firstLineChars="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4、</w:t>
            </w:r>
            <w:r>
              <w:rPr>
                <w:rFonts w:hint="default" w:eastAsia="宋体"/>
                <w:lang w:val="en-US" w:eastAsia="zh-CN"/>
              </w:rPr>
              <w:t>固体废物</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（1）生活垃圾</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项目生活垃圾经收集后，委托环卫部门统一收集处理。</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cs="Times New Roman"/>
                <w:color w:val="auto"/>
                <w:highlight w:val="none"/>
                <w:lang w:val="en-US" w:eastAsia="zh-CN"/>
              </w:rPr>
            </w:pPr>
            <w:r>
              <w:rPr>
                <w:rFonts w:hint="default" w:ascii="Times New Roman" w:hAnsi="Times New Roman" w:eastAsia="宋体" w:cs="Times New Roman"/>
                <w:color w:val="auto"/>
                <w:highlight w:val="none"/>
                <w:lang w:val="en-US" w:eastAsia="zh-CN"/>
              </w:rPr>
              <w:t>（2）</w:t>
            </w:r>
            <w:r>
              <w:rPr>
                <w:rFonts w:hint="eastAsia" w:eastAsia="宋体" w:cs="Times New Roman"/>
                <w:color w:val="auto"/>
                <w:highlight w:val="none"/>
                <w:lang w:val="en-US" w:eastAsia="zh-CN"/>
              </w:rPr>
              <w:t>一般工业固体废物</w:t>
            </w:r>
          </w:p>
          <w:p>
            <w:pPr>
              <w:pStyle w:val="83"/>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kern w:val="2"/>
                <w:sz w:val="24"/>
                <w:szCs w:val="21"/>
                <w:highlight w:val="none"/>
                <w:lang w:val="en-US" w:eastAsia="zh-CN" w:bidi="ar-SA"/>
              </w:rPr>
            </w:pPr>
            <w:r>
              <w:rPr>
                <w:rFonts w:hint="eastAsia" w:ascii="Times New Roman" w:hAnsi="Times New Roman" w:eastAsia="宋体" w:cs="Times New Roman"/>
                <w:color w:val="auto"/>
                <w:kern w:val="2"/>
                <w:sz w:val="24"/>
                <w:szCs w:val="21"/>
                <w:highlight w:val="none"/>
                <w:lang w:val="en-US" w:eastAsia="zh-CN" w:bidi="ar-SA"/>
              </w:rPr>
              <w:t>项目一般生产固废主要为</w:t>
            </w:r>
            <w:r>
              <w:rPr>
                <w:rFonts w:hint="default" w:ascii="Times New Roman" w:hAnsi="Times New Roman" w:eastAsia="宋体" w:cs="Times New Roman"/>
                <w:color w:val="auto"/>
                <w:kern w:val="2"/>
                <w:sz w:val="24"/>
                <w:szCs w:val="21"/>
                <w:highlight w:val="none"/>
                <w:lang w:val="en-US" w:eastAsia="zh-CN" w:bidi="ar-SA"/>
              </w:rPr>
              <w:t>收集的金属颗粒物</w:t>
            </w:r>
            <w:r>
              <w:rPr>
                <w:rFonts w:hint="eastAsia" w:ascii="Times New Roman" w:hAnsi="Times New Roman" w:eastAsia="宋体" w:cs="Times New Roman"/>
                <w:color w:val="auto"/>
                <w:kern w:val="2"/>
                <w:sz w:val="24"/>
                <w:szCs w:val="21"/>
                <w:highlight w:val="none"/>
                <w:lang w:val="en-US" w:eastAsia="zh-CN" w:bidi="ar-SA"/>
              </w:rPr>
              <w:t>、</w:t>
            </w:r>
            <w:r>
              <w:rPr>
                <w:rFonts w:hint="default" w:ascii="Times New Roman" w:hAnsi="Times New Roman" w:eastAsia="宋体" w:cs="Times New Roman"/>
                <w:color w:val="auto"/>
                <w:kern w:val="2"/>
                <w:sz w:val="24"/>
                <w:szCs w:val="21"/>
                <w:highlight w:val="none"/>
                <w:lang w:val="en-US" w:eastAsia="zh-CN" w:bidi="ar-SA"/>
              </w:rPr>
              <w:t>边角料</w:t>
            </w:r>
            <w:r>
              <w:rPr>
                <w:rFonts w:hint="eastAsia" w:ascii="Times New Roman" w:hAnsi="Times New Roman" w:eastAsia="宋体" w:cs="Times New Roman"/>
                <w:color w:val="auto"/>
                <w:kern w:val="2"/>
                <w:sz w:val="24"/>
                <w:szCs w:val="21"/>
                <w:highlight w:val="none"/>
                <w:lang w:val="en-US" w:eastAsia="zh-CN" w:bidi="ar-SA"/>
              </w:rPr>
              <w:t>、不</w:t>
            </w:r>
            <w:r>
              <w:rPr>
                <w:rFonts w:hint="default" w:ascii="Times New Roman" w:hAnsi="Times New Roman" w:eastAsia="宋体" w:cs="Times New Roman"/>
                <w:color w:val="auto"/>
                <w:kern w:val="2"/>
                <w:sz w:val="24"/>
                <w:szCs w:val="21"/>
                <w:highlight w:val="none"/>
                <w:lang w:val="en-US" w:eastAsia="zh-CN" w:bidi="ar-SA"/>
              </w:rPr>
              <w:t>合格产品</w:t>
            </w:r>
            <w:r>
              <w:rPr>
                <w:rFonts w:hint="eastAsia" w:ascii="Times New Roman" w:hAnsi="Times New Roman" w:eastAsia="宋体" w:cs="Times New Roman"/>
                <w:color w:val="auto"/>
                <w:kern w:val="2"/>
                <w:sz w:val="24"/>
                <w:szCs w:val="21"/>
                <w:highlight w:val="none"/>
                <w:lang w:val="en-US" w:eastAsia="zh-CN" w:bidi="ar-SA"/>
              </w:rPr>
              <w:t>、</w:t>
            </w:r>
            <w:r>
              <w:rPr>
                <w:rFonts w:hint="default" w:ascii="Times New Roman" w:hAnsi="Times New Roman" w:eastAsia="宋体" w:cs="Times New Roman"/>
                <w:color w:val="auto"/>
                <w:kern w:val="2"/>
                <w:sz w:val="24"/>
                <w:szCs w:val="21"/>
                <w:highlight w:val="none"/>
                <w:lang w:val="en-US" w:eastAsia="zh-CN" w:bidi="ar-SA"/>
              </w:rPr>
              <w:t>不合格塑料件</w:t>
            </w:r>
            <w:r>
              <w:rPr>
                <w:rFonts w:hint="eastAsia" w:ascii="Times New Roman" w:hAnsi="Times New Roman" w:eastAsia="宋体" w:cs="Times New Roman"/>
                <w:color w:val="auto"/>
                <w:kern w:val="2"/>
                <w:sz w:val="24"/>
                <w:szCs w:val="21"/>
                <w:highlight w:val="none"/>
                <w:lang w:val="en-US" w:eastAsia="zh-CN" w:bidi="ar-SA"/>
              </w:rPr>
              <w:t>等。</w:t>
            </w:r>
            <w:r>
              <w:rPr>
                <w:rFonts w:hint="default" w:ascii="Times New Roman" w:hAnsi="Times New Roman" w:eastAsia="宋体" w:cs="Times New Roman"/>
                <w:color w:val="auto"/>
                <w:kern w:val="2"/>
                <w:sz w:val="24"/>
                <w:szCs w:val="21"/>
                <w:highlight w:val="none"/>
                <w:lang w:val="en-US" w:eastAsia="zh-CN" w:bidi="ar-SA"/>
              </w:rPr>
              <w:t>收集的金属颗粒物、边角料分类收集，暂存一般固废暂存点，定期外售综合利用</w:t>
            </w:r>
            <w:r>
              <w:rPr>
                <w:rFonts w:hint="eastAsia" w:ascii="Times New Roman" w:hAnsi="Times New Roman" w:eastAsia="宋体" w:cs="Times New Roman"/>
                <w:color w:val="auto"/>
                <w:kern w:val="2"/>
                <w:sz w:val="24"/>
                <w:szCs w:val="21"/>
                <w:highlight w:val="none"/>
                <w:lang w:val="en-US" w:eastAsia="zh-CN" w:bidi="ar-SA"/>
              </w:rPr>
              <w:t>；不</w:t>
            </w:r>
            <w:r>
              <w:rPr>
                <w:rFonts w:hint="default" w:ascii="Times New Roman" w:hAnsi="Times New Roman" w:eastAsia="宋体" w:cs="Times New Roman"/>
                <w:color w:val="auto"/>
                <w:kern w:val="2"/>
                <w:sz w:val="24"/>
                <w:szCs w:val="21"/>
                <w:highlight w:val="none"/>
                <w:lang w:val="en-US" w:eastAsia="zh-CN" w:bidi="ar-SA"/>
              </w:rPr>
              <w:t>合格产品经检修合格后再出售；不合格塑料件破碎后回用注塑</w:t>
            </w:r>
            <w:r>
              <w:rPr>
                <w:rFonts w:hint="eastAsia" w:ascii="Times New Roman" w:hAnsi="Times New Roman" w:eastAsia="宋体" w:cs="Times New Roman"/>
                <w:color w:val="auto"/>
                <w:kern w:val="2"/>
                <w:sz w:val="24"/>
                <w:szCs w:val="21"/>
                <w:highlight w:val="none"/>
                <w:lang w:val="en-US" w:eastAsia="zh-CN" w:bidi="ar-SA"/>
              </w:rPr>
              <w:t>。</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cs="Times New Roman"/>
                <w:color w:val="auto"/>
                <w:highlight w:val="none"/>
                <w:lang w:val="en-US" w:eastAsia="zh-CN"/>
              </w:rPr>
            </w:pPr>
            <w:r>
              <w:rPr>
                <w:rFonts w:hint="eastAsia" w:eastAsia="宋体" w:cs="Times New Roman"/>
                <w:color w:val="auto"/>
                <w:highlight w:val="none"/>
                <w:lang w:val="en-US" w:eastAsia="zh-CN"/>
              </w:rPr>
              <w:t>（</w:t>
            </w:r>
            <w:r>
              <w:rPr>
                <w:rFonts w:hint="eastAsia" w:cs="Times New Roman"/>
                <w:color w:val="auto"/>
                <w:highlight w:val="none"/>
                <w:lang w:val="en-US" w:eastAsia="zh-CN"/>
              </w:rPr>
              <w:t>3</w:t>
            </w:r>
            <w:r>
              <w:rPr>
                <w:rFonts w:hint="eastAsia"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t>危险废物</w:t>
            </w:r>
          </w:p>
          <w:p>
            <w:pPr>
              <w:pStyle w:val="52"/>
              <w:shd w:val="clear" w:color="auto" w:fill="auto"/>
              <w:rPr>
                <w:rFonts w:hint="default" w:ascii="Times New Roman" w:hAnsi="Times New Roman" w:cs="Times New Roman"/>
                <w:color w:val="auto"/>
                <w:highlight w:val="none"/>
                <w:lang w:val="en-US"/>
              </w:rPr>
            </w:pPr>
            <w:r>
              <w:rPr>
                <w:rFonts w:hint="eastAsia" w:ascii="Times New Roman" w:hAnsi="Times New Roman" w:eastAsia="宋体" w:cs="Times New Roman"/>
                <w:color w:val="auto"/>
                <w:highlight w:val="none"/>
                <w:lang w:val="en-US" w:eastAsia="zh-CN"/>
              </w:rPr>
              <w:t>项目</w:t>
            </w:r>
            <w:r>
              <w:rPr>
                <w:rFonts w:hint="eastAsia" w:ascii="Times New Roman" w:hAnsi="Times New Roman" w:cs="Times New Roman"/>
                <w:color w:val="auto"/>
                <w:highlight w:val="none"/>
                <w:lang w:val="en-US" w:eastAsia="zh-CN"/>
              </w:rPr>
              <w:t>危险废物</w:t>
            </w:r>
            <w:r>
              <w:rPr>
                <w:rFonts w:hint="eastAsia" w:ascii="Times New Roman" w:hAnsi="Times New Roman" w:eastAsia="宋体" w:cs="Times New Roman"/>
                <w:color w:val="auto"/>
                <w:highlight w:val="none"/>
                <w:lang w:val="en-US" w:eastAsia="zh-CN"/>
              </w:rPr>
              <w:t>主要是废气处理设施更换的废活性炭</w:t>
            </w:r>
            <w:r>
              <w:rPr>
                <w:rFonts w:hint="eastAsia" w:ascii="Times New Roman" w:hAnsi="Times New Roman" w:cs="Times New Roman"/>
                <w:color w:val="auto"/>
                <w:highlight w:val="none"/>
                <w:lang w:val="en-US" w:eastAsia="zh-CN"/>
              </w:rPr>
              <w:t>和废滤棉</w:t>
            </w:r>
            <w:r>
              <w:rPr>
                <w:rFonts w:hint="eastAsia"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机加工过程产生的废切削液和含油金属屑、</w:t>
            </w:r>
            <w:r>
              <w:rPr>
                <w:rFonts w:hint="eastAsia" w:ascii="Times New Roman" w:hAnsi="Times New Roman" w:eastAsia="宋体" w:cs="Times New Roman"/>
                <w:color w:val="auto"/>
                <w:highlight w:val="none"/>
                <w:lang w:val="en-US" w:eastAsia="zh-CN"/>
              </w:rPr>
              <w:t>设备维护更换的废机油、</w:t>
            </w:r>
            <w:r>
              <w:rPr>
                <w:rFonts w:hint="default" w:ascii="Times New Roman" w:hAnsi="Times New Roman" w:eastAsia="宋体" w:cs="Times New Roman"/>
                <w:color w:val="auto"/>
                <w:highlight w:val="none"/>
                <w:lang w:val="en-US" w:eastAsia="zh-CN"/>
              </w:rPr>
              <w:t>废油桶</w:t>
            </w:r>
            <w:r>
              <w:rPr>
                <w:rFonts w:hint="eastAsia" w:ascii="Times New Roman" w:hAnsi="Times New Roman" w:eastAsia="宋体" w:cs="Times New Roman"/>
                <w:color w:val="auto"/>
                <w:highlight w:val="none"/>
                <w:lang w:val="en-US" w:eastAsia="zh-CN"/>
              </w:rPr>
              <w:t>等。</w:t>
            </w:r>
            <w:r>
              <w:rPr>
                <w:rFonts w:hint="default" w:ascii="Times New Roman" w:hAnsi="Times New Roman" w:eastAsia="宋体" w:cs="Times New Roman"/>
                <w:color w:val="auto"/>
                <w:highlight w:val="none"/>
                <w:lang w:val="en-US" w:eastAsia="zh-CN"/>
              </w:rPr>
              <w:t>、废油桶、废</w:t>
            </w:r>
            <w:r>
              <w:rPr>
                <w:rFonts w:hint="eastAsia" w:ascii="Times New Roman" w:hAnsi="Times New Roman" w:eastAsia="宋体" w:cs="Times New Roman"/>
                <w:color w:val="auto"/>
                <w:highlight w:val="none"/>
                <w:lang w:val="en-US" w:eastAsia="zh-CN"/>
              </w:rPr>
              <w:t>机油</w:t>
            </w:r>
            <w:r>
              <w:rPr>
                <w:rFonts w:hint="default" w:ascii="Times New Roman" w:hAnsi="Times New Roman" w:eastAsia="宋体" w:cs="Times New Roman"/>
                <w:color w:val="auto"/>
                <w:highlight w:val="none"/>
                <w:lang w:val="en-US" w:eastAsia="zh-CN"/>
              </w:rPr>
              <w:t>、</w:t>
            </w:r>
            <w:r>
              <w:rPr>
                <w:rFonts w:hint="eastAsia" w:ascii="Times New Roman" w:hAnsi="Times New Roman" w:cs="Times New Roman"/>
                <w:color w:val="auto"/>
                <w:highlight w:val="none"/>
                <w:lang w:val="en-US" w:eastAsia="zh-CN"/>
              </w:rPr>
              <w:t>废滤棉、</w:t>
            </w:r>
            <w:r>
              <w:rPr>
                <w:rFonts w:hint="default" w:ascii="Times New Roman" w:hAnsi="Times New Roman" w:eastAsia="宋体" w:cs="Times New Roman"/>
                <w:color w:val="auto"/>
                <w:highlight w:val="none"/>
                <w:lang w:val="en-US" w:eastAsia="zh-CN"/>
              </w:rPr>
              <w:t>废活性炭由专用桶收集后</w:t>
            </w:r>
            <w:r>
              <w:rPr>
                <w:rFonts w:hint="eastAsia" w:ascii="Times New Roman" w:hAnsi="Times New Roman" w:cs="Times New Roman"/>
                <w:color w:val="auto"/>
                <w:highlight w:val="none"/>
                <w:lang w:val="en-US" w:eastAsia="zh-CN"/>
              </w:rPr>
              <w:t>依托一期</w:t>
            </w:r>
            <w:r>
              <w:rPr>
                <w:rFonts w:hint="default" w:ascii="Times New Roman" w:hAnsi="Times New Roman" w:eastAsia="宋体" w:cs="Times New Roman"/>
                <w:color w:val="auto"/>
                <w:highlight w:val="none"/>
                <w:lang w:val="en-US" w:eastAsia="zh-CN"/>
              </w:rPr>
              <w:t>危废</w:t>
            </w:r>
            <w:r>
              <w:rPr>
                <w:rFonts w:hint="eastAsia" w:ascii="Times New Roman" w:hAnsi="Times New Roman" w:eastAsia="宋体" w:cs="Times New Roman"/>
                <w:color w:val="auto"/>
                <w:highlight w:val="none"/>
                <w:lang w:val="en-US" w:eastAsia="zh-CN"/>
              </w:rPr>
              <w:t>贮存间</w:t>
            </w:r>
            <w:r>
              <w:rPr>
                <w:rFonts w:hint="default" w:ascii="Times New Roman" w:hAnsi="Times New Roman" w:eastAsia="宋体" w:cs="Times New Roman"/>
                <w:color w:val="auto"/>
                <w:highlight w:val="none"/>
                <w:lang w:val="en-US" w:eastAsia="zh-CN"/>
              </w:rPr>
              <w:t>暂存，并委托宁德市荣群环保科技有限公司</w:t>
            </w:r>
            <w:r>
              <w:rPr>
                <w:rFonts w:hint="eastAsia" w:ascii="Times New Roman" w:hAnsi="Times New Roman" w:cs="Times New Roman"/>
                <w:color w:val="auto"/>
                <w:highlight w:val="none"/>
                <w:lang w:val="en-US" w:eastAsia="zh-CN"/>
              </w:rPr>
              <w:t>处置</w:t>
            </w:r>
            <w:r>
              <w:rPr>
                <w:rFonts w:hint="eastAsia" w:ascii="Times New Roman" w:hAnsi="Times New Roman" w:eastAsia="宋体" w:cs="Times New Roman"/>
                <w:color w:val="auto"/>
                <w:highlight w:val="none"/>
                <w:lang w:val="en-US" w:eastAsia="zh-CN"/>
              </w:rPr>
              <w:t>；含油金属屑静置无滴漏后出售。</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rPr>
              <w:t>表</w:t>
            </w:r>
            <w:r>
              <w:rPr>
                <w:rFonts w:hint="eastAsia" w:ascii="Times New Roman" w:hAnsi="Times New Roman" w:eastAsia="宋体" w:cs="Times New Roman"/>
                <w:b/>
                <w:bCs w:val="0"/>
                <w:color w:val="auto"/>
                <w:highlight w:val="none"/>
                <w:lang w:val="en-US" w:eastAsia="zh-CN"/>
              </w:rPr>
              <w:t>3-</w:t>
            </w:r>
            <w:r>
              <w:rPr>
                <w:rFonts w:hint="eastAsia" w:eastAsia="宋体" w:cs="Times New Roman"/>
                <w:b/>
                <w:bCs w:val="0"/>
                <w:color w:val="auto"/>
                <w:highlight w:val="none"/>
                <w:lang w:val="en-US" w:eastAsia="zh-CN"/>
              </w:rPr>
              <w:t xml:space="preserve">3 </w:t>
            </w:r>
            <w:r>
              <w:rPr>
                <w:rFonts w:hint="default" w:ascii="Times New Roman" w:hAnsi="Times New Roman" w:eastAsia="宋体" w:cs="Times New Roman"/>
                <w:b/>
                <w:bCs w:val="0"/>
                <w:color w:val="auto"/>
                <w:highlight w:val="none"/>
                <w:lang w:val="en-US" w:eastAsia="zh-CN"/>
              </w:rPr>
              <w:t xml:space="preserve"> </w:t>
            </w:r>
            <w:r>
              <w:rPr>
                <w:rFonts w:hint="eastAsia" w:ascii="Times New Roman" w:hAnsi="Times New Roman" w:eastAsia="宋体" w:cs="Times New Roman"/>
                <w:b/>
                <w:bCs w:val="0"/>
                <w:color w:val="auto"/>
                <w:highlight w:val="none"/>
                <w:lang w:val="en-US" w:eastAsia="zh-CN"/>
              </w:rPr>
              <w:t>固废</w:t>
            </w:r>
            <w:r>
              <w:rPr>
                <w:rFonts w:hint="eastAsia" w:eastAsia="宋体" w:cs="Times New Roman"/>
                <w:b/>
                <w:bCs w:val="0"/>
                <w:color w:val="auto"/>
                <w:highlight w:val="none"/>
                <w:lang w:val="en-US" w:eastAsia="zh-CN"/>
              </w:rPr>
              <w:t>治理措施</w:t>
            </w:r>
            <w:r>
              <w:rPr>
                <w:rFonts w:hint="eastAsia" w:ascii="Times New Roman" w:hAnsi="Times New Roman" w:eastAsia="宋体" w:cs="Times New Roman"/>
                <w:b/>
                <w:bCs w:val="0"/>
                <w:color w:val="auto"/>
                <w:highlight w:val="none"/>
                <w:lang w:val="en-US" w:eastAsia="zh-CN"/>
              </w:rPr>
              <w:t>一览表</w:t>
            </w:r>
          </w:p>
          <w:tbl>
            <w:tblPr>
              <w:tblStyle w:val="31"/>
              <w:tblW w:w="473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065"/>
              <w:gridCol w:w="1003"/>
              <w:gridCol w:w="975"/>
              <w:gridCol w:w="675"/>
              <w:gridCol w:w="1530"/>
              <w:gridCol w:w="655"/>
              <w:gridCol w:w="626"/>
              <w:gridCol w:w="634"/>
              <w:gridCol w:w="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类别</w:t>
                  </w: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产生环节</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固废名称</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主要物质成分</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形态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废物代码</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产生量t/a</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危险特性</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储存方式</w:t>
                  </w:r>
                </w:p>
              </w:tc>
              <w:tc>
                <w:tcPr>
                  <w:tcW w:w="488"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处置方式/去向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9" w:type="pct"/>
                  <w:vMerge w:val="restar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一般</w:t>
                  </w:r>
                </w:p>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固废</w:t>
                  </w: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s="Times New Roman"/>
                      <w:color w:val="000000"/>
                      <w:sz w:val="18"/>
                      <w:szCs w:val="18"/>
                      <w:lang w:val="en-US" w:eastAsia="zh-CN"/>
                    </w:rPr>
                    <w:t>废气治理</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default" w:ascii="Times New Roman" w:hAnsi="Times New Roman" w:cs="Times New Roman"/>
                      <w:color w:val="000000"/>
                      <w:sz w:val="18"/>
                      <w:szCs w:val="18"/>
                      <w:lang w:val="en-US" w:eastAsia="zh-CN"/>
                    </w:rPr>
                    <w:t>除尘器金属颗粒物</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s="Times New Roman"/>
                      <w:color w:val="000000"/>
                      <w:sz w:val="21"/>
                      <w:szCs w:val="21"/>
                      <w:lang w:val="en-US" w:eastAsia="zh-CN"/>
                    </w:rPr>
                    <w:t>金属颗粒物</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r>
                    <w:rPr>
                      <w:rFonts w:hint="eastAsia"/>
                      <w:color w:val="auto"/>
                      <w:highlight w:val="none"/>
                      <w:lang w:val="en-US" w:eastAsia="zh-CN"/>
                    </w:rPr>
                    <w:t>0.1</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eastAsia="宋体"/>
                      <w:color w:val="auto"/>
                      <w:highlight w:val="none"/>
                    </w:rPr>
                    <w:t>袋装</w:t>
                  </w:r>
                </w:p>
              </w:tc>
              <w:tc>
                <w:tcPr>
                  <w:tcW w:w="488" w:type="pct"/>
                  <w:vMerge w:val="restar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ascii="Times New Roman" w:hAnsi="Times New Roman" w:eastAsia="宋体" w:cs="Times New Roman"/>
                      <w:color w:val="000000"/>
                      <w:lang w:val="en-US" w:eastAsia="zh-CN"/>
                    </w:rPr>
                    <w:t>外售</w:t>
                  </w:r>
                  <w:r>
                    <w:rPr>
                      <w:rFonts w:hint="eastAsia" w:cs="Times New Roman"/>
                      <w:color w:val="000000"/>
                      <w:lang w:val="en-US" w:eastAsia="zh-CN"/>
                    </w:rPr>
                    <w:t>综合利用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s="Times New Roman"/>
                      <w:color w:val="000000"/>
                      <w:sz w:val="18"/>
                      <w:szCs w:val="18"/>
                      <w:lang w:val="en-US" w:eastAsia="zh-CN"/>
                    </w:rPr>
                  </w:pPr>
                  <w:r>
                    <w:rPr>
                      <w:rFonts w:hint="eastAsia" w:cs="Times New Roman"/>
                      <w:color w:val="000000"/>
                      <w:sz w:val="18"/>
                      <w:szCs w:val="18"/>
                      <w:lang w:val="en-US" w:eastAsia="zh-CN"/>
                    </w:rPr>
                    <w:t>机加工</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kern w:val="2"/>
                      <w:sz w:val="18"/>
                      <w:szCs w:val="18"/>
                      <w:lang w:val="en-US" w:eastAsia="zh-CN" w:bidi="ar-SA"/>
                    </w:rPr>
                    <w:t>金属边角料</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cs="Times New Roman"/>
                      <w:color w:val="000000"/>
                      <w:kern w:val="2"/>
                      <w:sz w:val="18"/>
                      <w:szCs w:val="18"/>
                      <w:lang w:val="en-US" w:eastAsia="zh-CN" w:bidi="ar-SA"/>
                    </w:rPr>
                    <w:t>金属边角料</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r>
                    <w:rPr>
                      <w:rFonts w:hint="eastAsia"/>
                      <w:color w:val="auto"/>
                      <w:highlight w:val="none"/>
                      <w:lang w:val="en-US" w:eastAsia="zh-CN"/>
                    </w:rPr>
                    <w:t>1.5</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袋装</w:t>
                  </w:r>
                </w:p>
              </w:tc>
              <w:tc>
                <w:tcPr>
                  <w:tcW w:w="488"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Times New Roman" w:hAnsi="Times New Roman" w:eastAsia="宋体" w:cs="Times New Roman"/>
                      <w:color w:val="000000"/>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cs="Times New Roman"/>
                      <w:color w:val="000000"/>
                      <w:sz w:val="18"/>
                      <w:szCs w:val="18"/>
                      <w:lang w:val="en-US" w:eastAsia="zh-CN"/>
                    </w:rPr>
                  </w:pPr>
                  <w:r>
                    <w:rPr>
                      <w:rFonts w:hint="default" w:ascii="Times New Roman" w:hAnsi="Times New Roman" w:cs="Times New Roman"/>
                      <w:color w:val="000000"/>
                      <w:sz w:val="18"/>
                      <w:szCs w:val="18"/>
                      <w:lang w:val="en-US" w:eastAsia="zh-CN"/>
                    </w:rPr>
                    <w:t>不合格产品</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000000"/>
                      <w:kern w:val="2"/>
                      <w:sz w:val="18"/>
                      <w:szCs w:val="18"/>
                      <w:lang w:val="en-US" w:eastAsia="zh-CN" w:bidi="ar-SA"/>
                    </w:rPr>
                  </w:pPr>
                  <w:r>
                    <w:rPr>
                      <w:rFonts w:hint="eastAsia" w:cs="Times New Roman"/>
                      <w:color w:val="000000"/>
                      <w:kern w:val="2"/>
                      <w:sz w:val="18"/>
                      <w:szCs w:val="18"/>
                      <w:lang w:val="en-US" w:eastAsia="zh-CN" w:bidi="ar-SA"/>
                    </w:rPr>
                    <w:t>成品检验</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000000"/>
                      <w:kern w:val="2"/>
                      <w:sz w:val="18"/>
                      <w:szCs w:val="18"/>
                      <w:lang w:val="en-US" w:eastAsia="zh-CN" w:bidi="ar-SA"/>
                    </w:rPr>
                  </w:pPr>
                  <w:r>
                    <w:rPr>
                      <w:rFonts w:hint="default" w:ascii="Times New Roman" w:hAnsi="Times New Roman" w:cs="Times New Roman"/>
                      <w:color w:val="000000"/>
                      <w:sz w:val="18"/>
                      <w:szCs w:val="18"/>
                      <w:lang w:val="en-US" w:eastAsia="zh-CN"/>
                    </w:rPr>
                    <w:t>不合格产品</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r>
                    <w:rPr>
                      <w:rFonts w:hint="eastAsia"/>
                      <w:color w:val="auto"/>
                      <w:highlight w:val="none"/>
                      <w:lang w:val="en-US" w:eastAsia="zh-CN"/>
                    </w:rPr>
                    <w:t>1</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lang w:eastAsia="zh-CN"/>
                    </w:rPr>
                  </w:pPr>
                  <w:r>
                    <w:rPr>
                      <w:rFonts w:hint="eastAsia" w:eastAsia="宋体"/>
                      <w:color w:val="auto"/>
                      <w:highlight w:val="none"/>
                      <w:lang w:val="en-US" w:eastAsia="zh-CN"/>
                    </w:rPr>
                    <w:t>箱装</w:t>
                  </w:r>
                </w:p>
              </w:tc>
              <w:tc>
                <w:tcPr>
                  <w:tcW w:w="488"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修正外售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cs="Times New Roman"/>
                      <w:color w:val="000000"/>
                      <w:sz w:val="18"/>
                      <w:szCs w:val="18"/>
                      <w:lang w:val="en-US" w:eastAsia="zh-CN"/>
                    </w:rPr>
                  </w:pPr>
                  <w:r>
                    <w:rPr>
                      <w:rFonts w:hint="default" w:ascii="Times New Roman" w:hAnsi="Times New Roman" w:cs="Times New Roman"/>
                      <w:color w:val="000000"/>
                      <w:sz w:val="18"/>
                      <w:szCs w:val="18"/>
                      <w:lang w:val="en-US" w:eastAsia="zh-CN"/>
                    </w:rPr>
                    <w:t>不合格塑料件</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000000"/>
                      <w:kern w:val="2"/>
                      <w:sz w:val="18"/>
                      <w:szCs w:val="18"/>
                      <w:lang w:val="en-US" w:eastAsia="zh-CN" w:bidi="ar-SA"/>
                    </w:rPr>
                  </w:pPr>
                  <w:r>
                    <w:rPr>
                      <w:rFonts w:hint="eastAsia" w:cs="Times New Roman"/>
                      <w:color w:val="000000"/>
                      <w:kern w:val="2"/>
                      <w:sz w:val="18"/>
                      <w:szCs w:val="18"/>
                      <w:lang w:val="en-US" w:eastAsia="zh-CN" w:bidi="ar-SA"/>
                    </w:rPr>
                    <w:t>塑料件加工</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000000"/>
                      <w:kern w:val="2"/>
                      <w:sz w:val="18"/>
                      <w:szCs w:val="18"/>
                      <w:lang w:val="en-US" w:eastAsia="zh-CN" w:bidi="ar-SA"/>
                    </w:rPr>
                  </w:pPr>
                  <w:r>
                    <w:rPr>
                      <w:rFonts w:hint="eastAsia" w:ascii="Times New Roman" w:hAnsi="Times New Roman" w:cs="Times New Roman"/>
                      <w:color w:val="000000"/>
                      <w:kern w:val="2"/>
                      <w:sz w:val="18"/>
                      <w:szCs w:val="18"/>
                      <w:lang w:val="en-US" w:eastAsia="zh-CN" w:bidi="ar-SA"/>
                    </w:rPr>
                    <w:t>塑料</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r>
                    <w:rPr>
                      <w:rFonts w:hint="eastAsia"/>
                      <w:color w:val="auto"/>
                      <w:highlight w:val="none"/>
                      <w:lang w:val="en-US" w:eastAsia="zh-CN"/>
                    </w:rPr>
                    <w:t>10</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eastAsia="宋体"/>
                      <w:color w:val="auto"/>
                      <w:highlight w:val="none"/>
                    </w:rPr>
                  </w:pPr>
                  <w:r>
                    <w:rPr>
                      <w:rFonts w:eastAsia="宋体"/>
                      <w:color w:val="auto"/>
                      <w:highlight w:val="none"/>
                    </w:rPr>
                    <w:t>袋装</w:t>
                  </w:r>
                </w:p>
              </w:tc>
              <w:tc>
                <w:tcPr>
                  <w:tcW w:w="488"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Times New Roman" w:hAnsi="Times New Roman" w:eastAsia="宋体" w:cs="Times New Roman"/>
                      <w:color w:val="000000"/>
                      <w:lang w:val="en-US" w:eastAsia="zh-CN"/>
                    </w:rPr>
                  </w:pPr>
                  <w:r>
                    <w:rPr>
                      <w:rFonts w:hint="default" w:ascii="Times New Roman" w:hAnsi="Times New Roman" w:cs="Times New Roman"/>
                      <w:color w:val="000000"/>
                      <w:sz w:val="18"/>
                      <w:szCs w:val="18"/>
                      <w:u w:val="none" w:color="auto"/>
                      <w:lang w:val="en-US" w:eastAsia="zh-CN"/>
                    </w:rPr>
                    <w:t>回用生产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w:t>
                  </w: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生产车间生活活动</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生活垃圾</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塑料袋、果皮等</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r>
                    <w:rPr>
                      <w:rFonts w:hint="eastAsia"/>
                      <w:color w:val="auto"/>
                      <w:highlight w:val="none"/>
                      <w:lang w:val="en-US" w:eastAsia="zh-CN"/>
                    </w:rPr>
                    <w:t>5</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袋装</w:t>
                  </w:r>
                </w:p>
              </w:tc>
              <w:tc>
                <w:tcPr>
                  <w:tcW w:w="488"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eastAsia="宋体"/>
                      <w:color w:val="auto"/>
                      <w:highlight w:val="none"/>
                    </w:rPr>
                    <w:t>环卫部门清运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restar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eastAsia="宋体"/>
                      <w:color w:val="auto"/>
                      <w:highlight w:val="none"/>
                    </w:rPr>
                    <w:t>危险废物</w:t>
                  </w: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废气治理</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rPr>
                  </w:pPr>
                  <w:r>
                    <w:rPr>
                      <w:rFonts w:hint="eastAsia" w:ascii="Times New Roman" w:hAnsi="Times New Roman" w:cs="Times New Roman"/>
                      <w:b w:val="0"/>
                      <w:bCs w:val="0"/>
                      <w:color w:val="auto"/>
                      <w:sz w:val="21"/>
                      <w:szCs w:val="21"/>
                      <w:lang w:val="en-US" w:eastAsia="zh-CN"/>
                    </w:rPr>
                    <w:t>废活性炭</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highlight w:val="none"/>
                      <w:lang w:val="en-US" w:eastAsia="zh-CN"/>
                    </w:rPr>
                  </w:pPr>
                  <w:r>
                    <w:rPr>
                      <w:rFonts w:hint="eastAsia" w:ascii="Times New Roman" w:hAnsi="Times New Roman" w:cs="Times New Roman"/>
                      <w:b w:val="0"/>
                      <w:bCs w:val="0"/>
                      <w:color w:val="auto"/>
                      <w:sz w:val="21"/>
                      <w:szCs w:val="21"/>
                      <w:lang w:val="en-US" w:eastAsia="zh-CN"/>
                    </w:rPr>
                    <w:t>废活性炭</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highlight w:val="none"/>
                    </w:rPr>
                  </w:pPr>
                  <w:r>
                    <w:rPr>
                      <w:b w:val="0"/>
                      <w:bCs w:val="0"/>
                      <w:color w:val="auto"/>
                    </w:rPr>
                    <w:t>HW</w:t>
                  </w:r>
                  <w:r>
                    <w:rPr>
                      <w:rFonts w:hint="eastAsia"/>
                      <w:b w:val="0"/>
                      <w:bCs w:val="0"/>
                      <w:color w:val="auto"/>
                      <w:lang w:val="en-US" w:eastAsia="zh-CN"/>
                    </w:rPr>
                    <w:t>49</w:t>
                  </w:r>
                  <w:r>
                    <w:rPr>
                      <w:b w:val="0"/>
                      <w:bCs w:val="0"/>
                      <w:color w:val="auto"/>
                    </w:rPr>
                    <w:t>（</w:t>
                  </w:r>
                  <w:r>
                    <w:rPr>
                      <w:rFonts w:hint="eastAsia"/>
                      <w:b w:val="0"/>
                      <w:bCs w:val="0"/>
                      <w:color w:val="auto"/>
                      <w:lang w:val="en-US" w:eastAsia="zh-CN"/>
                    </w:rPr>
                    <w:t>900</w:t>
                  </w:r>
                  <w:r>
                    <w:rPr>
                      <w:rFonts w:hint="eastAsia"/>
                      <w:b w:val="0"/>
                      <w:bCs w:val="0"/>
                      <w:color w:val="auto"/>
                    </w:rPr>
                    <w:t>-</w:t>
                  </w:r>
                  <w:r>
                    <w:rPr>
                      <w:rFonts w:hint="eastAsia"/>
                      <w:b w:val="0"/>
                      <w:bCs w:val="0"/>
                      <w:color w:val="auto"/>
                      <w:lang w:val="en-US" w:eastAsia="zh-CN"/>
                    </w:rPr>
                    <w:t>039</w:t>
                  </w:r>
                  <w:r>
                    <w:rPr>
                      <w:rFonts w:hint="eastAsia"/>
                      <w:b w:val="0"/>
                      <w:bCs w:val="0"/>
                      <w:color w:val="auto"/>
                    </w:rPr>
                    <w:t>-</w:t>
                  </w:r>
                  <w:r>
                    <w:rPr>
                      <w:rFonts w:hint="eastAsia"/>
                      <w:b w:val="0"/>
                      <w:bCs w:val="0"/>
                      <w:color w:val="auto"/>
                      <w:lang w:val="en-US" w:eastAsia="zh-CN"/>
                    </w:rPr>
                    <w:t>49</w:t>
                  </w:r>
                  <w:r>
                    <w:rPr>
                      <w:b w:val="0"/>
                      <w:bCs w:val="0"/>
                      <w:color w:val="auto"/>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highlight w:val="none"/>
                      <w:lang w:val="en-US" w:eastAsia="zh-CN"/>
                    </w:rPr>
                  </w:pPr>
                  <w:r>
                    <w:rPr>
                      <w:rFonts w:hint="eastAsia"/>
                      <w:color w:val="auto"/>
                      <w:highlight w:val="none"/>
                      <w:lang w:val="en-US" w:eastAsia="zh-CN"/>
                    </w:rPr>
                    <w:t>2</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highlight w:val="none"/>
                    </w:rPr>
                  </w:pPr>
                  <w:r>
                    <w:rPr>
                      <w:rFonts w:eastAsia="宋体"/>
                      <w:color w:val="auto"/>
                      <w:highlight w:val="none"/>
                    </w:rPr>
                    <w:t>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highlight w:val="none"/>
                      <w:lang w:val="en-US" w:eastAsia="zh-CN"/>
                    </w:rPr>
                  </w:pPr>
                  <w:r>
                    <w:rPr>
                      <w:rFonts w:hint="eastAsia"/>
                      <w:color w:val="auto"/>
                      <w:highlight w:val="none"/>
                      <w:lang w:val="en-US" w:eastAsia="zh-CN"/>
                    </w:rPr>
                    <w:t>袋</w:t>
                  </w:r>
                  <w:r>
                    <w:rPr>
                      <w:rFonts w:hint="eastAsia" w:eastAsia="宋体"/>
                      <w:color w:val="auto"/>
                      <w:highlight w:val="none"/>
                    </w:rPr>
                    <w:t>装</w:t>
                  </w:r>
                </w:p>
              </w:tc>
              <w:tc>
                <w:tcPr>
                  <w:tcW w:w="488" w:type="pct"/>
                  <w:vMerge w:val="restar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lang w:val="en-US" w:eastAsia="zh-CN"/>
                    </w:rPr>
                  </w:pPr>
                  <w:r>
                    <w:rPr>
                      <w:rFonts w:hint="eastAsia"/>
                      <w:color w:val="auto"/>
                      <w:highlight w:val="none"/>
                      <w:lang w:val="en-US" w:eastAsia="zh-CN"/>
                    </w:rPr>
                    <w:t>危废贮存间暂存，</w:t>
                  </w:r>
                  <w:r>
                    <w:rPr>
                      <w:rFonts w:hint="eastAsia" w:eastAsia="宋体"/>
                      <w:color w:val="auto"/>
                      <w:highlight w:val="none"/>
                    </w:rPr>
                    <w:t>委托</w:t>
                  </w:r>
                  <w:r>
                    <w:rPr>
                      <w:rFonts w:hint="eastAsia" w:ascii="Times New Roman" w:hAnsi="Times New Roman" w:cs="Times New Roman"/>
                      <w:color w:val="000000" w:themeColor="text1"/>
                      <w:highlight w:val="none"/>
                      <w:lang w:val="en-US" w:eastAsia="zh-CN"/>
                      <w14:textFill>
                        <w14:solidFill>
                          <w14:schemeClr w14:val="tx1"/>
                        </w14:solidFill>
                      </w14:textFill>
                    </w:rPr>
                    <w:t>宁德市荣群环保科技有限公司</w:t>
                  </w:r>
                  <w:r>
                    <w:rPr>
                      <w:rFonts w:hint="eastAsia" w:eastAsia="宋体"/>
                      <w:color w:val="auto"/>
                      <w:highlight w:val="none"/>
                    </w:rPr>
                    <w:t>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设备维护</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cs="Times New Roman"/>
                      <w:b w:val="0"/>
                      <w:bCs w:val="0"/>
                      <w:color w:val="auto"/>
                      <w:sz w:val="21"/>
                      <w:szCs w:val="21"/>
                      <w:lang w:val="en-US" w:eastAsia="zh-CN"/>
                    </w:rPr>
                  </w:pPr>
                  <w:r>
                    <w:rPr>
                      <w:rFonts w:hint="default" w:ascii="Times New Roman" w:hAnsi="Times New Roman" w:cs="Times New Roman"/>
                      <w:color w:val="000000"/>
                      <w:sz w:val="18"/>
                      <w:szCs w:val="18"/>
                      <w:u w:val="none" w:color="auto"/>
                      <w:lang w:val="en-US" w:eastAsia="zh-CN"/>
                    </w:rPr>
                    <w:t>废机油</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cs="Times New Roman"/>
                      <w:b w:val="0"/>
                      <w:bCs w:val="0"/>
                      <w:color w:val="auto"/>
                      <w:sz w:val="21"/>
                      <w:szCs w:val="21"/>
                      <w:lang w:val="en-US" w:eastAsia="zh-CN"/>
                    </w:rPr>
                  </w:pPr>
                  <w:r>
                    <w:rPr>
                      <w:rFonts w:hint="default" w:ascii="Times New Roman" w:hAnsi="Times New Roman" w:cs="Times New Roman"/>
                      <w:color w:val="000000"/>
                      <w:sz w:val="18"/>
                      <w:szCs w:val="18"/>
                      <w:u w:val="none" w:color="auto"/>
                      <w:lang w:val="en-US" w:eastAsia="zh-CN"/>
                    </w:rPr>
                    <w:t>废机油</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液态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b w:val="0"/>
                      <w:bCs w:val="0"/>
                      <w:color w:val="auto"/>
                    </w:rPr>
                  </w:pPr>
                  <w:r>
                    <w:rPr>
                      <w:rFonts w:hint="default" w:ascii="Times New Roman" w:hAnsi="Times New Roman" w:eastAsia="宋体" w:cs="宋体"/>
                      <w:b w:val="0"/>
                      <w:bCs w:val="0"/>
                      <w:color w:val="auto"/>
                      <w:lang w:val="en-US" w:eastAsia="zh-CN"/>
                    </w:rPr>
                    <w:t>HW08</w:t>
                  </w:r>
                  <w:r>
                    <w:rPr>
                      <w:rFonts w:hint="eastAsia" w:ascii="Times New Roman" w:hAnsi="Times New Roman" w:eastAsia="宋体" w:cs="宋体"/>
                      <w:b w:val="0"/>
                      <w:bCs w:val="0"/>
                      <w:color w:val="auto"/>
                      <w:lang w:val="en-US" w:eastAsia="zh-CN"/>
                    </w:rPr>
                    <w:t>（</w:t>
                  </w:r>
                  <w:r>
                    <w:rPr>
                      <w:rFonts w:hint="default" w:ascii="Times New Roman" w:hAnsi="Times New Roman" w:eastAsia="宋体" w:cs="宋体"/>
                      <w:b w:val="0"/>
                      <w:bCs w:val="0"/>
                      <w:color w:val="auto"/>
                      <w:lang w:val="en-US" w:eastAsia="zh-CN"/>
                    </w:rPr>
                    <w:t>900-249-08</w:t>
                  </w:r>
                  <w:r>
                    <w:rPr>
                      <w:rFonts w:hint="eastAsia" w:ascii="Times New Roman" w:hAnsi="Times New Roman" w:eastAsia="宋体" w:cs="宋体"/>
                      <w:b w:val="0"/>
                      <w:bCs w:val="0"/>
                      <w:color w:val="auto"/>
                      <w:lang w:val="en-US" w:eastAsia="zh-CN"/>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0.1</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eastAsia="宋体"/>
                      <w:color w:val="auto"/>
                      <w:highlight w:val="none"/>
                    </w:rPr>
                  </w:pPr>
                  <w:r>
                    <w:rPr>
                      <w:rFonts w:eastAsia="宋体"/>
                      <w:color w:val="auto"/>
                      <w:highlight w:val="none"/>
                    </w:rPr>
                    <w:t>T/I</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桶装</w:t>
                  </w:r>
                </w:p>
              </w:tc>
              <w:tc>
                <w:tcPr>
                  <w:tcW w:w="488"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原辅料空桶</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cs="Times New Roman"/>
                      <w:b w:val="0"/>
                      <w:bCs w:val="0"/>
                      <w:color w:val="auto"/>
                      <w:sz w:val="21"/>
                      <w:szCs w:val="21"/>
                      <w:lang w:val="en-US" w:eastAsia="zh-CN"/>
                    </w:rPr>
                  </w:pPr>
                  <w:r>
                    <w:rPr>
                      <w:rFonts w:hint="default" w:ascii="Times New Roman" w:hAnsi="Times New Roman" w:eastAsia="宋体" w:cs="Times New Roman"/>
                      <w:color w:val="000000"/>
                      <w:sz w:val="18"/>
                      <w:szCs w:val="18"/>
                      <w:highlight w:val="none"/>
                      <w:lang w:val="en-US" w:eastAsia="zh-CN" w:bidi="ar"/>
                    </w:rPr>
                    <w:t>废包装桶</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cs="Times New Roman"/>
                      <w:b w:val="0"/>
                      <w:bCs w:val="0"/>
                      <w:color w:val="auto"/>
                      <w:sz w:val="21"/>
                      <w:szCs w:val="21"/>
                      <w:lang w:val="en-US" w:eastAsia="zh-CN"/>
                    </w:rPr>
                  </w:pPr>
                  <w:r>
                    <w:rPr>
                      <w:rFonts w:hint="default" w:ascii="Times New Roman" w:hAnsi="Times New Roman" w:eastAsia="宋体" w:cs="Times New Roman"/>
                      <w:color w:val="000000"/>
                      <w:sz w:val="18"/>
                      <w:szCs w:val="18"/>
                      <w:highlight w:val="none"/>
                      <w:lang w:val="en-US" w:eastAsia="zh-CN" w:bidi="ar"/>
                    </w:rPr>
                    <w:t>废包装桶</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b w:val="0"/>
                      <w:bCs w:val="0"/>
                      <w:color w:val="auto"/>
                    </w:rPr>
                  </w:pPr>
                  <w:r>
                    <w:rPr>
                      <w:rFonts w:hint="default" w:ascii="Times New Roman" w:hAnsi="Times New Roman" w:eastAsia="宋体" w:cs="宋体"/>
                      <w:b w:val="0"/>
                      <w:bCs w:val="0"/>
                      <w:color w:val="auto"/>
                      <w:lang w:val="en-US" w:eastAsia="zh-CN"/>
                    </w:rPr>
                    <w:t>HW49</w:t>
                  </w:r>
                  <w:r>
                    <w:rPr>
                      <w:rFonts w:hint="eastAsia" w:ascii="Times New Roman" w:hAnsi="Times New Roman" w:eastAsia="宋体" w:cs="宋体"/>
                      <w:b w:val="0"/>
                      <w:bCs w:val="0"/>
                      <w:color w:val="auto"/>
                      <w:lang w:val="en-US" w:eastAsia="zh-CN"/>
                    </w:rPr>
                    <w:t>（</w:t>
                  </w:r>
                  <w:r>
                    <w:rPr>
                      <w:rFonts w:hint="default" w:ascii="Times New Roman" w:hAnsi="Times New Roman" w:eastAsia="宋体" w:cs="宋体"/>
                      <w:b w:val="0"/>
                      <w:bCs w:val="0"/>
                      <w:color w:val="auto"/>
                      <w:lang w:val="en-US" w:eastAsia="zh-CN"/>
                    </w:rPr>
                    <w:t>900-041-49</w:t>
                  </w:r>
                  <w:r>
                    <w:rPr>
                      <w:rFonts w:hint="eastAsia" w:ascii="Times New Roman" w:hAnsi="Times New Roman" w:eastAsia="宋体" w:cs="宋体"/>
                      <w:b w:val="0"/>
                      <w:bCs w:val="0"/>
                      <w:color w:val="auto"/>
                      <w:lang w:val="en-US" w:eastAsia="zh-CN"/>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0.2</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highlight w:val="none"/>
                      <w:lang w:val="en-US" w:eastAsia="zh-CN"/>
                    </w:rPr>
                  </w:pPr>
                  <w:r>
                    <w:rPr>
                      <w:rFonts w:eastAsia="宋体"/>
                      <w:color w:val="auto"/>
                      <w:highlight w:val="none"/>
                    </w:rPr>
                    <w:t>T</w:t>
                  </w:r>
                  <w:r>
                    <w:rPr>
                      <w:rFonts w:hint="eastAsia" w:eastAsia="宋体"/>
                      <w:color w:val="auto"/>
                      <w:highlight w:val="none"/>
                      <w:lang w:val="en-US" w:eastAsia="zh-CN"/>
                    </w:rPr>
                    <w:t>/In</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highlight w:val="none"/>
                      <w:lang w:val="en-US" w:eastAsia="zh-CN"/>
                    </w:rPr>
                  </w:pPr>
                  <w:r>
                    <w:rPr>
                      <w:rFonts w:eastAsia="宋体"/>
                      <w:color w:val="auto"/>
                      <w:highlight w:val="none"/>
                    </w:rPr>
                    <w:t>/</w:t>
                  </w:r>
                </w:p>
              </w:tc>
              <w:tc>
                <w:tcPr>
                  <w:tcW w:w="488"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机加工</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000000"/>
                      <w:sz w:val="18"/>
                      <w:szCs w:val="18"/>
                      <w:highlight w:val="none"/>
                      <w:lang w:val="en-US" w:eastAsia="zh-CN" w:bidi="ar"/>
                    </w:rPr>
                  </w:pPr>
                  <w:r>
                    <w:rPr>
                      <w:rFonts w:hint="eastAsia" w:cs="Times New Roman"/>
                      <w:color w:val="000000"/>
                      <w:sz w:val="18"/>
                      <w:szCs w:val="18"/>
                      <w:highlight w:val="none"/>
                      <w:lang w:val="en-US" w:eastAsia="zh-CN" w:bidi="ar"/>
                    </w:rPr>
                    <w:t>废切削液</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000000"/>
                      <w:sz w:val="18"/>
                      <w:szCs w:val="18"/>
                      <w:highlight w:val="none"/>
                      <w:lang w:val="en-US" w:eastAsia="zh-CN" w:bidi="ar"/>
                    </w:rPr>
                  </w:pPr>
                  <w:r>
                    <w:rPr>
                      <w:rFonts w:hint="eastAsia" w:cs="Times New Roman"/>
                      <w:color w:val="000000"/>
                      <w:sz w:val="18"/>
                      <w:szCs w:val="18"/>
                      <w:highlight w:val="none"/>
                      <w:lang w:val="en-US" w:eastAsia="zh-CN" w:bidi="ar"/>
                    </w:rPr>
                    <w:t>废切削液</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000000"/>
                      <w:sz w:val="18"/>
                      <w:szCs w:val="18"/>
                      <w:highlight w:val="none"/>
                      <w:lang w:val="en-US" w:eastAsia="zh-CN" w:bidi="ar"/>
                    </w:rPr>
                  </w:pPr>
                  <w:r>
                    <w:rPr>
                      <w:rFonts w:hint="eastAsia" w:ascii="Times New Roman" w:hAnsi="Times New Roman" w:eastAsia="宋体" w:cs="Times New Roman"/>
                      <w:color w:val="000000"/>
                      <w:sz w:val="18"/>
                      <w:szCs w:val="18"/>
                      <w:highlight w:val="none"/>
                      <w:lang w:val="en-US" w:eastAsia="zh-CN" w:bidi="ar"/>
                    </w:rPr>
                    <w:t>液态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宋体"/>
                      <w:b w:val="0"/>
                      <w:bCs w:val="0"/>
                      <w:color w:val="auto"/>
                      <w:lang w:val="en-US" w:eastAsia="zh-CN"/>
                    </w:rPr>
                  </w:pPr>
                  <w:r>
                    <w:rPr>
                      <w:rFonts w:hint="default" w:ascii="Times New Roman" w:hAnsi="Times New Roman" w:eastAsia="宋体" w:cs="宋体"/>
                      <w:b w:val="0"/>
                      <w:bCs w:val="0"/>
                      <w:color w:val="auto"/>
                      <w:lang w:val="en-US" w:eastAsia="zh-CN"/>
                    </w:rPr>
                    <w:t>HW0</w:t>
                  </w:r>
                  <w:r>
                    <w:rPr>
                      <w:rFonts w:hint="eastAsia" w:ascii="Times New Roman" w:hAnsi="Times New Roman" w:eastAsia="宋体" w:cs="宋体"/>
                      <w:b w:val="0"/>
                      <w:bCs w:val="0"/>
                      <w:color w:val="auto"/>
                      <w:lang w:val="en-US" w:eastAsia="zh-CN"/>
                    </w:rPr>
                    <w:t>9（</w:t>
                  </w:r>
                  <w:r>
                    <w:rPr>
                      <w:rFonts w:hint="default" w:ascii="Times New Roman" w:hAnsi="Times New Roman" w:eastAsia="宋体" w:cs="宋体"/>
                      <w:b w:val="0"/>
                      <w:bCs w:val="0"/>
                      <w:color w:val="auto"/>
                      <w:lang w:val="en-US" w:eastAsia="zh-CN"/>
                    </w:rPr>
                    <w:t>900-006-09</w:t>
                  </w:r>
                  <w:r>
                    <w:rPr>
                      <w:rFonts w:hint="eastAsia" w:ascii="Times New Roman" w:hAnsi="Times New Roman" w:eastAsia="宋体" w:cs="宋体"/>
                      <w:b w:val="0"/>
                      <w:bCs w:val="0"/>
                      <w:color w:val="auto"/>
                      <w:lang w:val="en-US" w:eastAsia="zh-CN"/>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0.1</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eastAsia="宋体"/>
                      <w:color w:val="auto"/>
                      <w:highlight w:val="none"/>
                    </w:rPr>
                  </w:pPr>
                  <w:r>
                    <w:rPr>
                      <w:rFonts w:eastAsia="宋体"/>
                      <w:color w:val="auto"/>
                      <w:highlight w:val="none"/>
                    </w:rPr>
                    <w:t>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highlight w:val="none"/>
                      <w:lang w:val="en-US" w:eastAsia="zh-CN"/>
                    </w:rPr>
                  </w:pPr>
                  <w:r>
                    <w:rPr>
                      <w:rFonts w:hint="eastAsia"/>
                      <w:color w:val="auto"/>
                      <w:highlight w:val="none"/>
                      <w:lang w:val="en-US" w:eastAsia="zh-CN"/>
                    </w:rPr>
                    <w:t>桶装</w:t>
                  </w:r>
                </w:p>
              </w:tc>
              <w:tc>
                <w:tcPr>
                  <w:tcW w:w="488"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废气治理</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s="Times New Roman"/>
                      <w:color w:val="auto"/>
                      <w:sz w:val="18"/>
                      <w:szCs w:val="18"/>
                      <w:highlight w:val="none"/>
                      <w:lang w:val="en-US" w:eastAsia="zh-CN" w:bidi="ar"/>
                    </w:rPr>
                  </w:pPr>
                  <w:r>
                    <w:rPr>
                      <w:rFonts w:hint="eastAsia" w:cs="Times New Roman"/>
                      <w:color w:val="auto"/>
                      <w:sz w:val="18"/>
                      <w:szCs w:val="18"/>
                      <w:highlight w:val="none"/>
                      <w:lang w:val="en-US" w:eastAsia="zh-CN" w:bidi="ar"/>
                    </w:rPr>
                    <w:t>废滤棉</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s="Times New Roman"/>
                      <w:color w:val="auto"/>
                      <w:sz w:val="18"/>
                      <w:szCs w:val="18"/>
                      <w:highlight w:val="none"/>
                      <w:lang w:val="en-US" w:eastAsia="zh-CN" w:bidi="ar"/>
                    </w:rPr>
                  </w:pPr>
                  <w:r>
                    <w:rPr>
                      <w:rFonts w:hint="eastAsia" w:cs="Times New Roman"/>
                      <w:color w:val="auto"/>
                      <w:sz w:val="18"/>
                      <w:szCs w:val="18"/>
                      <w:highlight w:val="none"/>
                      <w:lang w:val="en-US" w:eastAsia="zh-CN" w:bidi="ar"/>
                    </w:rPr>
                    <w:t>废滤棉</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auto"/>
                      <w:sz w:val="18"/>
                      <w:szCs w:val="18"/>
                      <w:highlight w:val="none"/>
                      <w:lang w:val="en-US" w:eastAsia="zh-CN" w:bidi="ar"/>
                    </w:rPr>
                  </w:pPr>
                  <w:r>
                    <w:rPr>
                      <w:rFonts w:hint="eastAsia" w:ascii="Times New Roman" w:hAnsi="Times New Roman" w:eastAsia="宋体" w:cs="Times New Roman"/>
                      <w:color w:val="auto"/>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宋体"/>
                      <w:b w:val="0"/>
                      <w:bCs w:val="0"/>
                      <w:color w:val="auto"/>
                      <w:lang w:val="en-US" w:eastAsia="zh-CN"/>
                    </w:rPr>
                  </w:pPr>
                  <w:r>
                    <w:rPr>
                      <w:rFonts w:hint="default" w:ascii="Times New Roman" w:hAnsi="Times New Roman" w:eastAsia="宋体" w:cs="宋体"/>
                      <w:b w:val="0"/>
                      <w:bCs w:val="0"/>
                      <w:color w:val="auto"/>
                      <w:lang w:val="en-US" w:eastAsia="zh-CN"/>
                    </w:rPr>
                    <w:t>HW49</w:t>
                  </w:r>
                  <w:r>
                    <w:rPr>
                      <w:rFonts w:hint="eastAsia" w:ascii="Times New Roman" w:hAnsi="Times New Roman" w:eastAsia="宋体" w:cs="宋体"/>
                      <w:b w:val="0"/>
                      <w:bCs w:val="0"/>
                      <w:color w:val="auto"/>
                      <w:lang w:val="en-US" w:eastAsia="zh-CN"/>
                    </w:rPr>
                    <w:t>（</w:t>
                  </w:r>
                  <w:r>
                    <w:rPr>
                      <w:rFonts w:hint="default" w:ascii="Times New Roman" w:hAnsi="Times New Roman" w:eastAsia="宋体" w:cs="宋体"/>
                      <w:b w:val="0"/>
                      <w:bCs w:val="0"/>
                      <w:color w:val="auto"/>
                      <w:lang w:val="en-US" w:eastAsia="zh-CN"/>
                    </w:rPr>
                    <w:t>900-041-49</w:t>
                  </w:r>
                  <w:r>
                    <w:rPr>
                      <w:rFonts w:hint="eastAsia" w:ascii="Times New Roman" w:hAnsi="Times New Roman" w:eastAsia="宋体" w:cs="宋体"/>
                      <w:b w:val="0"/>
                      <w:bCs w:val="0"/>
                      <w:color w:val="auto"/>
                      <w:lang w:val="en-US" w:eastAsia="zh-CN"/>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0.1</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eastAsia="宋体"/>
                      <w:color w:val="auto"/>
                      <w:highlight w:val="none"/>
                    </w:rPr>
                  </w:pPr>
                  <w:r>
                    <w:rPr>
                      <w:rFonts w:eastAsia="宋体"/>
                      <w:color w:val="auto"/>
                      <w:highlight w:val="none"/>
                    </w:rPr>
                    <w:t>T</w:t>
                  </w:r>
                  <w:r>
                    <w:rPr>
                      <w:rFonts w:hint="eastAsia" w:eastAsia="宋体"/>
                      <w:color w:val="auto"/>
                      <w:highlight w:val="none"/>
                      <w:lang w:val="en-US" w:eastAsia="zh-CN"/>
                    </w:rPr>
                    <w:t>/In</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highlight w:val="none"/>
                      <w:lang w:val="en-US" w:eastAsia="zh-CN"/>
                    </w:rPr>
                  </w:pPr>
                  <w:r>
                    <w:rPr>
                      <w:rFonts w:hint="eastAsia"/>
                      <w:color w:val="auto"/>
                      <w:highlight w:val="none"/>
                      <w:lang w:val="en-US" w:eastAsia="zh-CN"/>
                    </w:rPr>
                    <w:t>袋</w:t>
                  </w:r>
                  <w:r>
                    <w:rPr>
                      <w:rFonts w:hint="eastAsia" w:eastAsia="宋体"/>
                      <w:color w:val="auto"/>
                      <w:highlight w:val="none"/>
                    </w:rPr>
                    <w:t>装</w:t>
                  </w:r>
                </w:p>
              </w:tc>
              <w:tc>
                <w:tcPr>
                  <w:tcW w:w="488"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p>
              </w:tc>
              <w:tc>
                <w:tcPr>
                  <w:tcW w:w="620"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机加工</w:t>
                  </w:r>
                </w:p>
              </w:tc>
              <w:tc>
                <w:tcPr>
                  <w:tcW w:w="58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s="Times New Roman"/>
                      <w:color w:val="auto"/>
                      <w:sz w:val="18"/>
                      <w:szCs w:val="18"/>
                      <w:highlight w:val="none"/>
                      <w:lang w:val="en-US" w:eastAsia="zh-CN" w:bidi="ar"/>
                    </w:rPr>
                  </w:pPr>
                  <w:r>
                    <w:rPr>
                      <w:rFonts w:hint="eastAsia" w:ascii="Times New Roman" w:hAnsi="Times New Roman" w:eastAsia="宋体" w:cs="Times New Roman"/>
                      <w:color w:val="auto"/>
                      <w:sz w:val="18"/>
                      <w:szCs w:val="18"/>
                      <w:lang w:val="en-US" w:eastAsia="zh-CN"/>
                    </w:rPr>
                    <w:t>含油金属屑</w:t>
                  </w:r>
                </w:p>
              </w:tc>
              <w:tc>
                <w:tcPr>
                  <w:tcW w:w="567"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s="Times New Roman"/>
                      <w:color w:val="auto"/>
                      <w:sz w:val="18"/>
                      <w:szCs w:val="18"/>
                      <w:highlight w:val="none"/>
                      <w:lang w:val="en-US" w:eastAsia="zh-CN" w:bidi="ar"/>
                    </w:rPr>
                  </w:pPr>
                  <w:r>
                    <w:rPr>
                      <w:rFonts w:hint="eastAsia" w:ascii="Times New Roman" w:hAnsi="Times New Roman" w:eastAsia="宋体" w:cs="Times New Roman"/>
                      <w:color w:val="auto"/>
                      <w:sz w:val="18"/>
                      <w:szCs w:val="18"/>
                      <w:lang w:val="en-US" w:eastAsia="zh-CN"/>
                    </w:rPr>
                    <w:t>含油金属屑</w:t>
                  </w:r>
                </w:p>
              </w:tc>
              <w:tc>
                <w:tcPr>
                  <w:tcW w:w="393"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highlight w:val="none"/>
                      <w:lang w:val="en-US" w:eastAsia="zh-CN"/>
                    </w:rPr>
                  </w:pPr>
                  <w:r>
                    <w:rPr>
                      <w:rFonts w:hint="eastAsia" w:ascii="Times New Roman" w:hAnsi="Times New Roman" w:eastAsia="宋体" w:cs="Times New Roman"/>
                      <w:color w:val="auto"/>
                      <w:sz w:val="18"/>
                      <w:szCs w:val="18"/>
                      <w:highlight w:val="none"/>
                      <w:lang w:val="en-US" w:eastAsia="zh-CN" w:bidi="ar"/>
                    </w:rPr>
                    <w:t>固态</w:t>
                  </w:r>
                </w:p>
              </w:tc>
              <w:tc>
                <w:tcPr>
                  <w:tcW w:w="89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宋体"/>
                      <w:b w:val="0"/>
                      <w:bCs w:val="0"/>
                      <w:color w:val="auto"/>
                      <w:lang w:val="en-US" w:eastAsia="zh-CN"/>
                    </w:rPr>
                  </w:pPr>
                  <w:r>
                    <w:rPr>
                      <w:rFonts w:hint="default" w:ascii="Times New Roman" w:hAnsi="Times New Roman" w:eastAsia="宋体" w:cs="宋体"/>
                      <w:b w:val="0"/>
                      <w:bCs w:val="0"/>
                      <w:color w:val="auto"/>
                      <w:lang w:val="en-US" w:eastAsia="zh-CN"/>
                    </w:rPr>
                    <w:t>HW0</w:t>
                  </w:r>
                  <w:r>
                    <w:rPr>
                      <w:rFonts w:hint="eastAsia" w:ascii="Times New Roman" w:hAnsi="Times New Roman" w:eastAsia="宋体" w:cs="宋体"/>
                      <w:b w:val="0"/>
                      <w:bCs w:val="0"/>
                      <w:color w:val="auto"/>
                      <w:lang w:val="en-US" w:eastAsia="zh-CN"/>
                    </w:rPr>
                    <w:t>9（</w:t>
                  </w:r>
                  <w:r>
                    <w:rPr>
                      <w:rFonts w:hint="default" w:ascii="Times New Roman" w:hAnsi="Times New Roman" w:eastAsia="宋体" w:cs="宋体"/>
                      <w:b w:val="0"/>
                      <w:bCs w:val="0"/>
                      <w:color w:val="auto"/>
                      <w:lang w:val="en-US" w:eastAsia="zh-CN"/>
                    </w:rPr>
                    <w:t>900-006-09</w:t>
                  </w:r>
                  <w:r>
                    <w:rPr>
                      <w:rFonts w:hint="eastAsia" w:ascii="Times New Roman" w:hAnsi="Times New Roman" w:eastAsia="宋体" w:cs="宋体"/>
                      <w:b w:val="0"/>
                      <w:bCs w:val="0"/>
                      <w:color w:val="auto"/>
                      <w:lang w:val="en-US" w:eastAsia="zh-CN"/>
                    </w:rPr>
                    <w:t>）</w:t>
                  </w:r>
                </w:p>
              </w:tc>
              <w:tc>
                <w:tcPr>
                  <w:tcW w:w="381"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highlight w:val="none"/>
                      <w:lang w:val="en-US" w:eastAsia="zh-CN"/>
                    </w:rPr>
                  </w:pPr>
                  <w:r>
                    <w:rPr>
                      <w:rFonts w:hint="eastAsia"/>
                      <w:color w:val="auto"/>
                      <w:highlight w:val="none"/>
                      <w:lang w:val="en-US" w:eastAsia="zh-CN"/>
                    </w:rPr>
                    <w:t>0.5</w:t>
                  </w:r>
                </w:p>
              </w:tc>
              <w:tc>
                <w:tcPr>
                  <w:tcW w:w="364"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highlight w:val="none"/>
                      <w:lang w:val="en-US" w:eastAsia="zh-CN"/>
                    </w:rPr>
                  </w:pPr>
                  <w:r>
                    <w:rPr>
                      <w:rFonts w:hint="eastAsia"/>
                      <w:color w:val="auto"/>
                      <w:highlight w:val="none"/>
                      <w:lang w:val="en-US" w:eastAsia="zh-CN"/>
                    </w:rPr>
                    <w:t>/</w:t>
                  </w:r>
                </w:p>
              </w:tc>
              <w:tc>
                <w:tcPr>
                  <w:tcW w:w="369"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highlight w:val="none"/>
                      <w:lang w:val="en-US" w:eastAsia="zh-CN"/>
                    </w:rPr>
                  </w:pPr>
                  <w:r>
                    <w:rPr>
                      <w:rFonts w:hint="eastAsia"/>
                      <w:color w:val="auto"/>
                      <w:highlight w:val="none"/>
                      <w:lang w:val="en-US" w:eastAsia="zh-CN"/>
                    </w:rPr>
                    <w:t>袋</w:t>
                  </w:r>
                  <w:r>
                    <w:rPr>
                      <w:rFonts w:hint="eastAsia" w:eastAsia="宋体"/>
                      <w:color w:val="auto"/>
                      <w:highlight w:val="none"/>
                    </w:rPr>
                    <w:t>装</w:t>
                  </w:r>
                </w:p>
              </w:tc>
              <w:tc>
                <w:tcPr>
                  <w:tcW w:w="488" w:type="pct"/>
                  <w:noWrap w:val="0"/>
                  <w:vAlign w:val="center"/>
                </w:tcPr>
                <w:p>
                  <w:pPr>
                    <w:pStyle w:val="40"/>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rPr>
                  </w:pPr>
                  <w:r>
                    <w:rPr>
                      <w:rFonts w:hint="eastAsia" w:ascii="Times New Roman" w:hAnsi="Times New Roman" w:eastAsia="宋体" w:cs="Times New Roman"/>
                      <w:color w:val="auto"/>
                      <w:highlight w:val="none"/>
                      <w:lang w:val="en-US" w:eastAsia="zh-CN"/>
                    </w:rPr>
                    <w:t>含油金属屑静置无滴漏后出售</w:t>
                  </w:r>
                </w:p>
              </w:tc>
            </w:tr>
          </w:tbl>
          <w:p>
            <w:pPr>
              <w:spacing w:line="240" w:lineRule="auto"/>
            </w:pPr>
          </w:p>
          <w:p>
            <w:pPr>
              <w:pStyle w:val="62"/>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图3-</w:t>
            </w:r>
            <w:r>
              <w:rPr>
                <w:rFonts w:hint="eastAsia" w:eastAsia="宋体" w:cs="Times New Roman"/>
                <w:color w:val="auto"/>
                <w:highlight w:val="none"/>
                <w:lang w:val="en-US" w:eastAsia="zh-CN"/>
              </w:rPr>
              <w:t>5</w:t>
            </w:r>
            <w:r>
              <w:rPr>
                <w:rFonts w:hint="default" w:ascii="Times New Roman" w:hAnsi="Times New Roman" w:eastAsia="宋体" w:cs="Times New Roman"/>
                <w:color w:val="auto"/>
                <w:highlight w:val="none"/>
                <w:lang w:val="en-US" w:eastAsia="zh-CN"/>
              </w:rPr>
              <w:t xml:space="preserve">  项目固体废物治理措施</w:t>
            </w:r>
          </w:p>
          <w:p>
            <w:pPr>
              <w:pStyle w:val="37"/>
              <w:numPr>
                <w:ilvl w:val="2"/>
                <w:numId w:val="0"/>
              </w:numPr>
              <w:ind w:firstLine="482"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5</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环境管理检查情况</w:t>
            </w:r>
          </w:p>
          <w:p>
            <w:pPr>
              <w:pStyle w:val="59"/>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ind w:firstLine="480"/>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（1）环保组织机构及规章制度</w:t>
            </w:r>
          </w:p>
          <w:p>
            <w:pPr>
              <w:pStyle w:val="59"/>
              <w:shd w:val="clear" w:color="auto" w:fill="auto"/>
              <w:spacing w:before="0" w:beforeAutospacing="0" w:after="0" w:afterAutospacing="0"/>
              <w:ind w:firstLine="480"/>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项目</w:t>
            </w:r>
            <w:r>
              <w:rPr>
                <w:rFonts w:hint="default" w:ascii="Times New Roman" w:hAnsi="Times New Roman" w:eastAsia="宋体" w:cs="Times New Roman"/>
                <w:color w:val="auto"/>
                <w:highlight w:val="none"/>
              </w:rPr>
              <w:t>设立了环保组织机构，</w:t>
            </w:r>
            <w:r>
              <w:rPr>
                <w:rFonts w:hint="default" w:ascii="Times New Roman" w:hAnsi="Times New Roman" w:eastAsia="宋体" w:cs="Times New Roman"/>
                <w:color w:val="auto"/>
                <w:highlight w:val="none"/>
                <w:lang w:val="en-US" w:eastAsia="zh-CN"/>
              </w:rPr>
              <w:t>制定了较为详细、操作性较强的各岗位安全技术操作规程，</w:t>
            </w:r>
            <w:r>
              <w:rPr>
                <w:rFonts w:hint="default" w:ascii="Times New Roman" w:hAnsi="Times New Roman" w:eastAsia="宋体" w:cs="Times New Roman"/>
                <w:color w:val="auto"/>
                <w:highlight w:val="none"/>
              </w:rPr>
              <w:t>同时还制定了一系列的管理制度，如</w:t>
            </w:r>
            <w:r>
              <w:rPr>
                <w:rFonts w:hint="eastAsia" w:ascii="Times New Roman" w:hAnsi="Times New Roman" w:eastAsia="宋体" w:cs="Times New Roman"/>
                <w:color w:val="auto"/>
                <w:highlight w:val="none"/>
                <w:lang w:val="en-US" w:eastAsia="zh-CN"/>
              </w:rPr>
              <w:t>厂区管理责任制度、一般工业固体废物管理责任制度、危险废物仓库管理制度、危险废物污染规范管理制度</w:t>
            </w:r>
            <w:r>
              <w:rPr>
                <w:rFonts w:hint="default"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rPr>
              <w:t>并严格执行公司环境保护管理规定。有关的环保档案资料（如环评报告、环评批复等）均由管理员按规定进行存档、保管。</w:t>
            </w:r>
          </w:p>
          <w:p>
            <w:pPr>
              <w:pStyle w:val="59"/>
              <w:shd w:val="clear" w:color="auto" w:fill="auto"/>
              <w:spacing w:before="0" w:beforeAutospacing="0" w:after="0" w:afterAutospacing="0"/>
              <w:ind w:firstLine="480"/>
              <w:rPr>
                <w:rFonts w:hint="default" w:ascii="Times New Roman" w:hAnsi="Times New Roman" w:eastAsia="宋体" w:cs="Times New Roman"/>
                <w:color w:val="auto"/>
                <w:highlight w:val="none"/>
              </w:rPr>
            </w:pPr>
          </w:p>
          <w:p>
            <w:pPr>
              <w:shd w:val="clear" w:color="auto" w:fill="auto"/>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rPr>
              <w:t>环境投诉、违法及处罚记录</w:t>
            </w:r>
          </w:p>
          <w:p>
            <w:pPr>
              <w:bidi w:val="0"/>
              <w:rPr>
                <w:rFonts w:hint="default"/>
                <w:lang w:val="en-US" w:eastAsia="zh-CN"/>
              </w:rPr>
            </w:pPr>
            <w:r>
              <w:rPr>
                <w:rFonts w:hint="default" w:eastAsia="宋体"/>
                <w:color w:val="auto"/>
                <w:lang w:val="en-US" w:eastAsia="zh-CN"/>
              </w:rPr>
              <w:t>项目建成</w:t>
            </w:r>
            <w:r>
              <w:rPr>
                <w:rFonts w:hint="eastAsia" w:eastAsia="宋体"/>
                <w:color w:val="auto"/>
                <w:lang w:val="en-US" w:eastAsia="zh-CN"/>
              </w:rPr>
              <w:t>后</w:t>
            </w:r>
            <w:r>
              <w:rPr>
                <w:rFonts w:hint="default" w:eastAsia="宋体"/>
                <w:color w:val="auto"/>
                <w:lang w:val="en-US" w:eastAsia="zh-CN"/>
              </w:rPr>
              <w:t>，</w:t>
            </w:r>
            <w:r>
              <w:rPr>
                <w:rFonts w:hint="eastAsia" w:eastAsia="宋体"/>
                <w:color w:val="auto"/>
                <w:lang w:val="en-US" w:eastAsia="zh-CN"/>
              </w:rPr>
              <w:t>未接到周边企业及居民的</w:t>
            </w:r>
            <w:r>
              <w:rPr>
                <w:rFonts w:hint="default" w:eastAsia="宋体"/>
                <w:color w:val="auto"/>
                <w:lang w:val="en-US" w:eastAsia="zh-CN"/>
              </w:rPr>
              <w:t>环保投诉、污染投诉、环保处罚</w:t>
            </w:r>
            <w:r>
              <w:rPr>
                <w:rFonts w:hint="eastAsia" w:eastAsia="宋体"/>
                <w:color w:val="auto"/>
                <w:lang w:val="en-US" w:eastAsia="zh-CN"/>
              </w:rPr>
              <w:t>等</w:t>
            </w:r>
            <w:r>
              <w:rPr>
                <w:rFonts w:hint="default" w:eastAsia="宋体"/>
                <w:color w:val="auto"/>
                <w:lang w:val="en-US" w:eastAsia="zh-CN"/>
              </w:rPr>
              <w:t>。</w:t>
            </w:r>
          </w:p>
          <w:p>
            <w:pPr>
              <w:pStyle w:val="37"/>
              <w:numPr>
                <w:ilvl w:val="2"/>
                <w:numId w:val="0"/>
              </w:numPr>
              <w:ind w:left="1" w:leftChars="0" w:firstLine="482" w:firstLineChars="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6</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环保投资及“三同时”落实情况</w:t>
            </w:r>
          </w:p>
          <w:p>
            <w:pPr>
              <w:bidi w:val="0"/>
              <w:rPr>
                <w:rFonts w:hint="default" w:ascii="Times New Roman" w:hAnsi="Times New Roman" w:cs="Times New Roman"/>
                <w:color w:val="auto"/>
                <w:highlight w:val="none"/>
                <w:lang w:val="en-US" w:eastAsia="zh-CN"/>
              </w:rPr>
            </w:pPr>
            <w:r>
              <w:rPr>
                <w:rFonts w:hint="eastAsia"/>
                <w:color w:val="auto"/>
                <w:lang w:val="en-US" w:eastAsia="zh-CN"/>
              </w:rPr>
              <w:t>福建精浦泵业科技有限公司于2021年9月委托深圳市伊曼环保科技有限公司编制永磁智能一体化机电生产项目环境影响报告表，并于2021年11月9日由宁德市柘荣生态环境局审批通过。于2023年12月建成并进入调试运行阶段。</w:t>
            </w:r>
            <w:r>
              <w:rPr>
                <w:rFonts w:hint="default" w:ascii="Times New Roman" w:hAnsi="Times New Roman" w:eastAsia="宋体" w:cs="Times New Roman"/>
                <w:color w:val="auto"/>
                <w:kern w:val="2"/>
                <w:sz w:val="24"/>
                <w:szCs w:val="24"/>
                <w:highlight w:val="none"/>
                <w:lang w:val="en-US" w:eastAsia="zh-CN" w:bidi="ar-SA"/>
              </w:rPr>
              <w:t>项目实际总投资额</w:t>
            </w:r>
            <w:r>
              <w:rPr>
                <w:rFonts w:hint="eastAsia" w:cs="Times New Roman"/>
                <w:color w:val="auto"/>
                <w:highlight w:val="none"/>
                <w:lang w:val="en-US" w:eastAsia="zh-CN"/>
              </w:rPr>
              <w:t>3600万元</w:t>
            </w:r>
            <w:r>
              <w:rPr>
                <w:rFonts w:hint="default" w:ascii="Times New Roman" w:hAnsi="Times New Roman" w:eastAsia="宋体" w:cs="Times New Roman"/>
                <w:color w:val="auto"/>
                <w:kern w:val="2"/>
                <w:sz w:val="24"/>
                <w:szCs w:val="24"/>
                <w:highlight w:val="none"/>
                <w:lang w:val="en-US" w:eastAsia="zh-CN" w:bidi="ar-SA"/>
              </w:rPr>
              <w:t>，环保投资额</w:t>
            </w:r>
            <w:r>
              <w:rPr>
                <w:rFonts w:hint="eastAsia" w:cs="Times New Roman"/>
                <w:color w:val="auto"/>
                <w:kern w:val="2"/>
                <w:sz w:val="24"/>
                <w:szCs w:val="24"/>
                <w:highlight w:val="none"/>
                <w:lang w:val="en-US" w:eastAsia="zh-CN" w:bidi="ar-SA"/>
              </w:rPr>
              <w:t>65</w:t>
            </w:r>
            <w:r>
              <w:rPr>
                <w:rFonts w:hint="default" w:ascii="Times New Roman" w:hAnsi="Times New Roman" w:eastAsia="宋体" w:cs="Times New Roman"/>
                <w:color w:val="auto"/>
                <w:kern w:val="2"/>
                <w:sz w:val="24"/>
                <w:szCs w:val="24"/>
                <w:highlight w:val="none"/>
                <w:lang w:val="en-US" w:eastAsia="zh-CN" w:bidi="ar-SA"/>
              </w:rPr>
              <w:t>万元，占总投资的</w:t>
            </w:r>
            <w:r>
              <w:rPr>
                <w:rFonts w:hint="eastAsia" w:cs="Times New Roman"/>
                <w:color w:val="auto"/>
                <w:kern w:val="2"/>
                <w:sz w:val="24"/>
                <w:szCs w:val="24"/>
                <w:highlight w:val="none"/>
                <w:lang w:val="en-US" w:eastAsia="zh-CN" w:bidi="ar-SA"/>
              </w:rPr>
              <w:t>1.8</w:t>
            </w:r>
            <w:r>
              <w:rPr>
                <w:rFonts w:hint="default" w:ascii="Times New Roman" w:hAnsi="Times New Roman" w:eastAsia="宋体" w:cs="Times New Roman"/>
                <w:color w:val="auto"/>
                <w:kern w:val="2"/>
                <w:sz w:val="24"/>
                <w:szCs w:val="24"/>
                <w:highlight w:val="none"/>
                <w:lang w:val="en-US" w:eastAsia="zh-CN" w:bidi="ar-SA"/>
              </w:rPr>
              <w:t>%。项目各环保设施实际投资情况见表3-</w:t>
            </w:r>
            <w:r>
              <w:rPr>
                <w:rFonts w:hint="eastAsia" w:ascii="Times New Roman" w:hAnsi="Times New Roman" w:eastAsia="宋体" w:cs="Times New Roman"/>
                <w:color w:val="auto"/>
                <w:kern w:val="2"/>
                <w:sz w:val="24"/>
                <w:szCs w:val="24"/>
                <w:highlight w:val="none"/>
                <w:lang w:val="en-US" w:eastAsia="zh-CN" w:bidi="ar-SA"/>
              </w:rPr>
              <w:t>4</w:t>
            </w:r>
            <w:r>
              <w:rPr>
                <w:rFonts w:hint="default" w:ascii="Times New Roman" w:hAnsi="Times New Roman" w:eastAsia="宋体" w:cs="Times New Roman"/>
                <w:color w:val="auto"/>
                <w:kern w:val="2"/>
                <w:sz w:val="24"/>
                <w:szCs w:val="24"/>
                <w:highlight w:val="none"/>
                <w:lang w:val="en-US" w:eastAsia="zh-CN" w:bidi="ar-SA"/>
              </w:rPr>
              <w:t>。</w:t>
            </w:r>
          </w:p>
          <w:p>
            <w:pPr>
              <w:pStyle w:val="6"/>
              <w:numPr>
                <w:ilvl w:val="4"/>
                <w:numId w:val="0"/>
              </w:numPr>
              <w:shd w:val="clear" w:color="auto" w:fill="auto"/>
              <w:tabs>
                <w:tab w:val="left" w:pos="2294"/>
                <w:tab w:val="center" w:pos="4805"/>
              </w:tabs>
              <w:bidi w:val="0"/>
              <w:ind w:leftChars="0"/>
              <w:jc w:val="center"/>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none"/>
                <w:lang w:val="en-US" w:eastAsia="zh-CN"/>
              </w:rPr>
              <w:t>表3-</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eastAsia="zh-CN"/>
              </w:rPr>
              <w:t xml:space="preserve"> 环保设施实际投资情况  单位：万元</w:t>
            </w:r>
          </w:p>
          <w:tbl>
            <w:tblPr>
              <w:tblStyle w:val="31"/>
              <w:tblW w:w="9067" w:type="dxa"/>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9"/>
              <w:gridCol w:w="765"/>
              <w:gridCol w:w="3783"/>
              <w:gridCol w:w="3518"/>
              <w:gridCol w:w="652"/>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349" w:type="dxa"/>
                  <w:vMerge w:val="restart"/>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r>
                    <w:rPr>
                      <w:rFonts w:hint="default" w:ascii="Times New Roman" w:hAnsi="Times New Roman" w:eastAsia="宋体" w:cs="Times New Roman"/>
                      <w:b w:val="0"/>
                      <w:bCs w:val="0"/>
                      <w:color w:val="auto"/>
                      <w:kern w:val="0"/>
                      <w:sz w:val="21"/>
                      <w:szCs w:val="21"/>
                      <w:highlight w:val="none"/>
                      <w:lang w:val="en-US" w:eastAsia="zh-CN"/>
                    </w:rPr>
                    <w:t>序号</w:t>
                  </w:r>
                </w:p>
              </w:tc>
              <w:tc>
                <w:tcPr>
                  <w:tcW w:w="765" w:type="dxa"/>
                  <w:vMerge w:val="restart"/>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类别</w:t>
                  </w:r>
                </w:p>
              </w:tc>
              <w:tc>
                <w:tcPr>
                  <w:tcW w:w="7953" w:type="dxa"/>
                  <w:gridSpan w:val="3"/>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环保设施情况</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349" w:type="dxa"/>
                  <w:vMerge w:val="continue"/>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color w:val="auto"/>
                    </w:rPr>
                  </w:pPr>
                </w:p>
              </w:tc>
              <w:tc>
                <w:tcPr>
                  <w:tcW w:w="765" w:type="dxa"/>
                  <w:vMerge w:val="continue"/>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color w:val="auto"/>
                    </w:rPr>
                  </w:pPr>
                </w:p>
              </w:tc>
              <w:tc>
                <w:tcPr>
                  <w:tcW w:w="3783"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rPr>
                    <w:t>环评</w:t>
                  </w:r>
                </w:p>
              </w:tc>
              <w:tc>
                <w:tcPr>
                  <w:tcW w:w="3518"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实际建设情况</w:t>
                  </w: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实际投资</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66" w:hRule="atLeast"/>
                <w:jc w:val="center"/>
              </w:trPr>
              <w:tc>
                <w:tcPr>
                  <w:tcW w:w="349"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r>
                    <w:rPr>
                      <w:rFonts w:hint="default" w:ascii="Times New Roman" w:hAnsi="Times New Roman" w:eastAsia="宋体" w:cs="Times New Roman"/>
                      <w:b w:val="0"/>
                      <w:bCs w:val="0"/>
                      <w:color w:val="auto"/>
                      <w:kern w:val="0"/>
                      <w:sz w:val="21"/>
                      <w:szCs w:val="21"/>
                      <w:highlight w:val="none"/>
                      <w:lang w:val="en-US" w:eastAsia="zh-CN"/>
                    </w:rPr>
                    <w:t>1</w:t>
                  </w:r>
                </w:p>
              </w:tc>
              <w:tc>
                <w:tcPr>
                  <w:tcW w:w="765"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废水</w:t>
                  </w:r>
                </w:p>
              </w:tc>
              <w:tc>
                <w:tcPr>
                  <w:tcW w:w="3783" w:type="dxa"/>
                  <w:tcBorders>
                    <w:tl2br w:val="nil"/>
                    <w:tr2bl w:val="nil"/>
                  </w:tcBorders>
                  <w:noWrap w:val="0"/>
                  <w:vAlign w:val="center"/>
                </w:tcPr>
                <w:p>
                  <w:pPr>
                    <w:pStyle w:val="83"/>
                    <w:keepNext w:val="0"/>
                    <w:keepLines w:val="0"/>
                    <w:pageBreakBefore w:val="0"/>
                    <w:kinsoku/>
                    <w:wordWrap/>
                    <w:overflowPunct/>
                    <w:topLinePunct w:val="0"/>
                    <w:autoSpaceDE/>
                    <w:autoSpaceDN/>
                    <w:bidi w:val="0"/>
                    <w:adjustRightInd w:val="0"/>
                    <w:snapToGrid w:val="0"/>
                    <w:spacing w:after="0" w:afterLines="0"/>
                    <w:jc w:val="both"/>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1、生活污水：利用现有化粪池后处理后近期回用做农肥，不单独外排；远期经厂区内化粪池处理后纳入区域市政污水系统，最终进入柘荣县综合污水处理厂处理；</w:t>
                  </w:r>
                </w:p>
                <w:p>
                  <w:pPr>
                    <w:pStyle w:val="83"/>
                    <w:keepNext w:val="0"/>
                    <w:keepLines w:val="0"/>
                    <w:pageBreakBefore w:val="0"/>
                    <w:kinsoku/>
                    <w:wordWrap/>
                    <w:overflowPunct/>
                    <w:topLinePunct w:val="0"/>
                    <w:autoSpaceDE/>
                    <w:autoSpaceDN/>
                    <w:bidi w:val="0"/>
                    <w:adjustRightInd w:val="0"/>
                    <w:snapToGrid w:val="0"/>
                    <w:spacing w:after="0" w:afterLines="0"/>
                    <w:jc w:val="both"/>
                    <w:textAlignment w:val="auto"/>
                    <w:rPr>
                      <w:rFonts w:hint="default"/>
                      <w:color w:val="auto"/>
                      <w:lang w:val="en-US" w:eastAsia="zh-CN"/>
                    </w:rPr>
                  </w:pPr>
                  <w:r>
                    <w:rPr>
                      <w:rFonts w:hint="default" w:ascii="Times New Roman" w:hAnsi="Times New Roman" w:eastAsia="宋体" w:cs="Times New Roman"/>
                      <w:color w:val="auto"/>
                      <w:sz w:val="21"/>
                      <w:szCs w:val="21"/>
                      <w:u w:val="none" w:color="auto"/>
                      <w:lang w:val="en-US" w:eastAsia="zh-CN"/>
                    </w:rPr>
                    <w:t>2、生产废水：清洗废水经隔油沉淀池处理后循环使用，不外排；</w:t>
                  </w:r>
                </w:p>
              </w:tc>
              <w:tc>
                <w:tcPr>
                  <w:tcW w:w="3518"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u w:val="none" w:color="auto"/>
                      <w:lang w:eastAsia="zh-CN"/>
                    </w:rPr>
                  </w:pPr>
                  <w:r>
                    <w:rPr>
                      <w:rFonts w:hint="eastAsia" w:ascii="Times New Roman" w:hAnsi="Times New Roman" w:eastAsia="宋体" w:cs="Times New Roman"/>
                      <w:color w:val="auto"/>
                      <w:kern w:val="2"/>
                      <w:sz w:val="21"/>
                      <w:szCs w:val="21"/>
                      <w:u w:val="none" w:color="auto"/>
                      <w:lang w:val="en-US" w:eastAsia="zh-CN" w:bidi="ar-SA"/>
                    </w:rPr>
                    <w:t>生活污水经化粪池处理后</w:t>
                  </w:r>
                  <w:r>
                    <w:rPr>
                      <w:rFonts w:hint="eastAsia" w:cs="Times New Roman"/>
                      <w:color w:val="auto"/>
                      <w:kern w:val="2"/>
                      <w:sz w:val="21"/>
                      <w:szCs w:val="21"/>
                      <w:u w:val="none" w:color="auto"/>
                      <w:lang w:val="en-US" w:eastAsia="zh-CN" w:bidi="ar-SA"/>
                    </w:rPr>
                    <w:t>纳入园区污水管网。</w:t>
                  </w:r>
                </w:p>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default" w:ascii="Times New Roman" w:hAnsi="Times New Roman" w:eastAsia="宋体" w:cs="Times New Roman"/>
                      <w:b w:val="0"/>
                      <w:bCs w:val="0"/>
                      <w:color w:val="auto"/>
                      <w:kern w:val="0"/>
                      <w:sz w:val="21"/>
                      <w:szCs w:val="21"/>
                      <w:highlight w:val="none"/>
                      <w:lang w:val="en-US" w:eastAsia="zh-CN" w:bidi="ar-SA"/>
                    </w:rPr>
                  </w:pP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2</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7" w:hRule="atLeast"/>
                <w:jc w:val="center"/>
              </w:trPr>
              <w:tc>
                <w:tcPr>
                  <w:tcW w:w="349"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2</w:t>
                  </w:r>
                </w:p>
              </w:tc>
              <w:tc>
                <w:tcPr>
                  <w:tcW w:w="765"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废气</w:t>
                  </w:r>
                </w:p>
              </w:tc>
              <w:tc>
                <w:tcPr>
                  <w:tcW w:w="3783"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2、二期工程喷塑在相对密闭喷塑房内进行，颗粒物经过布袋除尘器处理后由DA003排气筒排放；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3、二期工程的燃气废气、塑粉烘干、注塑、浸漆及其烘干工序均设置集气装置，收集的有机废气一起经</w:t>
                  </w:r>
                  <w:r>
                    <w:rPr>
                      <w:rFonts w:hint="eastAsia" w:eastAsia="宋体" w:cs="Times New Roman"/>
                      <w:color w:val="auto"/>
                      <w:kern w:val="2"/>
                      <w:sz w:val="21"/>
                      <w:szCs w:val="21"/>
                      <w:u w:val="none"/>
                      <w:shd w:val="clear" w:color="auto" w:fill="auto"/>
                      <w:lang w:val="en-US" w:eastAsia="zh-CN" w:bidi="ar-SA"/>
                    </w:rPr>
                    <w:t>活性炭吸附箱</w:t>
                  </w:r>
                  <w:r>
                    <w:rPr>
                      <w:rFonts w:hint="default" w:ascii="Times New Roman" w:hAnsi="Times New Roman" w:eastAsia="宋体" w:cs="Times New Roman"/>
                      <w:color w:val="auto"/>
                      <w:kern w:val="2"/>
                      <w:sz w:val="21"/>
                      <w:szCs w:val="21"/>
                      <w:u w:val="none"/>
                      <w:shd w:val="clear" w:color="auto" w:fill="auto"/>
                      <w:lang w:val="en-US" w:eastAsia="zh-CN" w:bidi="ar-SA"/>
                    </w:rPr>
                    <w:t>后由DA004排气筒排放；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4、二期工程熔化炉和压铸废气由集气罩收集，一并经布袋除尘器处理后，由DA002排气筒排放；</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2"/>
                      <w:sz w:val="21"/>
                      <w:szCs w:val="21"/>
                      <w:u w:val="none"/>
                      <w:shd w:val="clear" w:color="auto" w:fill="auto"/>
                      <w:lang w:val="en-US" w:eastAsia="zh-CN" w:bidi="ar-SA"/>
                    </w:rPr>
                    <w:t>5、二期工程</w:t>
                  </w:r>
                  <w:r>
                    <w:rPr>
                      <w:rFonts w:hint="default" w:ascii="Times New Roman" w:hAnsi="Times New Roman" w:eastAsia="宋体" w:cs="Times New Roman"/>
                      <w:color w:val="auto"/>
                      <w:lang w:val="en-US" w:eastAsia="zh-CN"/>
                    </w:rPr>
                    <w:t>喷砂废气经集气设施和布袋除尘器处理后由15mDA005排气筒排放；</w:t>
                  </w:r>
                </w:p>
                <w:p>
                  <w:pPr>
                    <w:pStyle w:val="83"/>
                    <w:keepNext w:val="0"/>
                    <w:keepLines w:val="0"/>
                    <w:pageBreakBefore w:val="0"/>
                    <w:widowControl w:val="0"/>
                    <w:numPr>
                      <w:ilvl w:val="0"/>
                      <w:numId w:val="0"/>
                    </w:numPr>
                    <w:tabs>
                      <w:tab w:val="left" w:pos="-2848"/>
                    </w:tabs>
                    <w:kinsoku/>
                    <w:wordWrap/>
                    <w:overflowPunct/>
                    <w:topLinePunct w:val="0"/>
                    <w:bidi w:val="0"/>
                    <w:spacing w:line="240" w:lineRule="auto"/>
                    <w:ind w:firstLine="0" w:firstLineChars="0"/>
                    <w:jc w:val="left"/>
                    <w:textAlignment w:val="auto"/>
                    <w:rPr>
                      <w:rFonts w:hint="eastAsia"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color w:val="auto"/>
                      <w:lang w:val="en-US" w:eastAsia="zh-CN"/>
                    </w:rPr>
                    <w:t>6、三期工程</w:t>
                  </w:r>
                  <w:r>
                    <w:rPr>
                      <w:rFonts w:hint="default" w:ascii="Times New Roman" w:hAnsi="Times New Roman" w:eastAsia="宋体" w:cs="Times New Roman"/>
                      <w:color w:val="auto"/>
                      <w:sz w:val="21"/>
                      <w:szCs w:val="21"/>
                      <w:lang w:val="en-US" w:eastAsia="zh-CN"/>
                    </w:rPr>
                    <w:t>浸漆、烘干设备均位于相对密闭车间</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产生的</w:t>
                  </w:r>
                  <w:r>
                    <w:rPr>
                      <w:rFonts w:hint="default" w:ascii="Times New Roman" w:hAnsi="Times New Roman" w:eastAsia="宋体" w:cs="Times New Roman"/>
                      <w:color w:val="auto"/>
                      <w:sz w:val="21"/>
                      <w:szCs w:val="21"/>
                    </w:rPr>
                    <w:t>有机废气</w:t>
                  </w:r>
                  <w:r>
                    <w:rPr>
                      <w:rFonts w:hint="default" w:ascii="Times New Roman" w:hAnsi="Times New Roman" w:eastAsia="宋体" w:cs="Times New Roman"/>
                      <w:color w:val="auto"/>
                      <w:sz w:val="21"/>
                      <w:szCs w:val="21"/>
                      <w:lang w:val="en-US" w:eastAsia="zh-CN"/>
                    </w:rPr>
                    <w:t>收集后</w:t>
                  </w:r>
                  <w:r>
                    <w:rPr>
                      <w:rFonts w:hint="default" w:ascii="Times New Roman" w:hAnsi="Times New Roman" w:eastAsia="宋体" w:cs="Times New Roman"/>
                      <w:color w:val="auto"/>
                      <w:sz w:val="21"/>
                      <w:szCs w:val="21"/>
                    </w:rPr>
                    <w:t>经</w:t>
                  </w:r>
                  <w:r>
                    <w:rPr>
                      <w:rFonts w:hint="eastAsia" w:eastAsia="宋体" w:cs="Times New Roman"/>
                      <w:color w:val="auto"/>
                      <w:sz w:val="21"/>
                      <w:szCs w:val="21"/>
                      <w:lang w:val="en-US" w:eastAsia="zh-CN"/>
                    </w:rPr>
                    <w:t>活性炭吸附箱</w:t>
                  </w:r>
                  <w:r>
                    <w:rPr>
                      <w:rFonts w:hint="default" w:ascii="Times New Roman" w:hAnsi="Times New Roman" w:eastAsia="宋体" w:cs="Times New Roman"/>
                      <w:color w:val="auto"/>
                      <w:sz w:val="21"/>
                      <w:szCs w:val="21"/>
                      <w:lang w:val="en-US" w:eastAsia="zh-CN"/>
                    </w:rPr>
                    <w:t>装置处理</w:t>
                  </w:r>
                  <w:r>
                    <w:rPr>
                      <w:rFonts w:hint="default" w:ascii="Times New Roman" w:hAnsi="Times New Roman" w:eastAsia="宋体" w:cs="Times New Roman"/>
                      <w:color w:val="auto"/>
                      <w:sz w:val="21"/>
                      <w:szCs w:val="21"/>
                    </w:rPr>
                    <w:t>后</w:t>
                  </w:r>
                  <w:r>
                    <w:rPr>
                      <w:rFonts w:hint="default" w:ascii="Times New Roman" w:hAnsi="Times New Roman" w:eastAsia="宋体" w:cs="Times New Roman"/>
                      <w:color w:val="auto"/>
                      <w:lang w:val="en-US" w:eastAsia="zh-CN"/>
                    </w:rPr>
                    <w:t>由15mDA006排气筒排放</w:t>
                  </w:r>
                  <w:r>
                    <w:rPr>
                      <w:rFonts w:hint="eastAsia" w:eastAsia="宋体" w:cs="Times New Roman"/>
                      <w:color w:val="auto"/>
                      <w:lang w:val="en-US" w:eastAsia="zh-CN"/>
                    </w:rPr>
                    <w:t>。</w:t>
                  </w:r>
                </w:p>
              </w:tc>
              <w:tc>
                <w:tcPr>
                  <w:tcW w:w="3518" w:type="dxa"/>
                  <w:tcBorders>
                    <w:tl2br w:val="nil"/>
                    <w:tr2bl w:val="nil"/>
                  </w:tcBorders>
                  <w:noWrap w:val="0"/>
                  <w:vAlign w:val="center"/>
                </w:tcPr>
                <w:p>
                  <w:pPr>
                    <w:pStyle w:val="94"/>
                    <w:keepNext w:val="0"/>
                    <w:keepLines w:val="0"/>
                    <w:widowControl w:val="0"/>
                    <w:numPr>
                      <w:ilvl w:val="0"/>
                      <w:numId w:val="0"/>
                    </w:numPr>
                    <w:shd w:val="clear" w:color="auto" w:fill="auto"/>
                    <w:tabs>
                      <w:tab w:val="left" w:pos="211"/>
                    </w:tabs>
                    <w:bidi w:val="0"/>
                    <w:spacing w:before="0" w:after="0" w:line="307" w:lineRule="exact"/>
                    <w:ind w:leftChars="0" w:right="0" w:rightChars="0"/>
                    <w:jc w:val="left"/>
                    <w:rPr>
                      <w:rFonts w:hint="default" w:ascii="Times New Roman" w:hAnsi="Times New Roman" w:eastAsia="宋体" w:cs="Times New Roman"/>
                      <w:color w:val="auto"/>
                      <w:kern w:val="2"/>
                      <w:sz w:val="21"/>
                      <w:szCs w:val="21"/>
                      <w:u w:val="none"/>
                      <w:shd w:val="clear" w:color="auto" w:fill="auto"/>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1、机加工粉尘：重力自然沉降；</w:t>
                  </w:r>
                </w:p>
                <w:p>
                  <w:pPr>
                    <w:pStyle w:val="83"/>
                    <w:keepNext w:val="0"/>
                    <w:keepLines w:val="0"/>
                    <w:pageBreakBefore w:val="0"/>
                    <w:widowControl w:val="0"/>
                    <w:numPr>
                      <w:ilvl w:val="0"/>
                      <w:numId w:val="0"/>
                    </w:numPr>
                    <w:tabs>
                      <w:tab w:val="left" w:pos="-2848"/>
                    </w:tabs>
                    <w:kinsoku/>
                    <w:wordWrap/>
                    <w:overflowPunct/>
                    <w:topLinePunct w:val="0"/>
                    <w:bidi w:val="0"/>
                    <w:spacing w:line="240" w:lineRule="auto"/>
                    <w:ind w:firstLine="0" w:firstLineChars="0"/>
                    <w:jc w:val="left"/>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color w:val="auto"/>
                      <w:kern w:val="2"/>
                      <w:sz w:val="21"/>
                      <w:szCs w:val="21"/>
                      <w:u w:val="none"/>
                      <w:shd w:val="clear" w:color="auto" w:fill="auto"/>
                      <w:lang w:val="en-US" w:eastAsia="zh-CN" w:bidi="ar-SA"/>
                    </w:rPr>
                    <w:t>2、</w:t>
                  </w:r>
                  <w:r>
                    <w:rPr>
                      <w:rFonts w:hint="eastAsia" w:ascii="Times New Roman" w:hAnsi="Times New Roman" w:eastAsia="宋体" w:cs="Times New Roman"/>
                      <w:color w:val="auto"/>
                      <w:kern w:val="2"/>
                      <w:sz w:val="21"/>
                      <w:szCs w:val="21"/>
                      <w:u w:val="none"/>
                      <w:shd w:val="clear" w:color="auto" w:fill="auto"/>
                      <w:lang w:val="en-US" w:eastAsia="zh-CN" w:bidi="ar-SA"/>
                    </w:rPr>
                    <w:t>二期熔化、压铸和注塑废气由集气罩收集，一并经</w:t>
                  </w:r>
                  <w:r>
                    <w:rPr>
                      <w:rFonts w:hint="eastAsia" w:eastAsia="宋体" w:cs="Times New Roman"/>
                      <w:color w:val="auto"/>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auto"/>
                      <w:kern w:val="2"/>
                      <w:sz w:val="21"/>
                      <w:szCs w:val="21"/>
                      <w:u w:val="none"/>
                      <w:shd w:val="clear" w:color="auto" w:fill="auto"/>
                      <w:lang w:val="en-US" w:eastAsia="zh-CN" w:bidi="ar-SA"/>
                    </w:rPr>
                    <w:t>+</w:t>
                  </w:r>
                  <w:r>
                    <w:rPr>
                      <w:rFonts w:hint="eastAsia" w:eastAsia="宋体" w:cs="Times New Roman"/>
                      <w:color w:val="auto"/>
                      <w:kern w:val="2"/>
                      <w:sz w:val="21"/>
                      <w:szCs w:val="21"/>
                      <w:u w:val="none"/>
                      <w:shd w:val="clear" w:color="auto" w:fill="auto"/>
                      <w:lang w:val="en-US" w:eastAsia="zh-CN" w:bidi="ar-SA"/>
                    </w:rPr>
                    <w:t>活性炭吸附箱</w:t>
                  </w:r>
                  <w:r>
                    <w:rPr>
                      <w:rFonts w:hint="eastAsia" w:ascii="Times New Roman" w:hAnsi="Times New Roman" w:eastAsia="宋体" w:cs="Times New Roman"/>
                      <w:color w:val="auto"/>
                      <w:kern w:val="2"/>
                      <w:sz w:val="21"/>
                      <w:szCs w:val="21"/>
                      <w:u w:val="none"/>
                      <w:shd w:val="clear" w:color="auto" w:fill="auto"/>
                      <w:lang w:val="en-US" w:eastAsia="zh-CN" w:bidi="ar-SA"/>
                    </w:rPr>
                    <w:t>处理后由DA003排气筒排放。</w:t>
                  </w: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53</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3</w:t>
                  </w:r>
                </w:p>
              </w:tc>
              <w:tc>
                <w:tcPr>
                  <w:tcW w:w="765"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噪声</w:t>
                  </w:r>
                </w:p>
              </w:tc>
              <w:tc>
                <w:tcPr>
                  <w:tcW w:w="3783" w:type="dxa"/>
                  <w:tcBorders>
                    <w:tl2br w:val="nil"/>
                    <w:tr2bl w:val="nil"/>
                  </w:tcBorders>
                  <w:noWrap w:val="0"/>
                  <w:vAlign w:val="center"/>
                </w:tcPr>
                <w:p>
                  <w:pPr>
                    <w:pStyle w:val="83"/>
                    <w:keepNext w:val="0"/>
                    <w:keepLines w:val="0"/>
                    <w:pageBreakBefore w:val="0"/>
                    <w:widowControl w:val="0"/>
                    <w:tabs>
                      <w:tab w:val="left" w:pos="-2848"/>
                    </w:tabs>
                    <w:kinsoku/>
                    <w:wordWrap/>
                    <w:overflowPunct/>
                    <w:topLinePunct w:val="0"/>
                    <w:bidi w:val="0"/>
                    <w:spacing w:line="240" w:lineRule="auto"/>
                    <w:ind w:firstLine="0"/>
                    <w:jc w:val="both"/>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p>
              </w:tc>
              <w:tc>
                <w:tcPr>
                  <w:tcW w:w="3518"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color w:val="auto"/>
                      <w:sz w:val="21"/>
                      <w:szCs w:val="21"/>
                    </w:rPr>
                    <w:t>采用低噪声设备；</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设备均置于厂房内，基础减振等</w:t>
                  </w: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5</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cs="Times New Roman"/>
                      <w:b w:val="0"/>
                      <w:bCs w:val="0"/>
                      <w:color w:val="auto"/>
                      <w:kern w:val="0"/>
                      <w:sz w:val="21"/>
                      <w:szCs w:val="21"/>
                      <w:highlight w:val="none"/>
                      <w:lang w:val="en-US" w:eastAsia="zh-CN"/>
                    </w:rPr>
                    <w:t>4</w:t>
                  </w:r>
                </w:p>
              </w:tc>
              <w:tc>
                <w:tcPr>
                  <w:tcW w:w="765"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rPr>
                    <w:t>固废</w:t>
                  </w:r>
                </w:p>
              </w:tc>
              <w:tc>
                <w:tcPr>
                  <w:tcW w:w="3783"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新增收集的金属颗粒物、边角料分类收集，暂存一般固废暂存点，定期外售综合利用；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2、新增不合格产品经检修合格后再出售；不合格塑料件破碎后回用注塑；收集的塑粉颗粒物回用生产；</w:t>
                  </w:r>
                  <w:r>
                    <w:rPr>
                      <w:rFonts w:hint="eastAsia" w:ascii="Times New Roman" w:hAnsi="Times New Roman" w:cs="Times New Roman"/>
                      <w:color w:val="auto"/>
                      <w:sz w:val="21"/>
                      <w:szCs w:val="21"/>
                      <w:lang w:val="en-US" w:eastAsia="zh-CN"/>
                    </w:rPr>
                    <w:t>水性漆渣收集后外售物资回收再生单位。</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3、新增生活垃圾由环卫部门统一收集清运；</w:t>
                  </w:r>
                </w:p>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color w:val="auto"/>
                      <w:sz w:val="21"/>
                      <w:szCs w:val="21"/>
                      <w:lang w:val="en-US" w:eastAsia="zh-CN"/>
                    </w:rPr>
                    <w:t>4、新增废脱模剂包装桶、废油漆桶、废油桶、废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废切削液、</w:t>
                  </w:r>
                  <w:r>
                    <w:rPr>
                      <w:rFonts w:hint="default" w:ascii="Times New Roman" w:hAnsi="Times New Roman" w:eastAsia="宋体" w:cs="Times New Roman"/>
                      <w:color w:val="auto"/>
                      <w:sz w:val="21"/>
                      <w:szCs w:val="21"/>
                      <w:lang w:val="en-US" w:eastAsia="zh-CN"/>
                    </w:rPr>
                    <w:t>废活性炭由专用桶收集后利用现有危废间暂存</w:t>
                  </w:r>
                  <w:r>
                    <w:rPr>
                      <w:rFonts w:hint="default" w:ascii="Times New Roman" w:hAnsi="Times New Roman" w:eastAsia="宋体" w:cs="Times New Roman"/>
                      <w:color w:val="auto"/>
                      <w:sz w:val="21"/>
                      <w:szCs w:val="21"/>
                    </w:rPr>
                    <w:t>，并委托宁德市荣群环保科技有限公司</w:t>
                  </w:r>
                  <w:r>
                    <w:rPr>
                      <w:rFonts w:hint="eastAsia"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p>
              </w:tc>
              <w:tc>
                <w:tcPr>
                  <w:tcW w:w="3518"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不</w:t>
                  </w:r>
                  <w:r>
                    <w:rPr>
                      <w:rFonts w:hint="default" w:ascii="Times New Roman" w:hAnsi="Times New Roman" w:eastAsia="宋体" w:cs="Times New Roman"/>
                      <w:color w:val="auto"/>
                      <w:sz w:val="21"/>
                      <w:szCs w:val="21"/>
                      <w:lang w:val="en-US" w:eastAsia="zh-CN"/>
                    </w:rPr>
                    <w:t>合格产品经检修合格后再出售；不合格塑料件破碎后回用注塑；</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3、生活垃圾由环卫部门统一收集清运；</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4、废油桶、废</w:t>
                  </w:r>
                  <w:r>
                    <w:rPr>
                      <w:rFonts w:hint="eastAsia" w:ascii="Times New Roman" w:hAnsi="Times New Roman" w:eastAsia="宋体" w:cs="Times New Roman"/>
                      <w:color w:val="auto"/>
                      <w:sz w:val="21"/>
                      <w:szCs w:val="21"/>
                      <w:lang w:val="en-US" w:eastAsia="zh-CN"/>
                    </w:rPr>
                    <w:t>机油</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废切削液、废滤棉、</w:t>
                  </w:r>
                  <w:r>
                    <w:rPr>
                      <w:rFonts w:hint="default" w:ascii="Times New Roman" w:hAnsi="Times New Roman" w:eastAsia="宋体" w:cs="Times New Roman"/>
                      <w:color w:val="auto"/>
                      <w:sz w:val="21"/>
                      <w:szCs w:val="21"/>
                      <w:lang w:val="en-US" w:eastAsia="zh-CN"/>
                    </w:rPr>
                    <w:t>废活性炭由专用桶收集后</w:t>
                  </w:r>
                  <w:r>
                    <w:rPr>
                      <w:rFonts w:hint="eastAsia" w:ascii="Times New Roman" w:hAnsi="Times New Roman" w:eastAsia="宋体" w:cs="Times New Roman"/>
                      <w:color w:val="auto"/>
                      <w:sz w:val="21"/>
                      <w:szCs w:val="21"/>
                      <w:lang w:val="en-US" w:eastAsia="zh-CN"/>
                    </w:rPr>
                    <w:t>依托一期的</w:t>
                  </w:r>
                  <w:r>
                    <w:rPr>
                      <w:rFonts w:hint="default" w:ascii="Times New Roman" w:hAnsi="Times New Roman" w:eastAsia="宋体" w:cs="Times New Roman"/>
                      <w:color w:val="auto"/>
                      <w:sz w:val="21"/>
                      <w:szCs w:val="21"/>
                      <w:lang w:val="en-US" w:eastAsia="zh-CN"/>
                    </w:rPr>
                    <w:t>危废</w:t>
                  </w:r>
                  <w:r>
                    <w:rPr>
                      <w:rFonts w:hint="eastAsia" w:ascii="Times New Roman" w:hAnsi="Times New Roman" w:eastAsia="宋体" w:cs="Times New Roman"/>
                      <w:color w:val="auto"/>
                      <w:sz w:val="21"/>
                      <w:szCs w:val="21"/>
                      <w:lang w:val="en-US" w:eastAsia="zh-CN"/>
                    </w:rPr>
                    <w:t>贮存</w:t>
                  </w:r>
                  <w:r>
                    <w:rPr>
                      <w:rFonts w:hint="default" w:ascii="Times New Roman" w:hAnsi="Times New Roman" w:eastAsia="宋体" w:cs="Times New Roman"/>
                      <w:color w:val="auto"/>
                      <w:sz w:val="21"/>
                      <w:szCs w:val="21"/>
                      <w:lang w:val="en-US" w:eastAsia="zh-CN"/>
                    </w:rPr>
                    <w:t>间暂存，并委托宁德市荣群环保科技有限公司</w:t>
                  </w:r>
                  <w:r>
                    <w:rPr>
                      <w:rFonts w:hint="eastAsia" w:ascii="Times New Roman" w:hAnsi="Times New Roman" w:eastAsia="宋体" w:cs="Times New Roman"/>
                      <w:color w:val="auto"/>
                      <w:sz w:val="21"/>
                      <w:szCs w:val="21"/>
                      <w:lang w:val="en-US" w:eastAsia="zh-CN"/>
                    </w:rPr>
                    <w:t>处置</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含油金属屑间静置无滴漏后出售。</w:t>
                  </w:r>
                </w:p>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Times New Roman" w:hAnsi="Times New Roman" w:eastAsia="宋体" w:cs="Times New Roman"/>
                      <w:b w:val="0"/>
                      <w:bCs w:val="0"/>
                      <w:color w:val="auto"/>
                      <w:kern w:val="0"/>
                      <w:sz w:val="21"/>
                      <w:szCs w:val="21"/>
                      <w:highlight w:val="none"/>
                      <w:lang w:val="en-US" w:eastAsia="zh-CN" w:bidi="ar-SA"/>
                    </w:rPr>
                  </w:pP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5</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15" w:type="dxa"/>
                  <w:gridSpan w:val="4"/>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rPr>
                    <w:t>合计</w:t>
                  </w:r>
                </w:p>
              </w:tc>
              <w:tc>
                <w:tcPr>
                  <w:tcW w:w="652" w:type="dxa"/>
                  <w:tcBorders>
                    <w:tl2br w:val="nil"/>
                    <w:tr2bl w:val="nil"/>
                  </w:tcBorders>
                  <w:noWrap w:val="0"/>
                  <w:vAlign w:val="center"/>
                </w:tcPr>
                <w:p>
                  <w:pPr>
                    <w:keepNext w:val="0"/>
                    <w:keepLines w:val="0"/>
                    <w:pageBreakBefore w:val="0"/>
                    <w:widowControl/>
                    <w:suppressLineNumbers w:val="0"/>
                    <w:shd w:val="clear" w:color="auto" w:fill="auto"/>
                    <w:tabs>
                      <w:tab w:val="right" w:leader="dot" w:pos="8640"/>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65</w:t>
                  </w:r>
                </w:p>
              </w:tc>
            </w:tr>
          </w:tbl>
          <w:p>
            <w:pPr>
              <w:shd w:val="clear" w:color="auto" w:fill="auto"/>
              <w:bidi w:val="0"/>
              <w:rPr>
                <w:rFonts w:hint="default" w:ascii="Times New Roman" w:hAnsi="Times New Roman" w:cs="Times New Roman"/>
                <w:color w:val="auto"/>
                <w:highlight w:val="none"/>
                <w:lang w:val="en-US" w:eastAsia="zh-CN"/>
              </w:rPr>
            </w:pP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default" w:ascii="Times New Roman" w:hAnsi="Times New Roman" w:eastAsia="宋体" w:cs="Times New Roman"/>
          <w:color w:val="auto"/>
          <w:kern w:val="2"/>
          <w:sz w:val="24"/>
          <w:szCs w:val="24"/>
          <w:highlight w:val="none"/>
          <w:vertAlign w:val="baseline"/>
          <w:lang w:val="en-US" w:eastAsia="zh-CN" w:bidi="ar-SA"/>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8"/>
        <w:numPr>
          <w:ilvl w:val="0"/>
          <w:numId w:val="0"/>
        </w:numPr>
        <w:shd w:val="clear" w:color="auto" w:fill="auto"/>
        <w:bidi w:val="0"/>
        <w:ind w:left="432" w:leftChars="0" w:hanging="43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表四</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3" w:hRule="atLeast"/>
        </w:trPr>
        <w:tc>
          <w:tcPr>
            <w:tcW w:w="9288" w:type="dxa"/>
            <w:noWrap w:val="0"/>
            <w:vAlign w:val="top"/>
          </w:tcPr>
          <w:p>
            <w:pPr>
              <w:pStyle w:val="39"/>
              <w:numPr>
                <w:ilvl w:val="1"/>
                <w:numId w:val="0"/>
              </w:numPr>
              <w:shd w:val="clear" w:color="auto" w:fill="auto"/>
              <w:bidi w:val="0"/>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建设项目环境影响报告表主要结论及审批部门审批决定</w:t>
            </w:r>
            <w:r>
              <w:rPr>
                <w:rFonts w:hint="eastAsia" w:ascii="Times New Roman" w:hAnsi="Times New Roman" w:eastAsia="宋体" w:cs="Times New Roman"/>
                <w:color w:val="auto"/>
                <w:highlight w:val="none"/>
                <w:lang w:val="en-US" w:eastAsia="zh-CN"/>
              </w:rPr>
              <w:t>：</w:t>
            </w:r>
          </w:p>
          <w:p>
            <w:pPr>
              <w:pStyle w:val="37"/>
              <w:numPr>
                <w:ilvl w:val="2"/>
                <w:numId w:val="0"/>
              </w:numPr>
              <w:shd w:val="clear"/>
              <w:bidi w:val="0"/>
              <w:ind w:left="1" w:leftChars="0" w:firstLine="482" w:firstLineChars="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1、</w:t>
            </w:r>
            <w:r>
              <w:rPr>
                <w:rFonts w:hint="eastAsia" w:eastAsia="宋体"/>
                <w:lang w:val="en-US" w:eastAsia="zh-CN"/>
              </w:rPr>
              <w:t>环境影响报告表主要结论与建议</w:t>
            </w:r>
          </w:p>
          <w:p>
            <w:pPr>
              <w:pStyle w:val="6"/>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表</w:t>
            </w:r>
            <w:r>
              <w:rPr>
                <w:rFonts w:hint="eastAsia" w:eastAsia="宋体" w:cs="Times New Roman"/>
                <w:color w:val="auto"/>
                <w:highlight w:val="none"/>
                <w:lang w:val="en-US" w:eastAsia="zh-CN"/>
              </w:rPr>
              <w:t>4-1</w:t>
            </w:r>
            <w:r>
              <w:rPr>
                <w:rFonts w:hint="default" w:ascii="Times New Roman" w:hAnsi="Times New Roman" w:eastAsia="宋体" w:cs="Times New Roman"/>
                <w:color w:val="auto"/>
                <w:highlight w:val="none"/>
                <w:lang w:val="en-US" w:eastAsia="zh-CN"/>
              </w:rPr>
              <w:t xml:space="preserve"> </w:t>
            </w:r>
            <w:r>
              <w:rPr>
                <w:rFonts w:hint="eastAsia" w:eastAsia="宋体" w:cs="Times New Roman"/>
                <w:color w:val="auto"/>
                <w:highlight w:val="none"/>
                <w:lang w:val="en-US" w:eastAsia="zh-CN"/>
              </w:rPr>
              <w:t>环境影响报告表中相关结论</w:t>
            </w:r>
          </w:p>
          <w:tbl>
            <w:tblPr>
              <w:tblStyle w:val="31"/>
              <w:tblW w:w="90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183"/>
              <w:gridCol w:w="910"/>
              <w:gridCol w:w="3573"/>
              <w:gridCol w:w="20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tcBorders>
                    <w:tl2br w:val="single" w:color="auto" w:sz="4" w:space="0"/>
                  </w:tcBorders>
                  <w:noWrap w:val="0"/>
                  <w:vAlign w:val="top"/>
                </w:tcPr>
                <w:p>
                  <w:pPr>
                    <w:adjustRightInd w:val="0"/>
                    <w:snapToGrid w:val="0"/>
                    <w:ind w:left="0" w:leftChars="0" w:firstLine="630" w:firstLineChars="3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内容</w:t>
                  </w:r>
                </w:p>
                <w:p>
                  <w:pPr>
                    <w:adjustRightInd w:val="0"/>
                    <w:snapToGrid w:val="0"/>
                    <w:ind w:left="0" w:leftChars="0" w:firstLine="0" w:firstLineChar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要素</w:t>
                  </w:r>
                </w:p>
              </w:tc>
              <w:tc>
                <w:tcPr>
                  <w:tcW w:w="1183"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排放口(编号、名称)/污染源</w:t>
                  </w:r>
                </w:p>
              </w:tc>
              <w:tc>
                <w:tcPr>
                  <w:tcW w:w="910"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污染物项目</w:t>
                  </w:r>
                </w:p>
              </w:tc>
              <w:tc>
                <w:tcPr>
                  <w:tcW w:w="3573"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环境保护措施</w:t>
                  </w:r>
                </w:p>
              </w:tc>
              <w:tc>
                <w:tcPr>
                  <w:tcW w:w="2082"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vMerge w:val="restart"/>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大气环境</w:t>
                  </w:r>
                </w:p>
              </w:tc>
              <w:tc>
                <w:tcPr>
                  <w:tcW w:w="1183" w:type="dxa"/>
                  <w:noWrap w:val="0"/>
                  <w:vAlign w:val="center"/>
                </w:tcPr>
                <w:p>
                  <w:pPr>
                    <w:pStyle w:val="83"/>
                    <w:keepNext w:val="0"/>
                    <w:keepLines w:val="0"/>
                    <w:pageBreakBefore w:val="0"/>
                    <w:widowControl w:val="0"/>
                    <w:kinsoku/>
                    <w:wordWrap/>
                    <w:overflowPunct/>
                    <w:topLinePunct w:val="0"/>
                    <w:bidi w:val="0"/>
                    <w:spacing w:line="240" w:lineRule="auto"/>
                    <w:ind w:firstLine="0" w:firstLineChars="0"/>
                    <w:textAlignment w:val="auto"/>
                    <w:rPr>
                      <w:rFonts w:hint="default" w:ascii="Times New Roman" w:hAnsi="Times New Roman" w:eastAsia="宋体" w:cs="Times New Roman"/>
                      <w:color w:val="000000"/>
                      <w:kern w:val="2"/>
                      <w:sz w:val="21"/>
                      <w:szCs w:val="21"/>
                      <w:lang w:val="en-US" w:eastAsia="zh-CN" w:bidi="ar-SA"/>
                    </w:rPr>
                  </w:pPr>
                  <w:r>
                    <w:rPr>
                      <w:rFonts w:hint="eastAsia"/>
                      <w:color w:val="000000"/>
                      <w:sz w:val="21"/>
                      <w:szCs w:val="21"/>
                    </w:rPr>
                    <w:t>DA00</w:t>
                  </w:r>
                  <w:r>
                    <w:rPr>
                      <w:rFonts w:hint="eastAsia"/>
                      <w:color w:val="000000"/>
                      <w:sz w:val="21"/>
                      <w:szCs w:val="21"/>
                      <w:lang w:val="en-US" w:eastAsia="zh-CN"/>
                    </w:rPr>
                    <w:t>3</w:t>
                  </w:r>
                  <w:r>
                    <w:rPr>
                      <w:rFonts w:hint="eastAsia" w:ascii="Times New Roman" w:hAnsi="Times New Roman" w:eastAsia="宋体" w:cs="Times New Roman"/>
                      <w:color w:val="000000"/>
                      <w:sz w:val="21"/>
                      <w:szCs w:val="21"/>
                      <w:lang w:val="en-US" w:eastAsia="zh-CN"/>
                    </w:rPr>
                    <w:t>二期</w:t>
                  </w:r>
                  <w:r>
                    <w:rPr>
                      <w:rFonts w:hint="default" w:ascii="Times New Roman" w:hAnsi="Times New Roman" w:eastAsia="宋体" w:cs="Times New Roman"/>
                      <w:color w:val="000000"/>
                      <w:sz w:val="21"/>
                      <w:szCs w:val="21"/>
                      <w:lang w:val="en-US" w:eastAsia="zh-CN"/>
                    </w:rPr>
                    <w:t>熔炉、压铸</w:t>
                  </w:r>
                  <w:r>
                    <w:rPr>
                      <w:rFonts w:hint="eastAsia" w:eastAsia="宋体" w:cs="Times New Roman"/>
                      <w:color w:val="000000"/>
                      <w:sz w:val="21"/>
                      <w:szCs w:val="21"/>
                      <w:lang w:val="en-US" w:eastAsia="zh-CN"/>
                    </w:rPr>
                    <w:t>废气</w:t>
                  </w:r>
                </w:p>
              </w:tc>
              <w:tc>
                <w:tcPr>
                  <w:tcW w:w="91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kern w:val="2"/>
                      <w:sz w:val="21"/>
                      <w:szCs w:val="21"/>
                      <w:u w:val="none"/>
                      <w:lang w:val="en-US" w:eastAsia="zh-CN" w:bidi="ar-SA"/>
                    </w:rPr>
                  </w:pPr>
                  <w:r>
                    <w:rPr>
                      <w:rFonts w:hint="eastAsia"/>
                      <w:color w:val="000000"/>
                      <w:sz w:val="21"/>
                      <w:szCs w:val="21"/>
                      <w:lang w:val="en-US" w:eastAsia="zh-CN"/>
                    </w:rPr>
                    <w:t>非甲烷总烃、颗粒物</w:t>
                  </w:r>
                </w:p>
              </w:tc>
              <w:tc>
                <w:tcPr>
                  <w:tcW w:w="3573" w:type="dxa"/>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方正楷体简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u w:val="none"/>
                      <w:shd w:val="clear" w:color="auto" w:fill="auto"/>
                      <w:lang w:val="en-US" w:eastAsia="zh-CN" w:bidi="ar-SA"/>
                    </w:rPr>
                    <w:t>熔化、压铸废气由集气罩收集，一并经</w:t>
                  </w:r>
                  <w:r>
                    <w:rPr>
                      <w:rFonts w:hint="eastAsia" w:eastAsia="宋体" w:cs="Times New Roman"/>
                      <w:color w:val="000000"/>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eastAsia" w:eastAsia="宋体" w:cs="Times New Roman"/>
                      <w:color w:val="000000"/>
                      <w:kern w:val="2"/>
                      <w:sz w:val="21"/>
                      <w:szCs w:val="21"/>
                      <w:u w:val="none"/>
                      <w:shd w:val="clear" w:color="auto" w:fill="auto"/>
                      <w:lang w:val="en-US" w:eastAsia="zh-CN" w:bidi="ar-SA"/>
                    </w:rPr>
                    <w:t>活性炭吸附箱</w:t>
                  </w:r>
                  <w:r>
                    <w:rPr>
                      <w:rFonts w:hint="eastAsia" w:ascii="Times New Roman" w:hAnsi="Times New Roman" w:eastAsia="宋体" w:cs="Times New Roman"/>
                      <w:color w:val="000000"/>
                      <w:kern w:val="2"/>
                      <w:sz w:val="21"/>
                      <w:szCs w:val="21"/>
                      <w:u w:val="none"/>
                      <w:shd w:val="clear" w:color="auto" w:fill="auto"/>
                      <w:lang w:val="en-US" w:eastAsia="zh-CN" w:bidi="ar-SA"/>
                    </w:rPr>
                    <w:t>处理后由DA003排气筒排放。</w:t>
                  </w:r>
                </w:p>
              </w:tc>
              <w:tc>
                <w:tcPr>
                  <w:tcW w:w="2082" w:type="dxa"/>
                  <w:noWrap w:val="0"/>
                  <w:vAlign w:val="center"/>
                </w:tcPr>
                <w:p>
                  <w:pPr>
                    <w:pStyle w:val="90"/>
                    <w:ind w:firstLine="0" w:firstLineChars="0"/>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rPr>
                    <w:t>《铸造工业大气污染物排放标准》（GB 39726—2020）表1大气污染物排放限值</w:t>
                  </w:r>
                  <w:r>
                    <w:rPr>
                      <w:rFonts w:hint="eastAsia"/>
                      <w:color w:val="000000"/>
                      <w:sz w:val="21"/>
                      <w:szCs w:val="21"/>
                      <w:lang w:val="en-US" w:eastAsia="zh-CN"/>
                    </w:rPr>
                    <w:t>和</w:t>
                  </w:r>
                  <w:r>
                    <w:rPr>
                      <w:rFonts w:hint="default"/>
                      <w:color w:val="000000"/>
                      <w:sz w:val="21"/>
                      <w:szCs w:val="21"/>
                    </w:rPr>
                    <w:t>《工业涂装工序挥发性有机物排放标准》（DB35/1783-2018）中表1</w:t>
                  </w:r>
                  <w:r>
                    <w:rPr>
                      <w:rFonts w:hint="eastAsia"/>
                      <w:color w:val="000000"/>
                      <w:sz w:val="21"/>
                      <w:szCs w:val="21"/>
                      <w:lang w:val="en-US"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vMerge w:val="continue"/>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p>
              </w:tc>
              <w:tc>
                <w:tcPr>
                  <w:tcW w:w="1183" w:type="dxa"/>
                  <w:noWrap w:val="0"/>
                  <w:vAlign w:val="center"/>
                </w:tcPr>
                <w:p>
                  <w:pPr>
                    <w:pStyle w:val="83"/>
                    <w:keepNext w:val="0"/>
                    <w:keepLines w:val="0"/>
                    <w:pageBreakBefore w:val="0"/>
                    <w:widowControl w:val="0"/>
                    <w:kinsoku/>
                    <w:wordWrap/>
                    <w:overflowPunct/>
                    <w:topLinePunct w:val="0"/>
                    <w:bidi w:val="0"/>
                    <w:spacing w:line="240" w:lineRule="auto"/>
                    <w:ind w:firstLine="0" w:firstLineChars="0"/>
                    <w:textAlignment w:val="auto"/>
                    <w:rPr>
                      <w:rFonts w:hint="default"/>
                      <w:color w:val="000000"/>
                      <w:sz w:val="21"/>
                      <w:szCs w:val="21"/>
                      <w:u w:val="none" w:color="auto"/>
                      <w:lang w:val="en-US" w:eastAsia="zh-CN"/>
                    </w:rPr>
                  </w:pPr>
                  <w:r>
                    <w:rPr>
                      <w:rFonts w:hint="eastAsia"/>
                      <w:color w:val="000000"/>
                      <w:sz w:val="21"/>
                      <w:szCs w:val="21"/>
                    </w:rPr>
                    <w:t>DA00</w:t>
                  </w:r>
                  <w:r>
                    <w:rPr>
                      <w:rFonts w:hint="eastAsia"/>
                      <w:color w:val="000000"/>
                      <w:sz w:val="21"/>
                      <w:szCs w:val="21"/>
                      <w:lang w:val="en-US" w:eastAsia="zh-CN"/>
                    </w:rPr>
                    <w:t>3</w:t>
                  </w:r>
                  <w:r>
                    <w:rPr>
                      <w:rFonts w:hint="eastAsia" w:ascii="Times New Roman" w:hAnsi="Times New Roman" w:eastAsia="宋体" w:cs="Times New Roman"/>
                      <w:color w:val="000000"/>
                      <w:sz w:val="21"/>
                      <w:szCs w:val="21"/>
                      <w:lang w:val="en-US" w:eastAsia="zh-CN"/>
                    </w:rPr>
                    <w:t>二期注塑废气</w:t>
                  </w:r>
                </w:p>
              </w:tc>
              <w:tc>
                <w:tcPr>
                  <w:tcW w:w="91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kern w:val="2"/>
                      <w:sz w:val="21"/>
                      <w:szCs w:val="21"/>
                      <w:u w:val="none"/>
                      <w:lang w:val="en-US" w:eastAsia="zh-CN" w:bidi="ar-SA"/>
                    </w:rPr>
                  </w:pPr>
                  <w:r>
                    <w:rPr>
                      <w:rFonts w:hint="eastAsia"/>
                      <w:color w:val="000000"/>
                      <w:sz w:val="21"/>
                      <w:szCs w:val="21"/>
                      <w:lang w:val="en-US" w:eastAsia="zh-CN"/>
                    </w:rPr>
                    <w:t>非甲烷总烃</w:t>
                  </w:r>
                </w:p>
              </w:tc>
              <w:tc>
                <w:tcPr>
                  <w:tcW w:w="3573" w:type="dxa"/>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color w:val="000000"/>
                      <w:sz w:val="21"/>
                      <w:szCs w:val="21"/>
                      <w:u w:val="none" w:color="auto"/>
                      <w:lang w:val="en-US" w:eastAsia="zh-CN"/>
                    </w:rPr>
                  </w:pPr>
                  <w:r>
                    <w:rPr>
                      <w:rFonts w:hint="eastAsia" w:ascii="Times New Roman" w:hAnsi="Times New Roman" w:eastAsia="宋体" w:cs="Times New Roman"/>
                      <w:color w:val="000000"/>
                      <w:kern w:val="2"/>
                      <w:sz w:val="21"/>
                      <w:szCs w:val="21"/>
                      <w:u w:val="none"/>
                      <w:shd w:val="clear" w:color="auto" w:fill="auto"/>
                      <w:lang w:val="en-US" w:eastAsia="zh-CN" w:bidi="ar-SA"/>
                    </w:rPr>
                    <w:t>注塑废气由集气罩收集，与熔化、压铸废气一并经</w:t>
                  </w:r>
                  <w:r>
                    <w:rPr>
                      <w:rFonts w:hint="eastAsia" w:eastAsia="宋体" w:cs="Times New Roman"/>
                      <w:color w:val="000000"/>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eastAsia" w:eastAsia="宋体" w:cs="Times New Roman"/>
                      <w:color w:val="000000"/>
                      <w:kern w:val="2"/>
                      <w:sz w:val="21"/>
                      <w:szCs w:val="21"/>
                      <w:u w:val="none"/>
                      <w:shd w:val="clear" w:color="auto" w:fill="auto"/>
                      <w:lang w:val="en-US" w:eastAsia="zh-CN" w:bidi="ar-SA"/>
                    </w:rPr>
                    <w:t>活性炭吸附箱</w:t>
                  </w:r>
                  <w:r>
                    <w:rPr>
                      <w:rFonts w:hint="eastAsia" w:ascii="Times New Roman" w:hAnsi="Times New Roman" w:eastAsia="宋体" w:cs="Times New Roman"/>
                      <w:color w:val="000000"/>
                      <w:kern w:val="2"/>
                      <w:sz w:val="21"/>
                      <w:szCs w:val="21"/>
                      <w:u w:val="none"/>
                      <w:shd w:val="clear" w:color="auto" w:fill="auto"/>
                      <w:lang w:val="en-US" w:eastAsia="zh-CN" w:bidi="ar-SA"/>
                    </w:rPr>
                    <w:t>处理后由DA003排气筒排放。</w:t>
                  </w:r>
                </w:p>
              </w:tc>
              <w:tc>
                <w:tcPr>
                  <w:tcW w:w="2082" w:type="dxa"/>
                  <w:noWrap w:val="0"/>
                  <w:vAlign w:val="center"/>
                </w:tcPr>
                <w:p>
                  <w:pPr>
                    <w:pStyle w:val="90"/>
                    <w:ind w:firstLine="0" w:firstLineChars="0"/>
                    <w:rPr>
                      <w:rFonts w:hint="eastAsia"/>
                      <w:color w:val="000000"/>
                      <w:sz w:val="21"/>
                      <w:szCs w:val="21"/>
                      <w:lang w:eastAsia="zh-CN"/>
                    </w:rPr>
                  </w:pPr>
                  <w:r>
                    <w:rPr>
                      <w:rFonts w:hint="default"/>
                      <w:color w:val="000000"/>
                      <w:sz w:val="21"/>
                      <w:szCs w:val="21"/>
                    </w:rPr>
                    <w:t>《工业涂装工序挥发性有机物排放标准》（DB35/1783-2018）中表1</w:t>
                  </w:r>
                  <w:r>
                    <w:rPr>
                      <w:rFonts w:hint="eastAsia"/>
                      <w:color w:val="000000"/>
                      <w:sz w:val="21"/>
                      <w:szCs w:val="21"/>
                      <w:lang w:val="en-US"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326" w:type="dxa"/>
                  <w:vMerge w:val="continue"/>
                  <w:noWrap w:val="0"/>
                  <w:vAlign w:val="center"/>
                </w:tcPr>
                <w:p>
                  <w:pPr>
                    <w:adjustRightInd w:val="0"/>
                    <w:snapToGrid w:val="0"/>
                    <w:jc w:val="center"/>
                    <w:rPr>
                      <w:rFonts w:hint="default" w:ascii="Times New Roman" w:hAnsi="Times New Roman" w:cs="Times New Roman"/>
                      <w:color w:val="000000"/>
                      <w:sz w:val="21"/>
                      <w:szCs w:val="21"/>
                    </w:rPr>
                  </w:pPr>
                </w:p>
              </w:tc>
              <w:tc>
                <w:tcPr>
                  <w:tcW w:w="1183" w:type="dxa"/>
                  <w:noWrap w:val="0"/>
                  <w:vAlign w:val="center"/>
                </w:tcPr>
                <w:p>
                  <w:pPr>
                    <w:adjustRightInd w:val="0"/>
                    <w:snapToGrid w:val="0"/>
                    <w:ind w:left="0" w:leftChars="0" w:firstLine="0" w:firstLineChars="0"/>
                    <w:jc w:val="both"/>
                    <w:rPr>
                      <w:rFonts w:hint="default" w:ascii="Times New Roman" w:hAnsi="Times New Roman" w:eastAsia="宋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u w:val="none" w:color="auto"/>
                      <w:lang w:val="en-US" w:eastAsia="zh-CN"/>
                    </w:rPr>
                    <w:t>厂界无组织</w:t>
                  </w:r>
                </w:p>
              </w:tc>
              <w:tc>
                <w:tcPr>
                  <w:tcW w:w="91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kern w:val="2"/>
                      <w:sz w:val="21"/>
                      <w:szCs w:val="21"/>
                      <w:u w:val="none"/>
                      <w:lang w:val="en-US" w:eastAsia="zh-CN" w:bidi="ar-SA"/>
                    </w:rPr>
                  </w:pPr>
                  <w:r>
                    <w:rPr>
                      <w:rFonts w:hint="eastAsia" w:ascii="Times New Roman" w:hAnsi="Times New Roman" w:eastAsia="宋体" w:cs="Times New Roman"/>
                      <w:color w:val="000000"/>
                      <w:sz w:val="21"/>
                      <w:szCs w:val="21"/>
                      <w:lang w:val="en-US" w:eastAsia="zh-CN"/>
                    </w:rPr>
                    <w:t>非甲烷总烃、</w:t>
                  </w:r>
                  <w:r>
                    <w:rPr>
                      <w:rFonts w:hint="default" w:ascii="Times New Roman" w:hAnsi="Times New Roman" w:eastAsia="宋体" w:cs="Times New Roman"/>
                      <w:color w:val="000000"/>
                      <w:sz w:val="21"/>
                      <w:szCs w:val="21"/>
                      <w:lang w:val="en-US" w:eastAsia="zh-CN"/>
                    </w:rPr>
                    <w:t>颗粒物</w:t>
                  </w:r>
                </w:p>
              </w:tc>
              <w:tc>
                <w:tcPr>
                  <w:tcW w:w="3573"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r>
                    <w:rPr>
                      <w:rFonts w:hint="eastAsia" w:ascii="Times New Roman" w:hAnsi="Times New Roman" w:eastAsia="宋体" w:cs="Times New Roman"/>
                      <w:color w:val="000000"/>
                      <w:kern w:val="2"/>
                      <w:sz w:val="21"/>
                      <w:szCs w:val="21"/>
                      <w:u w:val="none"/>
                      <w:shd w:val="clear" w:color="auto" w:fill="auto"/>
                      <w:lang w:val="en-US" w:eastAsia="zh-CN" w:bidi="ar-SA"/>
                    </w:rPr>
                    <w:t>机加工粉尘：重力自然沉降</w:t>
                  </w:r>
                  <w:r>
                    <w:rPr>
                      <w:rFonts w:hint="eastAsia" w:ascii="Times New Roman" w:hAnsi="Times New Roman" w:eastAsia="宋体" w:cs="Times New Roman"/>
                      <w:color w:val="000000"/>
                      <w:sz w:val="21"/>
                      <w:szCs w:val="21"/>
                      <w:lang w:val="en-US" w:eastAsia="zh-CN"/>
                    </w:rPr>
                    <w:t>；</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2、加强废气收集和处理设施维护</w:t>
                  </w:r>
                </w:p>
              </w:tc>
              <w:tc>
                <w:tcPr>
                  <w:tcW w:w="2082" w:type="dxa"/>
                  <w:noWrap w:val="0"/>
                  <w:vAlign w:val="center"/>
                </w:tcPr>
                <w:p>
                  <w:pPr>
                    <w:pStyle w:val="40"/>
                    <w:ind w:firstLine="0" w:firstLineChars="0"/>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val="en-US" w:eastAsia="zh-CN"/>
                    </w:rPr>
                    <w:t>厂界无组织：</w:t>
                  </w:r>
                  <w:r>
                    <w:rPr>
                      <w:rFonts w:hint="default" w:ascii="Times New Roman" w:hAnsi="Times New Roman" w:eastAsia="宋体" w:cs="Times New Roman"/>
                      <w:color w:val="000000"/>
                      <w:sz w:val="21"/>
                      <w:szCs w:val="21"/>
                      <w:lang w:val="en-US" w:eastAsia="zh-CN"/>
                    </w:rPr>
                    <w:t>①</w:t>
                  </w:r>
                  <w:r>
                    <w:rPr>
                      <w:rFonts w:hint="default" w:ascii="Times New Roman" w:hAnsi="Times New Roman" w:cs="Times New Roman"/>
                      <w:color w:val="000000"/>
                      <w:sz w:val="21"/>
                      <w:szCs w:val="21"/>
                      <w:lang w:val="en-US" w:eastAsia="zh-CN"/>
                    </w:rPr>
                    <w:t>颗粒物执行</w:t>
                  </w:r>
                  <w:r>
                    <w:rPr>
                      <w:rFonts w:hint="default" w:ascii="Times New Roman" w:hAnsi="Times New Roman" w:cs="Times New Roman"/>
                      <w:color w:val="000000"/>
                      <w:sz w:val="21"/>
                      <w:szCs w:val="21"/>
                    </w:rPr>
                    <w:t>《大气污染物综合排放标准》（GB16297-1996）</w:t>
                  </w:r>
                  <w:r>
                    <w:rPr>
                      <w:rFonts w:hint="default" w:ascii="Times New Roman" w:hAnsi="Times New Roman" w:cs="Times New Roman"/>
                      <w:color w:val="000000"/>
                      <w:sz w:val="21"/>
                      <w:szCs w:val="21"/>
                      <w:lang w:val="en-US" w:eastAsia="zh-CN"/>
                    </w:rPr>
                    <w:t>表2</w:t>
                  </w:r>
                  <w:r>
                    <w:rPr>
                      <w:rFonts w:hint="default" w:ascii="Times New Roman" w:hAnsi="Times New Roman" w:cs="Times New Roman"/>
                      <w:color w:val="000000"/>
                      <w:sz w:val="21"/>
                      <w:szCs w:val="21"/>
                    </w:rPr>
                    <w:t>中无组织</w:t>
                  </w:r>
                  <w:r>
                    <w:rPr>
                      <w:rFonts w:hint="default" w:ascii="Times New Roman" w:hAnsi="Times New Roman" w:cs="Times New Roman"/>
                      <w:color w:val="000000"/>
                      <w:sz w:val="21"/>
                      <w:szCs w:val="21"/>
                      <w:lang w:val="en-US" w:eastAsia="zh-CN"/>
                    </w:rPr>
                    <w:t>排放</w:t>
                  </w:r>
                  <w:r>
                    <w:rPr>
                      <w:rFonts w:hint="default" w:ascii="Times New Roman" w:hAnsi="Times New Roman" w:cs="Times New Roman"/>
                      <w:color w:val="000000"/>
                      <w:sz w:val="21"/>
                      <w:szCs w:val="21"/>
                    </w:rPr>
                    <w:t>监控限值</w:t>
                  </w:r>
                  <w:r>
                    <w:rPr>
                      <w:rFonts w:hint="default" w:ascii="Times New Roman" w:hAnsi="Times New Roman" w:cs="Times New Roman"/>
                      <w:color w:val="000000"/>
                      <w:sz w:val="21"/>
                      <w:szCs w:val="21"/>
                      <w:lang w:eastAsia="zh-CN"/>
                    </w:rPr>
                    <w:t>；</w:t>
                  </w:r>
                </w:p>
                <w:p>
                  <w:pPr>
                    <w:pStyle w:val="90"/>
                    <w:ind w:firstLine="0" w:firstLineChars="0"/>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②</w:t>
                  </w:r>
                  <w:r>
                    <w:rPr>
                      <w:rFonts w:hint="default" w:ascii="Times New Roman" w:hAnsi="Times New Roman" w:cs="Times New Roman"/>
                      <w:color w:val="000000"/>
                      <w:sz w:val="21"/>
                      <w:szCs w:val="21"/>
                    </w:rPr>
                    <w:t>非甲烷总烃</w:t>
                  </w:r>
                  <w:r>
                    <w:rPr>
                      <w:rFonts w:hint="default" w:ascii="Times New Roman" w:hAnsi="Times New Roman" w:cs="Times New Roman"/>
                      <w:color w:val="000000"/>
                      <w:sz w:val="21"/>
                      <w:szCs w:val="21"/>
                      <w:lang w:val="en-US" w:eastAsia="zh-CN"/>
                    </w:rPr>
                    <w:t>执行</w:t>
                  </w:r>
                  <w:r>
                    <w:rPr>
                      <w:rFonts w:hint="default"/>
                      <w:color w:val="000000"/>
                      <w:sz w:val="21"/>
                      <w:szCs w:val="21"/>
                    </w:rPr>
                    <w:t>《工业涂装工序挥发性有机物排放标准》（DB35/1783-2018）中</w:t>
                  </w:r>
                  <w:r>
                    <w:rPr>
                      <w:rFonts w:hint="default"/>
                      <w:color w:val="000000"/>
                      <w:sz w:val="21"/>
                      <w:szCs w:val="21"/>
                      <w:lang w:val="en-US" w:eastAsia="zh-CN"/>
                    </w:rPr>
                    <w:t>表</w:t>
                  </w:r>
                  <w:r>
                    <w:rPr>
                      <w:rFonts w:hint="eastAsia"/>
                      <w:color w:val="00000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26" w:type="dxa"/>
                  <w:vMerge w:val="continue"/>
                  <w:noWrap w:val="0"/>
                  <w:vAlign w:val="center"/>
                </w:tcPr>
                <w:p>
                  <w:pPr>
                    <w:adjustRightInd w:val="0"/>
                    <w:snapToGrid w:val="0"/>
                    <w:jc w:val="center"/>
                    <w:rPr>
                      <w:rFonts w:hint="default" w:ascii="Times New Roman" w:hAnsi="Times New Roman" w:cs="Times New Roman"/>
                      <w:color w:val="000000"/>
                      <w:sz w:val="21"/>
                      <w:szCs w:val="21"/>
                    </w:rPr>
                  </w:pPr>
                </w:p>
              </w:tc>
              <w:tc>
                <w:tcPr>
                  <w:tcW w:w="1183" w:type="dxa"/>
                  <w:noWrap w:val="0"/>
                  <w:vAlign w:val="center"/>
                </w:tcPr>
                <w:p>
                  <w:pPr>
                    <w:adjustRightInd w:val="0"/>
                    <w:snapToGrid w:val="0"/>
                    <w:ind w:left="0" w:leftChars="0" w:firstLine="0" w:firstLineChars="0"/>
                    <w:jc w:val="both"/>
                    <w:rPr>
                      <w:rFonts w:hint="default" w:ascii="Times New Roman" w:hAnsi="Times New Roman" w:eastAsia="宋体" w:cs="Times New Roman"/>
                      <w:color w:val="000000"/>
                      <w:sz w:val="21"/>
                      <w:szCs w:val="21"/>
                      <w:u w:val="none" w:color="auto"/>
                      <w:lang w:val="en-US" w:eastAsia="zh-CN"/>
                    </w:rPr>
                  </w:pPr>
                  <w:r>
                    <w:rPr>
                      <w:rFonts w:hint="default" w:ascii="Times New Roman" w:hAnsi="Times New Roman" w:eastAsia="宋体" w:cs="Times New Roman"/>
                      <w:color w:val="000000"/>
                      <w:sz w:val="21"/>
                      <w:szCs w:val="21"/>
                      <w:u w:val="none" w:color="auto"/>
                      <w:lang w:val="en-US" w:eastAsia="zh-CN"/>
                    </w:rPr>
                    <w:t>厂</w:t>
                  </w:r>
                  <w:r>
                    <w:rPr>
                      <w:rFonts w:hint="eastAsia" w:ascii="Times New Roman" w:hAnsi="Times New Roman" w:eastAsia="宋体" w:cs="Times New Roman"/>
                      <w:color w:val="000000"/>
                      <w:sz w:val="21"/>
                      <w:szCs w:val="21"/>
                      <w:u w:val="none" w:color="auto"/>
                      <w:lang w:val="en-US" w:eastAsia="zh-CN"/>
                    </w:rPr>
                    <w:t>内</w:t>
                  </w:r>
                  <w:r>
                    <w:rPr>
                      <w:rFonts w:hint="default" w:ascii="Times New Roman" w:hAnsi="Times New Roman" w:eastAsia="宋体" w:cs="Times New Roman"/>
                      <w:color w:val="000000"/>
                      <w:sz w:val="21"/>
                      <w:szCs w:val="21"/>
                      <w:u w:val="none" w:color="auto"/>
                      <w:lang w:val="en-US" w:eastAsia="zh-CN"/>
                    </w:rPr>
                    <w:t>无组织</w:t>
                  </w:r>
                </w:p>
              </w:tc>
              <w:tc>
                <w:tcPr>
                  <w:tcW w:w="91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kern w:val="2"/>
                      <w:sz w:val="21"/>
                      <w:szCs w:val="21"/>
                      <w:u w:val="none"/>
                      <w:lang w:val="en-US" w:eastAsia="zh-CN" w:bidi="ar-SA"/>
                    </w:rPr>
                  </w:pPr>
                  <w:r>
                    <w:rPr>
                      <w:rFonts w:hint="eastAsia" w:ascii="Times New Roman" w:hAnsi="Times New Roman" w:eastAsia="宋体" w:cs="Times New Roman"/>
                      <w:color w:val="000000"/>
                      <w:sz w:val="21"/>
                      <w:szCs w:val="21"/>
                      <w:lang w:val="en-US" w:eastAsia="zh-CN"/>
                    </w:rPr>
                    <w:t>非甲烷总烃</w:t>
                  </w:r>
                </w:p>
              </w:tc>
              <w:tc>
                <w:tcPr>
                  <w:tcW w:w="3573" w:type="dxa"/>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加强废气收集和处理设施维护</w:t>
                  </w:r>
                </w:p>
              </w:tc>
              <w:tc>
                <w:tcPr>
                  <w:tcW w:w="2082" w:type="dxa"/>
                  <w:noWrap w:val="0"/>
                  <w:vAlign w:val="center"/>
                </w:tcPr>
                <w:p>
                  <w:pPr>
                    <w:pStyle w:val="90"/>
                    <w:ind w:firstLine="0" w:firstLineChars="0"/>
                    <w:rPr>
                      <w:rFonts w:hint="default"/>
                      <w:color w:val="000000"/>
                      <w:sz w:val="21"/>
                      <w:szCs w:val="21"/>
                    </w:rPr>
                  </w:pPr>
                  <w:r>
                    <w:rPr>
                      <w:rFonts w:hint="default"/>
                      <w:color w:val="000000"/>
                      <w:sz w:val="21"/>
                      <w:szCs w:val="21"/>
                    </w:rPr>
                    <w:t>《工业涂装工序挥发性有机物排放标准》（DB35/1783-2018）中</w:t>
                  </w:r>
                  <w:r>
                    <w:rPr>
                      <w:rFonts w:hint="default"/>
                      <w:color w:val="000000"/>
                      <w:sz w:val="21"/>
                      <w:szCs w:val="21"/>
                      <w:lang w:val="en-US" w:eastAsia="zh-CN"/>
                    </w:rPr>
                    <w:t>表</w:t>
                  </w:r>
                  <w:r>
                    <w:rPr>
                      <w:rFonts w:hint="eastAsia"/>
                      <w:color w:val="000000"/>
                      <w:sz w:val="21"/>
                      <w:szCs w:val="21"/>
                      <w:lang w:val="en-US" w:eastAsia="zh-CN"/>
                    </w:rPr>
                    <w:t>3和</w:t>
                  </w:r>
                  <w:r>
                    <w:rPr>
                      <w:color w:val="000000"/>
                      <w:sz w:val="21"/>
                      <w:szCs w:val="21"/>
                    </w:rPr>
                    <w:t>《挥发性有机物无组织排放控制标准》（GB37822-2019）中的排放限值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326" w:type="dxa"/>
                  <w:noWrap w:val="0"/>
                  <w:vAlign w:val="center"/>
                </w:tcPr>
                <w:p>
                  <w:pPr>
                    <w:adjustRightInd w:val="0"/>
                    <w:snapToGrid w:val="0"/>
                    <w:ind w:left="0" w:leftChars="0" w:firstLine="0" w:firstLineChars="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地表水环境</w:t>
                  </w:r>
                </w:p>
              </w:tc>
              <w:tc>
                <w:tcPr>
                  <w:tcW w:w="1183" w:type="dxa"/>
                  <w:noWrap w:val="0"/>
                  <w:vAlign w:val="center"/>
                </w:tcPr>
                <w:p>
                  <w:pPr>
                    <w:adjustRightInd w:val="0"/>
                    <w:snapToGrid w:val="0"/>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生活污水</w:t>
                  </w:r>
                </w:p>
              </w:tc>
              <w:tc>
                <w:tcPr>
                  <w:tcW w:w="910" w:type="dxa"/>
                  <w:noWrap w:val="0"/>
                  <w:vAlign w:val="center"/>
                </w:tcPr>
                <w:p>
                  <w:pPr>
                    <w:adjustRightInd w:val="0"/>
                    <w:snapToGrid w:val="0"/>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COD、氨氮</w:t>
                  </w:r>
                  <w:r>
                    <w:rPr>
                      <w:rFonts w:hint="eastAsia" w:ascii="Times New Roman" w:hAnsi="Times New Roman" w:cs="Times New Roman"/>
                      <w:color w:val="000000"/>
                      <w:sz w:val="21"/>
                      <w:szCs w:val="21"/>
                      <w:lang w:val="en-US" w:eastAsia="zh-CN"/>
                    </w:rPr>
                    <w:t>、SS</w:t>
                  </w:r>
                </w:p>
              </w:tc>
              <w:tc>
                <w:tcPr>
                  <w:tcW w:w="3573" w:type="dxa"/>
                  <w:noWrap w:val="0"/>
                  <w:vAlign w:val="center"/>
                </w:tcPr>
                <w:p>
                  <w:pPr>
                    <w:pStyle w:val="83"/>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方正楷体简体" w:cs="Times New Roman"/>
                      <w:color w:val="000000"/>
                      <w:kern w:val="2"/>
                      <w:sz w:val="21"/>
                      <w:szCs w:val="21"/>
                      <w:lang w:val="en-US" w:eastAsia="zh-CN" w:bidi="ar-SA"/>
                    </w:rPr>
                  </w:pPr>
                  <w:r>
                    <w:rPr>
                      <w:rFonts w:hint="eastAsia" w:ascii="Times New Roman" w:hAnsi="Times New Roman" w:eastAsia="宋体" w:cs="Times New Roman"/>
                      <w:color w:val="auto"/>
                      <w:lang w:val="en-US" w:eastAsia="zh-CN"/>
                    </w:rPr>
                    <w:t>生活污水经化粪池处理</w:t>
                  </w:r>
                  <w:r>
                    <w:rPr>
                      <w:rFonts w:hint="eastAsia" w:eastAsia="宋体" w:cs="Times New Roman"/>
                      <w:color w:val="auto"/>
                      <w:lang w:val="en-US" w:eastAsia="zh-CN"/>
                    </w:rPr>
                    <w:t>达标</w:t>
                  </w:r>
                  <w:r>
                    <w:rPr>
                      <w:rFonts w:hint="eastAsia" w:ascii="Times New Roman" w:hAnsi="Times New Roman" w:eastAsia="宋体" w:cs="Times New Roman"/>
                      <w:color w:val="auto"/>
                      <w:lang w:val="en-US" w:eastAsia="zh-CN"/>
                    </w:rPr>
                    <w:t>后</w:t>
                  </w:r>
                  <w:r>
                    <w:rPr>
                      <w:rFonts w:hint="eastAsia" w:eastAsia="宋体" w:cs="Times New Roman"/>
                      <w:color w:val="auto"/>
                      <w:lang w:val="en-US" w:eastAsia="zh-CN"/>
                    </w:rPr>
                    <w:t>纳入园区管网</w:t>
                  </w:r>
                </w:p>
              </w:tc>
              <w:tc>
                <w:tcPr>
                  <w:tcW w:w="2082" w:type="dxa"/>
                  <w:noWrap w:val="0"/>
                  <w:vAlign w:val="center"/>
                </w:tcPr>
                <w:p>
                  <w:pPr>
                    <w:pStyle w:val="40"/>
                    <w:ind w:firstLineChars="0"/>
                    <w:rPr>
                      <w:rFonts w:hint="default" w:ascii="Times New Roman" w:hAnsi="Times New Roman" w:eastAsia="宋体" w:cs="Times New Roman"/>
                      <w:color w:val="000000"/>
                      <w:kern w:val="0"/>
                      <w:sz w:val="21"/>
                      <w:szCs w:val="21"/>
                      <w:u w:val="none" w:color="auto"/>
                      <w:lang w:val="en-US" w:eastAsia="zh-CN" w:bidi="he-IL"/>
                    </w:rPr>
                  </w:pPr>
                  <w:r>
                    <w:rPr>
                      <w:rFonts w:hint="eastAsia" w:ascii="Times New Roman" w:hAnsi="Times New Roman" w:eastAsia="宋体" w:cs="Times New Roman"/>
                      <w:color w:val="000000"/>
                      <w:sz w:val="21"/>
                      <w:szCs w:val="21"/>
                      <w:u w:val="none" w:color="auto"/>
                    </w:rPr>
                    <w:t>《污水综合排放标准》GB8978-1996中的三级标准</w:t>
                  </w:r>
                  <w:r>
                    <w:rPr>
                      <w:rFonts w:hint="eastAsia" w:cs="Times New Roman"/>
                      <w:color w:val="000000"/>
                      <w:sz w:val="21"/>
                      <w:szCs w:val="21"/>
                      <w:u w:val="none" w:color="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26"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声环境</w:t>
                  </w:r>
                </w:p>
              </w:tc>
              <w:tc>
                <w:tcPr>
                  <w:tcW w:w="1183" w:type="dxa"/>
                  <w:noWrap w:val="0"/>
                  <w:vAlign w:val="center"/>
                </w:tcPr>
                <w:p>
                  <w:pPr>
                    <w:adjustRightInd w:val="0"/>
                    <w:snapToGrid w:val="0"/>
                    <w:ind w:left="0" w:leftChars="0"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设备噪声</w:t>
                  </w:r>
                </w:p>
              </w:tc>
              <w:tc>
                <w:tcPr>
                  <w:tcW w:w="910" w:type="dxa"/>
                  <w:noWrap w:val="0"/>
                  <w:vAlign w:val="center"/>
                </w:tcPr>
                <w:p>
                  <w:pPr>
                    <w:adjustRightInd w:val="0"/>
                    <w:snapToGrid w:val="0"/>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Leq（A）</w:t>
                  </w:r>
                </w:p>
              </w:tc>
              <w:tc>
                <w:tcPr>
                  <w:tcW w:w="3573" w:type="dxa"/>
                  <w:noWrap w:val="0"/>
                  <w:vAlign w:val="center"/>
                </w:tcPr>
                <w:p>
                  <w:pPr>
                    <w:pStyle w:val="83"/>
                    <w:jc w:val="both"/>
                    <w:rPr>
                      <w:rFonts w:hint="default" w:ascii="Times New Roman" w:hAnsi="Times New Roman" w:eastAsia="宋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u w:val="none" w:color="auto"/>
                    </w:rPr>
                    <w:t>采用低噪声设备；</w:t>
                  </w:r>
                  <w:r>
                    <w:rPr>
                      <w:rFonts w:hint="default" w:ascii="Times New Roman" w:hAnsi="Times New Roman" w:eastAsia="宋体" w:cs="Times New Roman"/>
                      <w:color w:val="000000"/>
                      <w:sz w:val="21"/>
                      <w:szCs w:val="21"/>
                      <w:u w:val="none" w:color="auto"/>
                      <w:lang w:val="en-US" w:eastAsia="zh-CN"/>
                    </w:rPr>
                    <w:t>生产</w:t>
                  </w:r>
                  <w:r>
                    <w:rPr>
                      <w:rFonts w:hint="default" w:ascii="Times New Roman" w:hAnsi="Times New Roman" w:eastAsia="宋体" w:cs="Times New Roman"/>
                      <w:color w:val="000000"/>
                      <w:sz w:val="21"/>
                      <w:szCs w:val="21"/>
                      <w:u w:val="none" w:color="auto"/>
                    </w:rPr>
                    <w:t>设备均置于厂房内，基础减振等</w:t>
                  </w:r>
                </w:p>
              </w:tc>
              <w:tc>
                <w:tcPr>
                  <w:tcW w:w="2082" w:type="dxa"/>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left"/>
                    <w:rPr>
                      <w:rFonts w:hint="default" w:ascii="Times New Roman" w:hAnsi="Times New Roman" w:eastAsia="宋体" w:cs="Times New Roman"/>
                      <w:color w:val="000000"/>
                      <w:kern w:val="2"/>
                      <w:sz w:val="21"/>
                      <w:szCs w:val="21"/>
                      <w:u w:val="none" w:color="auto"/>
                      <w:lang w:val="en-US" w:eastAsia="zh-CN" w:bidi="ar-SA"/>
                    </w:rPr>
                  </w:pPr>
                  <w:r>
                    <w:rPr>
                      <w:rFonts w:hint="default" w:ascii="Times New Roman" w:hAnsi="Times New Roman" w:eastAsia="宋体" w:cs="Times New Roman"/>
                      <w:color w:val="000000"/>
                      <w:sz w:val="21"/>
                      <w:szCs w:val="21"/>
                      <w:u w:val="none" w:color="auto"/>
                    </w:rPr>
                    <w:t>《工业企业厂界环境噪声排放标准》（GB12348-2008）</w:t>
                  </w:r>
                  <w:r>
                    <w:rPr>
                      <w:rFonts w:hint="eastAsia" w:ascii="Times New Roman" w:hAnsi="Times New Roman" w:eastAsia="宋体" w:cs="Times New Roman"/>
                      <w:color w:val="000000"/>
                      <w:sz w:val="21"/>
                      <w:szCs w:val="21"/>
                      <w:u w:val="none" w:color="auto"/>
                      <w:lang w:val="en-US" w:eastAsia="zh-CN"/>
                    </w:rPr>
                    <w:t>3</w:t>
                  </w:r>
                  <w:r>
                    <w:rPr>
                      <w:rFonts w:hint="eastAsia" w:cs="Times New Roman"/>
                      <w:color w:val="000000"/>
                      <w:sz w:val="21"/>
                      <w:szCs w:val="21"/>
                      <w:u w:val="none" w:color="auto"/>
                      <w:lang w:val="en-US" w:eastAsia="zh-CN"/>
                    </w:rPr>
                    <w:t>、4</w:t>
                  </w:r>
                  <w:r>
                    <w:rPr>
                      <w:rFonts w:hint="default" w:ascii="Times New Roman" w:hAnsi="Times New Roman" w:eastAsia="宋体" w:cs="Times New Roman"/>
                      <w:color w:val="000000"/>
                      <w:sz w:val="21"/>
                      <w:szCs w:val="21"/>
                      <w:u w:val="none" w:color="auto"/>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326" w:type="dxa"/>
                  <w:noWrap w:val="0"/>
                  <w:vAlign w:val="center"/>
                </w:tcPr>
                <w:p>
                  <w:pPr>
                    <w:adjustRightInd w:val="0"/>
                    <w:snapToGrid w:val="0"/>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固体废物</w:t>
                  </w:r>
                </w:p>
              </w:tc>
              <w:tc>
                <w:tcPr>
                  <w:tcW w:w="7748" w:type="dxa"/>
                  <w:gridSpan w:val="4"/>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不</w:t>
                  </w:r>
                  <w:r>
                    <w:rPr>
                      <w:rFonts w:hint="default" w:ascii="Times New Roman" w:hAnsi="Times New Roman" w:eastAsia="宋体" w:cs="Times New Roman"/>
                      <w:color w:val="000000"/>
                      <w:sz w:val="21"/>
                      <w:szCs w:val="21"/>
                      <w:lang w:val="en-US" w:eastAsia="zh-CN"/>
                    </w:rPr>
                    <w:t>合格产品经检修合格后再出售；不合格塑料件破碎后回用注塑；</w:t>
                  </w:r>
                </w:p>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3、生活垃圾由环卫部门统一收集清运；</w:t>
                  </w:r>
                </w:p>
                <w:p>
                  <w:pPr>
                    <w:pStyle w:val="83"/>
                    <w:keepNext w:val="0"/>
                    <w:keepLines w:val="0"/>
                    <w:pageBreakBefore w:val="0"/>
                    <w:widowControl w:val="0"/>
                    <w:kinsoku/>
                    <w:wordWrap/>
                    <w:overflowPunct/>
                    <w:topLinePunct w:val="0"/>
                    <w:bidi w:val="0"/>
                    <w:spacing w:line="240" w:lineRule="auto"/>
                    <w:ind w:firstLine="0" w:firstLineChars="0"/>
                    <w:jc w:val="both"/>
                    <w:textAlignment w:val="auto"/>
                    <w:rPr>
                      <w:rFonts w:hint="default" w:ascii="Times New Roman" w:hAnsi="Times New Roman" w:cs="Times New Roman"/>
                      <w:color w:val="000000"/>
                      <w:sz w:val="21"/>
                      <w:szCs w:val="21"/>
                      <w:lang w:eastAsia="zh-CN"/>
                    </w:rPr>
                  </w:pPr>
                  <w:r>
                    <w:rPr>
                      <w:rFonts w:hint="default" w:ascii="Times New Roman" w:hAnsi="Times New Roman" w:eastAsia="宋体" w:cs="Times New Roman"/>
                      <w:color w:val="000000"/>
                      <w:sz w:val="21"/>
                      <w:szCs w:val="21"/>
                      <w:lang w:val="en-US" w:eastAsia="zh-CN"/>
                    </w:rPr>
                    <w:t>4、废脱模剂包装桶、废油桶、废</w:t>
                  </w:r>
                  <w:r>
                    <w:rPr>
                      <w:rFonts w:hint="eastAsia" w:ascii="Times New Roman" w:hAnsi="Times New Roman" w:eastAsia="宋体" w:cs="Times New Roman"/>
                      <w:color w:val="000000"/>
                      <w:sz w:val="21"/>
                      <w:szCs w:val="21"/>
                      <w:lang w:val="en-US" w:eastAsia="zh-CN"/>
                    </w:rPr>
                    <w:t>机油</w:t>
                  </w:r>
                  <w:r>
                    <w:rPr>
                      <w:rFonts w:hint="default" w:ascii="Times New Roman" w:hAnsi="Times New Roman" w:eastAsia="宋体" w:cs="Times New Roman"/>
                      <w:color w:val="000000"/>
                      <w:sz w:val="21"/>
                      <w:szCs w:val="21"/>
                      <w:lang w:val="en-US" w:eastAsia="zh-CN"/>
                    </w:rPr>
                    <w:t>、废活性炭由专用桶收集后利用现有危废间暂存</w:t>
                  </w:r>
                  <w:r>
                    <w:rPr>
                      <w:rFonts w:hint="default" w:ascii="Times New Roman" w:hAnsi="Times New Roman" w:eastAsia="宋体" w:cs="Times New Roman"/>
                      <w:color w:val="000000"/>
                      <w:sz w:val="21"/>
                      <w:szCs w:val="21"/>
                    </w:rPr>
                    <w:t>，并委托宁德市荣群环保科技有限公司</w:t>
                  </w:r>
                  <w:r>
                    <w:rPr>
                      <w:rFonts w:hint="eastAsia" w:eastAsia="宋体" w:cs="Times New Roman"/>
                      <w:color w:val="000000"/>
                      <w:sz w:val="21"/>
                      <w:szCs w:val="21"/>
                      <w:lang w:val="en-US" w:eastAsia="zh-CN"/>
                    </w:rPr>
                    <w:t>处置</w:t>
                  </w:r>
                  <w:r>
                    <w:rPr>
                      <w:rFonts w:hint="default" w:ascii="Times New Roman" w:hAnsi="Times New Roman" w:eastAsia="宋体" w:cs="Times New Roman"/>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326" w:type="dxa"/>
                  <w:noWrap w:val="0"/>
                  <w:vAlign w:val="center"/>
                </w:tcPr>
                <w:p>
                  <w:pPr>
                    <w:adjustRightInd w:val="0"/>
                    <w:snapToGrid w:val="0"/>
                    <w:ind w:left="0" w:leftChars="0" w:firstLine="0" w:firstLineChars="0"/>
                    <w:jc w:val="both"/>
                    <w:rPr>
                      <w:rFonts w:hint="default" w:ascii="Times New Roman" w:hAnsi="Times New Roman" w:cs="Times New Roman"/>
                      <w:color w:val="000000"/>
                      <w:spacing w:val="-8"/>
                      <w:kern w:val="2"/>
                      <w:sz w:val="21"/>
                      <w:szCs w:val="21"/>
                      <w:lang w:val="en-US" w:eastAsia="zh-CN" w:bidi="ar-SA"/>
                    </w:rPr>
                  </w:pPr>
                  <w:r>
                    <w:rPr>
                      <w:rFonts w:hint="default" w:ascii="Times New Roman" w:hAnsi="Times New Roman" w:cs="Times New Roman"/>
                      <w:color w:val="000000"/>
                      <w:spacing w:val="-8"/>
                      <w:sz w:val="21"/>
                      <w:szCs w:val="21"/>
                    </w:rPr>
                    <w:t>其他环境管理要求</w:t>
                  </w:r>
                </w:p>
              </w:tc>
              <w:tc>
                <w:tcPr>
                  <w:tcW w:w="7748" w:type="dxa"/>
                  <w:gridSpan w:val="4"/>
                  <w:noWrap w:val="0"/>
                  <w:vAlign w:val="center"/>
                </w:tcPr>
                <w:p>
                  <w:pPr>
                    <w:pStyle w:val="2"/>
                    <w:keepLines w:val="0"/>
                    <w:pageBreakBefore w:val="0"/>
                    <w:widowControl w:val="0"/>
                    <w:kinsoku/>
                    <w:wordWrap/>
                    <w:topLinePunct w:val="0"/>
                    <w:autoSpaceDE/>
                    <w:autoSpaceDN/>
                    <w:bidi w:val="0"/>
                    <w:adjustRightInd w:val="0"/>
                    <w:snapToGrid w:val="0"/>
                    <w:spacing w:before="0" w:after="0" w:line="240" w:lineRule="auto"/>
                    <w:ind w:left="0" w:firstLine="0"/>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项目应设专门的环境管理机构，可配备人员1~3人，贯彻执行国家和地方环保法规和政策，按照监测计划定期委托有监测资质单位落实自行监测计划，并做好环保材料存档等，加强管理和维护，保证生产设备和环保设备正常运行。</w:t>
                  </w:r>
                </w:p>
              </w:tc>
            </w:tr>
          </w:tbl>
          <w:p>
            <w:pPr>
              <w:pStyle w:val="37"/>
              <w:numPr>
                <w:ilvl w:val="2"/>
                <w:numId w:val="0"/>
              </w:numPr>
              <w:shd w:val="clear"/>
              <w:bidi w:val="0"/>
              <w:ind w:left="1" w:leftChars="0" w:firstLine="482" w:firstLineChars="0"/>
              <w:rPr>
                <w:rFonts w:hint="default"/>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2、</w:t>
            </w:r>
            <w:r>
              <w:rPr>
                <w:rFonts w:hint="default" w:eastAsia="宋体"/>
                <w:lang w:val="en-US" w:eastAsia="zh-CN"/>
              </w:rPr>
              <w:t>生态环境行政主管部门审批（审查）意见</w:t>
            </w:r>
          </w:p>
          <w:p>
            <w:pPr>
              <w:keepNext w:val="0"/>
              <w:keepLines w:val="0"/>
              <w:pageBreakBefore w:val="0"/>
              <w:shd w:val="clear" w:color="auto" w:fill="auto"/>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lang w:val="en-US" w:eastAsia="zh-CN"/>
              </w:rPr>
            </w:pPr>
            <w:r>
              <w:rPr>
                <w:rFonts w:hint="eastAsia" w:eastAsia="宋体"/>
                <w:b/>
                <w:bCs/>
              </w:rPr>
              <w:t>宁德市</w:t>
            </w:r>
            <w:r>
              <w:rPr>
                <w:rFonts w:hint="eastAsia"/>
                <w:b/>
                <w:bCs/>
                <w:lang w:val="en-US" w:eastAsia="zh-CN"/>
              </w:rPr>
              <w:t>柘荣</w:t>
            </w:r>
            <w:r>
              <w:rPr>
                <w:rFonts w:hint="eastAsia" w:eastAsia="宋体"/>
                <w:b/>
                <w:bCs/>
              </w:rPr>
              <w:t>生态</w:t>
            </w:r>
            <w:r>
              <w:rPr>
                <w:rFonts w:hint="eastAsia" w:ascii="Times New Roman" w:hAnsi="Times New Roman" w:eastAsia="宋体" w:cs="Times New Roman"/>
                <w:b/>
                <w:bCs/>
              </w:rPr>
              <w:t>环境局关于</w:t>
            </w:r>
            <w:r>
              <w:rPr>
                <w:rFonts w:hint="eastAsia" w:cs="Times New Roman"/>
                <w:b/>
                <w:bCs/>
                <w:lang w:val="en-US" w:eastAsia="zh-CN"/>
              </w:rPr>
              <w:t>福建精浦泵业科技有限公司</w:t>
            </w:r>
          </w:p>
          <w:p>
            <w:pPr>
              <w:keepNext w:val="0"/>
              <w:keepLines w:val="0"/>
              <w:pageBreakBefore w:val="0"/>
              <w:shd w:val="clear" w:color="auto" w:fill="auto"/>
              <w:kinsoku/>
              <w:wordWrap/>
              <w:overflowPunct/>
              <w:topLinePunct w:val="0"/>
              <w:autoSpaceDE/>
              <w:autoSpaceDN/>
              <w:bidi w:val="0"/>
              <w:adjustRightInd/>
              <w:snapToGrid/>
              <w:spacing w:line="360" w:lineRule="auto"/>
              <w:jc w:val="center"/>
              <w:textAlignment w:val="auto"/>
              <w:rPr>
                <w:rFonts w:hint="eastAsia"/>
                <w:b/>
                <w:bCs/>
              </w:rPr>
            </w:pPr>
            <w:r>
              <w:rPr>
                <w:rFonts w:hint="eastAsia"/>
                <w:b/>
                <w:bCs/>
                <w:lang w:eastAsia="zh-CN"/>
              </w:rPr>
              <w:t>永磁智能一体化机电生产项目</w:t>
            </w:r>
            <w:r>
              <w:rPr>
                <w:rFonts w:hint="eastAsia" w:eastAsia="宋体"/>
                <w:b/>
                <w:bCs/>
              </w:rPr>
              <w:t>环境影响报告表的批复</w:t>
            </w:r>
          </w:p>
          <w:p>
            <w:pPr>
              <w:keepNext w:val="0"/>
              <w:keepLines w:val="0"/>
              <w:pageBreakBefore w:val="0"/>
              <w:shd w:val="clear" w:color="auto" w:fill="auto"/>
              <w:kinsoku/>
              <w:wordWrap/>
              <w:overflowPunct/>
              <w:topLinePunct w:val="0"/>
              <w:autoSpaceDE/>
              <w:autoSpaceDN/>
              <w:bidi w:val="0"/>
              <w:adjustRightInd/>
              <w:snapToGrid/>
              <w:spacing w:line="360" w:lineRule="auto"/>
              <w:ind w:left="0" w:leftChars="0" w:firstLine="0" w:firstLineChars="0"/>
              <w:textAlignment w:val="auto"/>
              <w:rPr>
                <w:rFonts w:hint="default" w:eastAsia="宋体"/>
                <w:lang w:val="en-US" w:eastAsia="zh-CN"/>
              </w:rPr>
            </w:pPr>
            <w:r>
              <w:rPr>
                <w:rFonts w:hint="eastAsia"/>
                <w:lang w:val="en-US" w:eastAsia="zh-CN"/>
              </w:rPr>
              <w:t>福建精浦泵业科技有限公司</w:t>
            </w:r>
            <w:r>
              <w:rPr>
                <w:rFonts w:hint="eastAsia" w:eastAsia="宋体"/>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你单位报批的《福建精浦泵业科技有限公司永磁智能一体化机电项目环境影响报告表》(以下简称《报告表》)收悉，经审查，现批复如下:</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本项目已通过柘荣县工业和信息化局的备案(闽工信备[2020]J070018号)。项目符合国家产业政策和区域相关规划，你公司在落实报告表提出的各项环保措施，确保各项污染物稳定达标排放的前提，我局同意报告表中所列项目的性质、规模、工艺、地点，以及环境影响评价总体结论和拟采取的各项环保对策措施。</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二、本次项目位于福建省宁德市柘荣县城郊乡柘荣县城郊乡刀剪园区17号，扩建年产水泵和电机50万台。</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三、在项目工程设计、建设和环境管理中你公司须落实《报告表》提出的各项环保要求，严格执行环保“三同时”制度，确保各项污染物达标排放。并必须着重做好以下工作:</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1.严格落实废水污染治理措施。生活污水近期依托现有污水系统，不单独外排，远期生活污水执行《污水综合排放标准》GB8978-1996中的三级标准。生产废水不外排。</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严格落实噪声治理措施。项目各设备噪声采取减震防噪、降噪等措施，同时定期对生产设备进行维护检修，保持良好运行状态确保场界噪声满足场界噪声达到厂界噪声执行《工业企业厂界环境噪声排放标准》(GB12348-2008)3、4a类标准。</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严格落实废气治理措施。二期喷砂、熔炉、压铸执行《铸造工业大气污染物排放标准》(GB39726-2020)表1大气污染物排放限值和《工业涂装工序挥发性有机物排放标准》(DB35/1783-2018)中表1标准;二期喷塑执行《大气污染物综合排放标准》(GB16297-1996)表2二级标准;二期燃气废气、浸漆及烘干、注塑、塑粉烘干执行《工业涂装工序挥发性有机物排放标准》(DB35/1783-2018)中表1标准和《锅炉大气污染物排放标准》(GB13271-2014)中表2燃气锅炉浓度限值;三期浸漆及烘干执行《工业涂装工序挥发性有机物排放标准》(DB35/1783-2018)中表1标准;厂界无组织①颗粒物执行《大气污染物综合排放标准》(GB16297-1996)表2中无组织排放监控限值;②非甲烷总烃执行《工业涂装工序挥发性有机物排放标准》(DB35/1783-2018)中表4。</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严格落实固体废物治理措施。项目生活垃圾统一由环卫部门清运处置。一般工业固体废物贮存执行《一般工业固体废物贮存、处置场污染控制标准》(GB18599-2020)及修改单相关要求。危险度物在厂内暂存执行GB18597-2001《危险度物贮存污染控制标准》及其2013年修改单和《危险度物转移联单管理办法》的相关规定。</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四、项目竣工后，你单位应按照国家规定的标准和程序，申请取得排污许可证，并对配套建设的环境保护设施进行验收，编制验收报告并依法向社会公开。配套建设的环境保护设施经验收合格，该项目方可投入使用。未经验收或者验收不合格，不得投入使用。</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五、请宁德市柘荣生态环境保护综合执法大队加强</w:t>
            </w:r>
            <w:r>
              <w:rPr>
                <w:rFonts w:hint="eastAsia" w:cs="Times New Roman"/>
                <w:color w:val="auto"/>
                <w:sz w:val="24"/>
                <w:szCs w:val="24"/>
                <w:highlight w:val="none"/>
                <w:lang w:val="en-US" w:eastAsia="zh-CN"/>
              </w:rPr>
              <w:t>监督</w:t>
            </w:r>
            <w:r>
              <w:rPr>
                <w:rFonts w:hint="default" w:ascii="Times New Roman" w:hAnsi="Times New Roman" w:eastAsia="宋体" w:cs="Times New Roman"/>
                <w:color w:val="auto"/>
                <w:sz w:val="24"/>
                <w:szCs w:val="24"/>
                <w:highlight w:val="none"/>
                <w:lang w:val="en-US" w:eastAsia="zh-CN"/>
              </w:rPr>
              <w:t>管理</w:t>
            </w:r>
            <w:r>
              <w:rPr>
                <w:rFonts w:hint="eastAsia" w:cs="Times New Roman"/>
                <w:color w:val="auto"/>
                <w:sz w:val="24"/>
                <w:szCs w:val="24"/>
                <w:highlight w:val="none"/>
                <w:lang w:val="en-US" w:eastAsia="zh-CN"/>
              </w:rPr>
              <w:t>。</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430" w:rightChars="179" w:firstLine="0"/>
              <w:jc w:val="right"/>
              <w:textAlignment w:val="auto"/>
              <w:rPr>
                <w:rFonts w:hint="eastAsia"/>
                <w:lang w:val="en-US" w:eastAsia="zh-CN"/>
              </w:rPr>
            </w:pPr>
            <w:r>
              <w:rPr>
                <w:rFonts w:hint="eastAsia" w:eastAsia="宋体"/>
                <w:lang w:val="en-US" w:eastAsia="zh-CN"/>
              </w:rPr>
              <w:t>宁德市</w:t>
            </w:r>
            <w:r>
              <w:rPr>
                <w:rFonts w:hint="eastAsia"/>
                <w:lang w:val="en-US" w:eastAsia="zh-CN"/>
              </w:rPr>
              <w:t>柘荣</w:t>
            </w:r>
            <w:r>
              <w:rPr>
                <w:rFonts w:hint="eastAsia" w:eastAsia="宋体"/>
                <w:lang w:val="en-US" w:eastAsia="zh-CN"/>
              </w:rPr>
              <w:t>生态环境局</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430" w:rightChars="179" w:firstLine="0"/>
              <w:jc w:val="center"/>
              <w:textAlignment w:val="auto"/>
              <w:rPr>
                <w:rFonts w:hint="default"/>
                <w:lang w:val="en-US" w:eastAsia="zh-CN"/>
              </w:rPr>
            </w:pPr>
            <w:r>
              <w:rPr>
                <w:rFonts w:hint="eastAsia"/>
                <w:lang w:val="en-US" w:eastAsia="zh-CN"/>
              </w:rPr>
              <w:t xml:space="preserve">                                               </w:t>
            </w:r>
            <w:r>
              <w:rPr>
                <w:rFonts w:hint="eastAsia" w:eastAsia="宋体"/>
                <w:lang w:val="en-US" w:eastAsia="zh-CN"/>
              </w:rPr>
              <w:t>202</w:t>
            </w:r>
            <w:r>
              <w:rPr>
                <w:rFonts w:hint="eastAsia"/>
                <w:lang w:val="en-US" w:eastAsia="zh-CN"/>
              </w:rPr>
              <w:t>1</w:t>
            </w:r>
            <w:r>
              <w:rPr>
                <w:rFonts w:hint="eastAsia" w:eastAsia="宋体"/>
                <w:lang w:val="en-US" w:eastAsia="zh-CN"/>
              </w:rPr>
              <w:t>年</w:t>
            </w:r>
            <w:r>
              <w:rPr>
                <w:rFonts w:hint="eastAsia"/>
                <w:lang w:val="en-US" w:eastAsia="zh-CN"/>
              </w:rPr>
              <w:t>11</w:t>
            </w:r>
            <w:r>
              <w:rPr>
                <w:rFonts w:hint="eastAsia" w:eastAsia="宋体"/>
                <w:lang w:val="en-US" w:eastAsia="zh-CN"/>
              </w:rPr>
              <w:t>月</w:t>
            </w:r>
            <w:r>
              <w:rPr>
                <w:rFonts w:hint="eastAsia"/>
                <w:lang w:val="en-US" w:eastAsia="zh-CN"/>
              </w:rPr>
              <w:t>9</w:t>
            </w:r>
            <w:r>
              <w:rPr>
                <w:rFonts w:hint="eastAsia" w:eastAsia="宋体"/>
                <w:lang w:val="en-US" w:eastAsia="zh-CN"/>
              </w:rPr>
              <w:t>日</w:t>
            </w:r>
          </w:p>
        </w:tc>
      </w:tr>
    </w:tbl>
    <w:p>
      <w:pPr>
        <w:rPr>
          <w:rFonts w:hint="eastAsia" w:eastAsia="宋体"/>
          <w:color w:val="auto"/>
          <w:lang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8"/>
        <w:numPr>
          <w:ilvl w:val="0"/>
          <w:numId w:val="0"/>
        </w:numPr>
        <w:shd w:val="clear" w:color="auto" w:fill="auto"/>
        <w:bidi w:val="0"/>
        <w:ind w:left="432" w:leftChars="0" w:hanging="43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表五</w:t>
      </w:r>
    </w:p>
    <w:tbl>
      <w:tblPr>
        <w:tblStyle w:val="3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8" w:hRule="atLeast"/>
          <w:jc w:val="center"/>
        </w:trPr>
        <w:tc>
          <w:tcPr>
            <w:tcW w:w="9220" w:type="dxa"/>
            <w:noWrap w:val="0"/>
            <w:vAlign w:val="top"/>
          </w:tcPr>
          <w:p>
            <w:pPr>
              <w:pStyle w:val="39"/>
              <w:numPr>
                <w:ilvl w:val="1"/>
                <w:numId w:val="0"/>
              </w:numPr>
              <w:shd w:val="clear" w:color="auto" w:fill="auto"/>
              <w:bidi w:val="0"/>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验收监测质量保证及质量控制：</w:t>
            </w:r>
          </w:p>
          <w:p>
            <w:pPr>
              <w:pStyle w:val="4"/>
              <w:shd w:val="clear" w:color="auto" w:fill="auto"/>
              <w:bidi w:val="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本次验收委托安正计量检测有限公司对废气及噪声开展监测，安正计量检测有限公司已通过省级计量认证（资质认定证书编号：221320110649），证书有效期至2027年11月22日，由福建省市场监督管理局发证，资质证书详见附件</w:t>
            </w:r>
            <w:r>
              <w:rPr>
                <w:rFonts w:hint="eastAsia" w:cs="宋体"/>
                <w:b w:val="0"/>
                <w:color w:val="auto"/>
                <w:kern w:val="2"/>
                <w:sz w:val="24"/>
                <w:szCs w:val="24"/>
                <w:highlight w:val="none"/>
                <w:lang w:val="en-US" w:eastAsia="zh-CN" w:bidi="ar-SA"/>
              </w:rPr>
              <w:t>8</w:t>
            </w:r>
            <w:r>
              <w:rPr>
                <w:rFonts w:hint="eastAsia" w:ascii="宋体" w:hAnsi="宋体" w:eastAsia="宋体" w:cs="宋体"/>
                <w:b w:val="0"/>
                <w:color w:val="auto"/>
                <w:kern w:val="2"/>
                <w:sz w:val="24"/>
                <w:szCs w:val="24"/>
                <w:highlight w:val="none"/>
                <w:lang w:val="en-US" w:eastAsia="zh-CN" w:bidi="ar-SA"/>
              </w:rPr>
              <w:t>。</w:t>
            </w:r>
          </w:p>
          <w:p>
            <w:pPr>
              <w:numPr>
                <w:ilvl w:val="0"/>
                <w:numId w:val="0"/>
              </w:numPr>
              <w:spacing w:line="360" w:lineRule="auto"/>
              <w:ind w:firstLine="562" w:firstLineChars="200"/>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kern w:val="2"/>
                <w:sz w:val="28"/>
                <w:szCs w:val="28"/>
                <w:lang w:val="en-US" w:eastAsia="zh-CN" w:bidi="ar-SA"/>
              </w:rPr>
              <w:t>1.</w:t>
            </w:r>
            <w:r>
              <w:rPr>
                <w:rFonts w:hint="eastAsia" w:ascii="宋体" w:hAnsi="宋体" w:eastAsia="宋体" w:cs="宋体"/>
                <w:b/>
                <w:bCs/>
                <w:color w:val="auto"/>
                <w:sz w:val="28"/>
                <w:szCs w:val="28"/>
                <w:lang w:val="en-US" w:eastAsia="zh-CN"/>
              </w:rPr>
              <w:t>前言</w:t>
            </w:r>
          </w:p>
          <w:p>
            <w:pPr>
              <w:numPr>
                <w:ilvl w:val="0"/>
                <w:numId w:val="0"/>
              </w:numPr>
              <w:spacing w:line="360" w:lineRule="auto"/>
              <w:ind w:firstLine="480" w:firstLineChars="200"/>
              <w:jc w:val="both"/>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为了确保本次验收监测所得数据的准确性，对监测的全过程进行了质量控制。</w:t>
            </w:r>
          </w:p>
          <w:p>
            <w:pPr>
              <w:numPr>
                <w:ilvl w:val="0"/>
                <w:numId w:val="0"/>
              </w:numPr>
              <w:spacing w:line="360" w:lineRule="auto"/>
              <w:ind w:firstLine="562" w:firstLineChars="200"/>
              <w:jc w:val="both"/>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2.检测项目信息</w:t>
            </w:r>
          </w:p>
          <w:tbl>
            <w:tblPr>
              <w:tblStyle w:val="31"/>
              <w:tblW w:w="91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78"/>
              <w:gridCol w:w="4422"/>
              <w:gridCol w:w="715"/>
              <w:gridCol w:w="672"/>
              <w:gridCol w:w="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230"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项目名称</w:t>
                  </w:r>
                </w:p>
              </w:tc>
              <w:tc>
                <w:tcPr>
                  <w:tcW w:w="7889" w:type="dxa"/>
                  <w:gridSpan w:val="5"/>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福建精浦泵业科技有限公司验收监测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30"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委托单位</w:t>
                  </w:r>
                </w:p>
              </w:tc>
              <w:tc>
                <w:tcPr>
                  <w:tcW w:w="7889" w:type="dxa"/>
                  <w:gridSpan w:val="5"/>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福建精浦泵业科技有限公司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230"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检测项目信息</w:t>
                  </w:r>
                </w:p>
              </w:tc>
              <w:tc>
                <w:tcPr>
                  <w:tcW w:w="1278"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检测类别</w:t>
                  </w: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项目</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频次</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天数</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点位数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30"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278"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废水</w:t>
                  </w: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pH、悬浮物、氨氮、COD、BOD5</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230"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278"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有组织废气</w:t>
                  </w: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颗粒物、非甲烷总烃</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30"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278" w:type="dxa"/>
                  <w:vMerge w:val="restart"/>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无组织废气</w:t>
                  </w: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颗粒物、非甲烷总烃</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30"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278"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非甲烷总烃</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230" w:type="dxa"/>
                  <w:vMerge w:val="continue"/>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278"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噪声</w:t>
                  </w:r>
                </w:p>
              </w:tc>
              <w:tc>
                <w:tcPr>
                  <w:tcW w:w="442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昼夜噪声</w:t>
                  </w:r>
                </w:p>
              </w:tc>
              <w:tc>
                <w:tcPr>
                  <w:tcW w:w="715"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67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802"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230" w:type="dxa"/>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采样时间</w:t>
                  </w:r>
                </w:p>
              </w:tc>
              <w:tc>
                <w:tcPr>
                  <w:tcW w:w="7889" w:type="dxa"/>
                  <w:gridSpan w:val="5"/>
                  <w:tcBorders>
                    <w:tl2br w:val="nil"/>
                    <w:tr2bl w:val="nil"/>
                  </w:tcBorders>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202</w:t>
                  </w:r>
                  <w:r>
                    <w:rPr>
                      <w:rFonts w:hint="eastAsia" w:ascii="宋体" w:hAnsi="宋体" w:eastAsia="宋体" w:cs="宋体"/>
                      <w:bCs/>
                      <w:color w:val="auto"/>
                      <w:sz w:val="21"/>
                      <w:szCs w:val="21"/>
                      <w:highlight w:val="none"/>
                      <w:lang w:val="en-US" w:eastAsia="zh-CN"/>
                    </w:rPr>
                    <w:t>4</w:t>
                  </w:r>
                  <w:r>
                    <w:rPr>
                      <w:rFonts w:hint="default" w:ascii="宋体" w:hAnsi="宋体" w:eastAsia="宋体" w:cs="宋体"/>
                      <w:bCs/>
                      <w:color w:val="auto"/>
                      <w:sz w:val="21"/>
                      <w:szCs w:val="21"/>
                      <w:highlight w:val="none"/>
                      <w:lang w:val="en-US" w:eastAsia="zh-CN"/>
                    </w:rPr>
                    <w:t>年</w:t>
                  </w:r>
                  <w:r>
                    <w:rPr>
                      <w:rFonts w:hint="eastAsia" w:ascii="宋体" w:hAnsi="宋体" w:eastAsia="宋体" w:cs="宋体"/>
                      <w:bCs/>
                      <w:color w:val="auto"/>
                      <w:sz w:val="21"/>
                      <w:szCs w:val="21"/>
                      <w:highlight w:val="none"/>
                      <w:lang w:val="en-US" w:eastAsia="zh-CN"/>
                    </w:rPr>
                    <w:t>05月19日、20日</w:t>
                  </w:r>
                </w:p>
              </w:tc>
            </w:tr>
          </w:tbl>
          <w:p>
            <w:pPr>
              <w:numPr>
                <w:ilvl w:val="0"/>
                <w:numId w:val="0"/>
              </w:numPr>
              <w:spacing w:line="360" w:lineRule="auto"/>
              <w:ind w:firstLine="562" w:firstLineChars="200"/>
              <w:jc w:val="both"/>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3.检测依据</w:t>
            </w:r>
          </w:p>
          <w:tbl>
            <w:tblPr>
              <w:tblStyle w:val="31"/>
              <w:tblW w:w="94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31"/>
              <w:gridCol w:w="4997"/>
              <w:gridCol w:w="1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tblHeader/>
                <w:jc w:val="center"/>
              </w:trPr>
              <w:tc>
                <w:tcPr>
                  <w:tcW w:w="128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检测类别</w:t>
                  </w: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检测因子</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检测方法</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0" w:type="dxa"/>
                  <w:vMerge w:val="restart"/>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水和废水</w:t>
                  </w: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pH</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水质 pH 值的测定 电极法HJ 1147-2020</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悬浮物</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水质 悬浮物的测定 重量法GB 11901-1989</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4mg/L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氨氮</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水质 氨氮的测定 纳氏试剂分光光度法</w:t>
                  </w:r>
                  <w:r>
                    <w:rPr>
                      <w:rFonts w:hint="eastAsia" w:ascii="宋体" w:hAnsi="宋体" w:eastAsia="宋体" w:cs="宋体"/>
                      <w:bCs/>
                      <w:color w:val="auto"/>
                      <w:sz w:val="21"/>
                      <w:szCs w:val="21"/>
                      <w:highlight w:val="none"/>
                      <w:lang w:val="en-US" w:eastAsia="zh-CN"/>
                    </w:rPr>
                    <w:t xml:space="preserve"> </w:t>
                  </w:r>
                  <w:r>
                    <w:rPr>
                      <w:rFonts w:hint="default" w:ascii="宋体" w:hAnsi="宋体" w:eastAsia="宋体" w:cs="宋体"/>
                      <w:bCs/>
                      <w:color w:val="auto"/>
                      <w:sz w:val="21"/>
                      <w:szCs w:val="21"/>
                      <w:highlight w:val="none"/>
                      <w:lang w:val="en-US" w:eastAsia="zh-CN"/>
                    </w:rPr>
                    <w:t>HJ 535-2009</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0.025mg/L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COD</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水质 化学需氧量的测定 重铬酸盐法HJ 828-2017</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4mg/L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BOD5</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水质 五日生化需氧量（BOD5）的测定 稀释与接种法</w:t>
                  </w:r>
                </w:p>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HJ 505-2009</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0.5mg/L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280" w:type="dxa"/>
                  <w:vMerge w:val="restart"/>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有组织废气</w:t>
                  </w: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颗粒物</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固定污染源废气 低浓度颗粒物的测定 重量法</w:t>
                  </w:r>
                </w:p>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HJ 836-2017</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1.0mg/m</w:t>
                  </w:r>
                  <w:r>
                    <w:rPr>
                      <w:rFonts w:hint="default" w:ascii="宋体" w:hAnsi="宋体" w:eastAsia="宋体" w:cs="宋体"/>
                      <w:bCs/>
                      <w:color w:val="auto"/>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非甲烷总烃</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固定污染源废气 总烃、甲烷和非甲烷总烃的测定 气相色谱法HJ/T 38-2017</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0.07mg/m</w:t>
                  </w:r>
                  <w:r>
                    <w:rPr>
                      <w:rFonts w:hint="default" w:ascii="宋体" w:hAnsi="宋体" w:eastAsia="宋体" w:cs="宋体"/>
                      <w:bCs/>
                      <w:color w:val="auto"/>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0" w:type="dxa"/>
                  <w:vMerge w:val="restart"/>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无组织废气</w:t>
                  </w: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颗粒物</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环境空气 总悬浮颗粒物的测定 重量法HJ 1263-2022</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0.007</w:t>
                  </w:r>
                  <w:r>
                    <w:rPr>
                      <w:rFonts w:hint="default" w:ascii="宋体" w:hAnsi="宋体" w:eastAsia="宋体" w:cs="宋体"/>
                      <w:bCs/>
                      <w:color w:val="auto"/>
                      <w:sz w:val="21"/>
                      <w:szCs w:val="21"/>
                      <w:highlight w:val="none"/>
                      <w:lang w:val="en-US" w:eastAsia="zh-CN"/>
                    </w:rPr>
                    <w:t>mg/m</w:t>
                  </w:r>
                  <w:r>
                    <w:rPr>
                      <w:rFonts w:hint="default" w:ascii="宋体" w:hAnsi="宋体" w:eastAsia="宋体" w:cs="宋体"/>
                      <w:bCs/>
                      <w:color w:val="auto"/>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280" w:type="dxa"/>
                  <w:vMerge w:val="continue"/>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非甲烷总烃</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环境空气 总烃、甲烷和非甲烷总烃的测定 直接进样-气相色谱法HJ 604-2017</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0.07mg/m</w:t>
                  </w:r>
                  <w:r>
                    <w:rPr>
                      <w:rFonts w:hint="default" w:ascii="宋体" w:hAnsi="宋体" w:eastAsia="宋体" w:cs="宋体"/>
                      <w:bCs/>
                      <w:color w:val="auto"/>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28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噪声</w:t>
                  </w:r>
                </w:p>
              </w:tc>
              <w:tc>
                <w:tcPr>
                  <w:tcW w:w="1331"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工业企业厂界噪声</w:t>
                  </w:r>
                </w:p>
              </w:tc>
              <w:tc>
                <w:tcPr>
                  <w:tcW w:w="499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工业企业厂界环境噪声排放标准GB 12348-2008</w:t>
                  </w:r>
                </w:p>
              </w:tc>
              <w:tc>
                <w:tcPr>
                  <w:tcW w:w="189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w:t>
                  </w:r>
                </w:p>
              </w:tc>
            </w:tr>
          </w:tbl>
          <w:p>
            <w:pPr>
              <w:numPr>
                <w:ilvl w:val="0"/>
                <w:numId w:val="0"/>
              </w:numPr>
              <w:spacing w:line="360" w:lineRule="auto"/>
              <w:ind w:firstLine="562" w:firstLineChars="200"/>
              <w:jc w:val="both"/>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4.仪器检定及校准</w:t>
            </w:r>
          </w:p>
          <w:tbl>
            <w:tblPr>
              <w:tblStyle w:val="32"/>
              <w:tblW w:w="4913"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900"/>
              <w:gridCol w:w="1910"/>
              <w:gridCol w:w="1910"/>
              <w:gridCol w:w="20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atLeast"/>
                <w:tblHeader/>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仪器设备名称</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仪器设备型号</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仪器设备编号</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检定/校准有效期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便携式pH计</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PHB-4</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HJQ050</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2025</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万分之一天平</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HZK-FA120S</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HJQ014</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可见分光光度计</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7230G</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HJQ002</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生化培养箱</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SPX-250BIII</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HJQ018</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溶解氧测定仪</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P903</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HJQ006</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十万分之一电子天平</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HZ-55</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HJQ035</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w:t>
                  </w:r>
                  <w:r>
                    <w:rPr>
                      <w:rFonts w:hint="eastAsia" w:ascii="宋体" w:hAnsi="宋体" w:eastAsia="宋体" w:cs="宋体"/>
                      <w:color w:val="auto"/>
                      <w:sz w:val="21"/>
                      <w:szCs w:val="21"/>
                      <w:highlight w:val="none"/>
                      <w:lang w:val="en-US" w:eastAsia="zh-CN"/>
                    </w:rPr>
                    <w:t>5年</w:t>
                  </w:r>
                  <w:r>
                    <w:rPr>
                      <w:rFonts w:hint="default"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4月16日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气相色谱仪</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GC9790Plus</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HJQ021</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09</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真空箱采样器</w:t>
                  </w:r>
                </w:p>
              </w:tc>
              <w:tc>
                <w:tcPr>
                  <w:tcW w:w="1083"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MH3051</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148~149</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大流量烟尘（气）测试仪</w:t>
                  </w:r>
                </w:p>
              </w:tc>
              <w:tc>
                <w:tcPr>
                  <w:tcW w:w="1083"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YQ3000-D</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108</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w:t>
                  </w:r>
                  <w:r>
                    <w:rPr>
                      <w:rFonts w:hint="eastAsia" w:ascii="宋体" w:hAnsi="宋体" w:eastAsia="宋体" w:cs="宋体"/>
                      <w:color w:val="auto"/>
                      <w:sz w:val="21"/>
                      <w:szCs w:val="21"/>
                      <w:highlight w:val="none"/>
                      <w:lang w:val="en-US" w:eastAsia="zh-CN"/>
                    </w:rPr>
                    <w:t>5年04月16日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大流量烟尘（气）测试仪</w:t>
                  </w:r>
                </w:p>
              </w:tc>
              <w:tc>
                <w:tcPr>
                  <w:tcW w:w="1083"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YQ3000-D</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128</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default"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月</w:t>
                  </w:r>
                  <w:r>
                    <w:rPr>
                      <w:rFonts w:hint="default"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全自动大气/颗粒物采样器</w:t>
                  </w:r>
                </w:p>
              </w:tc>
              <w:tc>
                <w:tcPr>
                  <w:tcW w:w="1083" w:type="pct"/>
                  <w:tcBorders>
                    <w:tl2br w:val="nil"/>
                    <w:tr2bl w:val="nil"/>
                  </w:tcBorders>
                  <w:vAlign w:val="center"/>
                </w:tcPr>
                <w:p>
                  <w:pPr>
                    <w:pStyle w:val="92"/>
                    <w:widowControl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MH1200</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104~107</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w:t>
                  </w:r>
                  <w:r>
                    <w:rPr>
                      <w:rFonts w:hint="eastAsia" w:ascii="宋体" w:hAnsi="宋体" w:eastAsia="宋体" w:cs="宋体"/>
                      <w:color w:val="auto"/>
                      <w:sz w:val="21"/>
                      <w:szCs w:val="21"/>
                      <w:highlight w:val="none"/>
                      <w:lang w:val="en-US" w:eastAsia="zh-CN"/>
                    </w:rPr>
                    <w:t>5年04月16日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多功能声级计</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AWA5688</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158</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2025</w:t>
                  </w:r>
                  <w:r>
                    <w:rPr>
                      <w:rFonts w:hint="eastAsia" w:ascii="宋体" w:hAnsi="宋体" w:eastAsia="宋体" w:cs="宋体"/>
                      <w:color w:val="auto"/>
                      <w:sz w:val="21"/>
                      <w:szCs w:val="21"/>
                      <w:highlight w:val="none"/>
                      <w:lang w:val="en-US" w:eastAsia="zh-CN"/>
                    </w:rPr>
                    <w:t>年01月31日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声校准器</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AWA6021A</w:t>
                  </w:r>
                </w:p>
              </w:tc>
              <w:tc>
                <w:tcPr>
                  <w:tcW w:w="1083"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HJQ</w:t>
                  </w:r>
                  <w:r>
                    <w:rPr>
                      <w:rFonts w:hint="eastAsia" w:ascii="宋体" w:hAnsi="宋体" w:eastAsia="宋体" w:cs="宋体"/>
                      <w:color w:val="auto"/>
                      <w:sz w:val="21"/>
                      <w:szCs w:val="21"/>
                      <w:highlight w:val="none"/>
                      <w:lang w:val="en-US" w:eastAsia="zh-CN"/>
                    </w:rPr>
                    <w:t>101</w:t>
                  </w:r>
                </w:p>
              </w:tc>
              <w:tc>
                <w:tcPr>
                  <w:tcW w:w="1189" w:type="pct"/>
                  <w:tcBorders>
                    <w:tl2br w:val="nil"/>
                    <w:tr2bl w:val="nil"/>
                  </w:tcBorders>
                  <w:vAlign w:val="center"/>
                </w:tcPr>
                <w:p>
                  <w:pPr>
                    <w:pStyle w:val="92"/>
                    <w:widowControl w:val="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w:t>
                  </w:r>
                  <w:r>
                    <w:rPr>
                      <w:rFonts w:hint="eastAsia" w:ascii="宋体" w:hAnsi="宋体" w:eastAsia="宋体" w:cs="宋体"/>
                      <w:color w:val="auto"/>
                      <w:sz w:val="21"/>
                      <w:szCs w:val="21"/>
                      <w:highlight w:val="none"/>
                      <w:lang w:val="en-US" w:eastAsia="zh-CN"/>
                    </w:rPr>
                    <w:t>4年</w:t>
                  </w:r>
                  <w:r>
                    <w:rPr>
                      <w:rFonts w:hint="default"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8月10日</w:t>
                  </w:r>
                </w:p>
              </w:tc>
            </w:tr>
          </w:tbl>
          <w:p>
            <w:pPr>
              <w:numPr>
                <w:ilvl w:val="0"/>
                <w:numId w:val="0"/>
              </w:numPr>
              <w:spacing w:line="360" w:lineRule="auto"/>
              <w:ind w:firstLine="562" w:firstLineChars="200"/>
              <w:jc w:val="both"/>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5.质量控制</w:t>
            </w:r>
          </w:p>
          <w:p>
            <w:pPr>
              <w:pStyle w:val="13"/>
              <w:numPr>
                <w:ilvl w:val="0"/>
                <w:numId w:val="0"/>
              </w:numPr>
              <w:spacing w:line="360" w:lineRule="auto"/>
              <w:ind w:left="478" w:leftChars="199" w:firstLine="48" w:firstLineChars="23"/>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w:t>
            </w:r>
            <w:r>
              <w:rPr>
                <w:rFonts w:hint="default" w:ascii="宋体" w:hAnsi="宋体" w:eastAsia="宋体" w:cs="宋体"/>
                <w:b/>
                <w:bCs/>
                <w:color w:val="auto"/>
                <w:kern w:val="2"/>
                <w:sz w:val="21"/>
                <w:szCs w:val="21"/>
                <w:lang w:val="en-US" w:eastAsia="zh-CN" w:bidi="ar-SA"/>
              </w:rPr>
              <w:t>全程序空白</w:t>
            </w:r>
          </w:p>
          <w:tbl>
            <w:tblPr>
              <w:tblStyle w:val="32"/>
              <w:tblW w:w="4982"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31"/>
              <w:gridCol w:w="2267"/>
              <w:gridCol w:w="1360"/>
              <w:gridCol w:w="1360"/>
              <w:gridCol w:w="1360"/>
              <w:gridCol w:w="136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blHeader/>
              </w:trPr>
              <w:tc>
                <w:tcPr>
                  <w:tcW w:w="688"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检测类别</w:t>
                  </w:r>
                </w:p>
              </w:tc>
              <w:tc>
                <w:tcPr>
                  <w:tcW w:w="1267"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测试项目</w:t>
                  </w:r>
                </w:p>
              </w:tc>
              <w:tc>
                <w:tcPr>
                  <w:tcW w:w="1520" w:type="pct"/>
                  <w:gridSpan w:val="2"/>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测量值</w:t>
                  </w:r>
                </w:p>
              </w:tc>
              <w:tc>
                <w:tcPr>
                  <w:tcW w:w="760"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评价标准</w:t>
                  </w:r>
                </w:p>
              </w:tc>
              <w:tc>
                <w:tcPr>
                  <w:tcW w:w="763"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评价结果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blHeader/>
              </w:trPr>
              <w:tc>
                <w:tcPr>
                  <w:tcW w:w="688"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267"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第1批次</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第2批次</w:t>
                  </w:r>
                </w:p>
              </w:tc>
              <w:tc>
                <w:tcPr>
                  <w:tcW w:w="760"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763"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688"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水和废水</w:t>
                  </w:r>
                </w:p>
              </w:tc>
              <w:tc>
                <w:tcPr>
                  <w:tcW w:w="1267"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氨氮</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&lt;0.025</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&lt;0.025</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&lt;0.025</w:t>
                  </w:r>
                </w:p>
              </w:tc>
              <w:tc>
                <w:tcPr>
                  <w:tcW w:w="76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688"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267"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COD</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&lt;4</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&lt;4</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&lt;4</w:t>
                  </w:r>
                </w:p>
              </w:tc>
              <w:tc>
                <w:tcPr>
                  <w:tcW w:w="76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688"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267"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BOD5</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&lt;0.5</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&lt;0.5</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&lt;0.5</w:t>
                  </w:r>
                </w:p>
              </w:tc>
              <w:tc>
                <w:tcPr>
                  <w:tcW w:w="76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688"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空气和废气</w:t>
                  </w:r>
                </w:p>
              </w:tc>
              <w:tc>
                <w:tcPr>
                  <w:tcW w:w="1267"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颗粒物（</w:t>
                  </w:r>
                  <w:r>
                    <w:rPr>
                      <w:rFonts w:hint="default" w:ascii="宋体" w:hAnsi="宋体" w:eastAsia="宋体" w:cs="宋体"/>
                      <w:b w:val="0"/>
                      <w:bCs/>
                      <w:color w:val="auto"/>
                      <w:sz w:val="21"/>
                      <w:szCs w:val="21"/>
                      <w:highlight w:val="none"/>
                      <w:lang w:val="en-US" w:eastAsia="zh-CN"/>
                    </w:rPr>
                    <w:t>mg/m</w:t>
                  </w:r>
                  <w:r>
                    <w:rPr>
                      <w:rFonts w:hint="default" w:ascii="宋体" w:hAnsi="宋体" w:eastAsia="宋体" w:cs="宋体"/>
                      <w:b w:val="0"/>
                      <w:bCs/>
                      <w:color w:val="auto"/>
                      <w:sz w:val="21"/>
                      <w:szCs w:val="21"/>
                      <w:highlight w:val="none"/>
                      <w:vertAlign w:val="superscript"/>
                      <w:lang w:val="en-US" w:eastAsia="zh-CN"/>
                    </w:rPr>
                    <w:t>3</w:t>
                  </w:r>
                  <w:r>
                    <w:rPr>
                      <w:rFonts w:hint="eastAsia" w:ascii="宋体" w:hAnsi="宋体" w:eastAsia="宋体" w:cs="宋体"/>
                      <w:b w:val="0"/>
                      <w:bCs/>
                      <w:color w:val="auto"/>
                      <w:sz w:val="21"/>
                      <w:szCs w:val="21"/>
                      <w:highlight w:val="none"/>
                      <w:lang w:val="en-US" w:eastAsia="zh-CN"/>
                    </w:rPr>
                    <w:t>）</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w:t>
                  </w:r>
                  <w:r>
                    <w:rPr>
                      <w:rFonts w:hint="eastAsia" w:ascii="宋体" w:hAnsi="宋体" w:eastAsia="宋体" w:cs="宋体"/>
                      <w:b w:val="0"/>
                      <w:bCs/>
                      <w:color w:val="auto"/>
                      <w:sz w:val="21"/>
                      <w:szCs w:val="21"/>
                      <w:highlight w:val="none"/>
                      <w:lang w:val="en-US" w:eastAsia="zh-CN"/>
                    </w:rPr>
                    <w:t>1.0</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w:t>
                  </w:r>
                  <w:r>
                    <w:rPr>
                      <w:rFonts w:hint="eastAsia" w:ascii="宋体" w:hAnsi="宋体" w:eastAsia="宋体" w:cs="宋体"/>
                      <w:b w:val="0"/>
                      <w:bCs/>
                      <w:color w:val="auto"/>
                      <w:sz w:val="21"/>
                      <w:szCs w:val="21"/>
                      <w:highlight w:val="none"/>
                      <w:lang w:val="en-US" w:eastAsia="zh-CN"/>
                    </w:rPr>
                    <w:t>1.0</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w:t>
                  </w:r>
                  <w:r>
                    <w:rPr>
                      <w:rFonts w:hint="eastAsia" w:ascii="宋体" w:hAnsi="宋体" w:eastAsia="宋体" w:cs="宋体"/>
                      <w:b w:val="0"/>
                      <w:bCs/>
                      <w:color w:val="auto"/>
                      <w:sz w:val="21"/>
                      <w:szCs w:val="21"/>
                      <w:highlight w:val="none"/>
                      <w:lang w:val="en-US" w:eastAsia="zh-CN"/>
                    </w:rPr>
                    <w:t>1.0</w:t>
                  </w:r>
                </w:p>
              </w:tc>
              <w:tc>
                <w:tcPr>
                  <w:tcW w:w="76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688"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267"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非甲烷总烃</w:t>
                  </w:r>
                </w:p>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mg/m</w:t>
                  </w:r>
                  <w:r>
                    <w:rPr>
                      <w:rFonts w:hint="default" w:ascii="宋体" w:hAnsi="宋体" w:eastAsia="宋体" w:cs="宋体"/>
                      <w:b w:val="0"/>
                      <w:bCs/>
                      <w:color w:val="auto"/>
                      <w:sz w:val="21"/>
                      <w:szCs w:val="21"/>
                      <w:highlight w:val="none"/>
                      <w:vertAlign w:val="superscript"/>
                      <w:lang w:val="en-US" w:eastAsia="zh-CN"/>
                    </w:rPr>
                    <w:t>3</w:t>
                  </w:r>
                  <w:r>
                    <w:rPr>
                      <w:rFonts w:hint="eastAsia" w:ascii="宋体" w:hAnsi="宋体" w:eastAsia="宋体" w:cs="宋体"/>
                      <w:b w:val="0"/>
                      <w:bCs/>
                      <w:color w:val="auto"/>
                      <w:sz w:val="21"/>
                      <w:szCs w:val="21"/>
                      <w:highlight w:val="none"/>
                      <w:lang w:val="en-US" w:eastAsia="zh-CN"/>
                    </w:rPr>
                    <w:t>）</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&lt;0.07</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&lt;0.07</w:t>
                  </w:r>
                </w:p>
              </w:tc>
              <w:tc>
                <w:tcPr>
                  <w:tcW w:w="760"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&lt;0.07</w:t>
                  </w:r>
                </w:p>
              </w:tc>
              <w:tc>
                <w:tcPr>
                  <w:tcW w:w="76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bl>
          <w:p>
            <w:pPr>
              <w:spacing w:line="360" w:lineRule="auto"/>
              <w:ind w:left="0" w:leftChars="0" w:firstLine="422" w:firstLineChars="200"/>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w:t>
            </w:r>
            <w:r>
              <w:rPr>
                <w:rFonts w:hint="eastAsia" w:ascii="宋体" w:hAnsi="宋体" w:cs="宋体"/>
                <w:b/>
                <w:bCs/>
                <w:color w:val="auto"/>
                <w:sz w:val="21"/>
                <w:szCs w:val="21"/>
                <w:lang w:val="en-US" w:eastAsia="zh-CN"/>
              </w:rPr>
              <w:t>准确度</w:t>
            </w:r>
          </w:p>
          <w:tbl>
            <w:tblPr>
              <w:tblStyle w:val="32"/>
              <w:tblW w:w="90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827"/>
              <w:gridCol w:w="1469"/>
              <w:gridCol w:w="1179"/>
              <w:gridCol w:w="1124"/>
              <w:gridCol w:w="1124"/>
              <w:gridCol w:w="1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9" w:hRule="atLeast"/>
                <w:tblHeader/>
              </w:trPr>
              <w:tc>
                <w:tcPr>
                  <w:tcW w:w="1250"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检测类别</w:t>
                  </w:r>
                </w:p>
              </w:tc>
              <w:tc>
                <w:tcPr>
                  <w:tcW w:w="1827"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检测项目</w:t>
                  </w:r>
                </w:p>
              </w:tc>
              <w:tc>
                <w:tcPr>
                  <w:tcW w:w="1469"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标准样品批号</w:t>
                  </w:r>
                </w:p>
              </w:tc>
              <w:tc>
                <w:tcPr>
                  <w:tcW w:w="1179"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标样浓度</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测量值</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相对误差(%)</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eastAsia="zh-CN"/>
                    </w:rPr>
                  </w:pPr>
                  <w:r>
                    <w:rPr>
                      <w:rFonts w:hint="default" w:ascii="宋体" w:hAnsi="宋体" w:eastAsia="宋体" w:cs="宋体"/>
                      <w:b w:val="0"/>
                      <w:bCs/>
                      <w:color w:val="auto"/>
                      <w:sz w:val="21"/>
                      <w:szCs w:val="21"/>
                      <w:highlight w:val="none"/>
                      <w:lang w:eastAsia="zh-CN"/>
                    </w:rPr>
                    <w:t>结果评价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水和废水</w:t>
                  </w:r>
                </w:p>
              </w:tc>
              <w:tc>
                <w:tcPr>
                  <w:tcW w:w="1827"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COD</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146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自配标</w:t>
                  </w:r>
                  <w:r>
                    <w:rPr>
                      <w:rFonts w:hint="eastAsia" w:ascii="宋体" w:hAnsi="宋体" w:eastAsia="宋体" w:cs="宋体"/>
                      <w:b w:val="0"/>
                      <w:bCs/>
                      <w:color w:val="auto"/>
                      <w:sz w:val="21"/>
                      <w:szCs w:val="21"/>
                      <w:highlight w:val="none"/>
                      <w:lang w:val="en-US" w:eastAsia="zh-CN"/>
                    </w:rPr>
                    <w:t>准样品</w:t>
                  </w:r>
                </w:p>
              </w:tc>
              <w:tc>
                <w:tcPr>
                  <w:tcW w:w="117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50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49</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51</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827"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BOD5</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146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自配标</w:t>
                  </w:r>
                  <w:r>
                    <w:rPr>
                      <w:rFonts w:hint="eastAsia" w:ascii="宋体" w:hAnsi="宋体" w:eastAsia="宋体" w:cs="宋体"/>
                      <w:b w:val="0"/>
                      <w:bCs/>
                      <w:color w:val="auto"/>
                      <w:sz w:val="21"/>
                      <w:szCs w:val="21"/>
                      <w:highlight w:val="none"/>
                      <w:lang w:val="en-US" w:eastAsia="zh-CN"/>
                    </w:rPr>
                    <w:t>准样品</w:t>
                  </w:r>
                </w:p>
              </w:tc>
              <w:tc>
                <w:tcPr>
                  <w:tcW w:w="117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210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201</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-4.3</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198</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-5.7</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水和废水</w:t>
                  </w:r>
                </w:p>
              </w:tc>
              <w:tc>
                <w:tcPr>
                  <w:tcW w:w="1827" w:type="dxa"/>
                  <w:vMerge w:val="restart"/>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氨氮</w:t>
                  </w:r>
                  <w:r>
                    <w:rPr>
                      <w:rFonts w:hint="eastAsia" w:ascii="宋体" w:hAnsi="宋体" w:eastAsia="宋体" w:cs="宋体"/>
                      <w:b w:val="0"/>
                      <w:bCs/>
                      <w:color w:val="auto"/>
                      <w:sz w:val="21"/>
                      <w:szCs w:val="21"/>
                      <w:highlight w:val="none"/>
                      <w:lang w:val="en-US" w:eastAsia="zh-CN"/>
                    </w:rPr>
                    <w:t>（</w:t>
                  </w:r>
                  <w:r>
                    <w:rPr>
                      <w:rFonts w:hint="default" w:ascii="宋体" w:hAnsi="宋体" w:eastAsia="宋体" w:cs="宋体"/>
                      <w:b w:val="0"/>
                      <w:bCs/>
                      <w:color w:val="auto"/>
                      <w:sz w:val="21"/>
                      <w:szCs w:val="21"/>
                      <w:highlight w:val="none"/>
                      <w:lang w:val="en-US" w:eastAsia="zh-CN"/>
                    </w:rPr>
                    <w:t>mg/L</w:t>
                  </w:r>
                  <w:r>
                    <w:rPr>
                      <w:rFonts w:hint="eastAsia" w:ascii="宋体" w:hAnsi="宋体" w:eastAsia="宋体" w:cs="宋体"/>
                      <w:b w:val="0"/>
                      <w:bCs/>
                      <w:color w:val="auto"/>
                      <w:sz w:val="21"/>
                      <w:szCs w:val="21"/>
                      <w:highlight w:val="none"/>
                      <w:lang w:val="en-US" w:eastAsia="zh-CN"/>
                    </w:rPr>
                    <w:t>）</w:t>
                  </w:r>
                </w:p>
              </w:tc>
              <w:tc>
                <w:tcPr>
                  <w:tcW w:w="146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自配标</w:t>
                  </w:r>
                  <w:r>
                    <w:rPr>
                      <w:rFonts w:hint="eastAsia" w:ascii="宋体" w:hAnsi="宋体" w:eastAsia="宋体" w:cs="宋体"/>
                      <w:b w:val="0"/>
                      <w:bCs/>
                      <w:color w:val="auto"/>
                      <w:sz w:val="21"/>
                      <w:szCs w:val="21"/>
                      <w:highlight w:val="none"/>
                      <w:lang w:val="en-US" w:eastAsia="zh-CN"/>
                    </w:rPr>
                    <w:t>准样品</w:t>
                  </w:r>
                </w:p>
              </w:tc>
              <w:tc>
                <w:tcPr>
                  <w:tcW w:w="117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0.800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0.808</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0.810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restart"/>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空气和废气</w:t>
                  </w:r>
                </w:p>
              </w:tc>
              <w:tc>
                <w:tcPr>
                  <w:tcW w:w="1827" w:type="dxa"/>
                  <w:vMerge w:val="restart"/>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甲烷（</w:t>
                  </w:r>
                  <w:r>
                    <w:rPr>
                      <w:rFonts w:hint="default" w:ascii="宋体" w:hAnsi="宋体" w:eastAsia="宋体" w:cs="宋体"/>
                      <w:b w:val="0"/>
                      <w:bCs/>
                      <w:color w:val="auto"/>
                      <w:sz w:val="21"/>
                      <w:szCs w:val="21"/>
                      <w:highlight w:val="none"/>
                      <w:lang w:val="en-US" w:eastAsia="zh-CN"/>
                    </w:rPr>
                    <w:t>mg/m3</w:t>
                  </w:r>
                  <w:r>
                    <w:rPr>
                      <w:rFonts w:hint="eastAsia" w:ascii="宋体" w:hAnsi="宋体" w:eastAsia="宋体" w:cs="宋体"/>
                      <w:b w:val="0"/>
                      <w:bCs/>
                      <w:color w:val="auto"/>
                      <w:sz w:val="21"/>
                      <w:szCs w:val="21"/>
                      <w:highlight w:val="none"/>
                      <w:lang w:val="en-US" w:eastAsia="zh-CN"/>
                    </w:rPr>
                    <w:t>）</w:t>
                  </w:r>
                </w:p>
              </w:tc>
              <w:tc>
                <w:tcPr>
                  <w:tcW w:w="146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199104186</w:t>
                  </w:r>
                </w:p>
              </w:tc>
              <w:tc>
                <w:tcPr>
                  <w:tcW w:w="117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3.57</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3.48 </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3.42 </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3.48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3.44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3.42</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3.45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-3.4</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restart"/>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总烃（</w:t>
                  </w:r>
                  <w:r>
                    <w:rPr>
                      <w:rFonts w:hint="default" w:ascii="宋体" w:hAnsi="宋体" w:eastAsia="宋体" w:cs="宋体"/>
                      <w:b w:val="0"/>
                      <w:bCs/>
                      <w:color w:val="auto"/>
                      <w:sz w:val="21"/>
                      <w:szCs w:val="21"/>
                      <w:highlight w:val="none"/>
                      <w:lang w:val="en-US" w:eastAsia="zh-CN"/>
                    </w:rPr>
                    <w:t>mg/m3</w:t>
                  </w:r>
                  <w:r>
                    <w:rPr>
                      <w:rFonts w:hint="eastAsia" w:ascii="宋体" w:hAnsi="宋体" w:eastAsia="宋体" w:cs="宋体"/>
                      <w:b w:val="0"/>
                      <w:bCs/>
                      <w:color w:val="auto"/>
                      <w:sz w:val="21"/>
                      <w:szCs w:val="21"/>
                      <w:highlight w:val="none"/>
                      <w:lang w:val="en-US" w:eastAsia="zh-CN"/>
                    </w:rPr>
                    <w:t>）</w:t>
                  </w:r>
                </w:p>
              </w:tc>
              <w:tc>
                <w:tcPr>
                  <w:tcW w:w="146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240401-90306043</w:t>
                  </w:r>
                </w:p>
              </w:tc>
              <w:tc>
                <w:tcPr>
                  <w:tcW w:w="1179" w:type="dxa"/>
                  <w:vMerge w:val="restart"/>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288</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301 </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4.5</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302 </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4.9</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292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291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298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3.5</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1250"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827" w:type="dxa"/>
                  <w:vMerge w:val="continue"/>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p>
              </w:tc>
              <w:tc>
                <w:tcPr>
                  <w:tcW w:w="146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79" w:type="dxa"/>
                  <w:vMerge w:val="continue"/>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299 </w:t>
                  </w:r>
                </w:p>
              </w:tc>
              <w:tc>
                <w:tcPr>
                  <w:tcW w:w="1124"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3.8</w:t>
                  </w:r>
                </w:p>
              </w:tc>
              <w:tc>
                <w:tcPr>
                  <w:tcW w:w="1124" w:type="dxa"/>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250" w:type="dxa"/>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备注</w:t>
                  </w:r>
                </w:p>
              </w:tc>
              <w:tc>
                <w:tcPr>
                  <w:tcW w:w="7847" w:type="dxa"/>
                  <w:gridSpan w:val="6"/>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eastAsia="zh-CN"/>
                    </w:rPr>
                    <w:t>相对误差±10%</w:t>
                  </w:r>
                </w:p>
              </w:tc>
            </w:tr>
          </w:tbl>
          <w:p>
            <w:pPr>
              <w:pStyle w:val="2"/>
              <w:numPr>
                <w:ilvl w:val="0"/>
                <w:numId w:val="0"/>
              </w:numPr>
              <w:spacing w:line="360" w:lineRule="auto"/>
              <w:ind w:firstLine="422" w:firstLineChars="200"/>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（三）</w:t>
            </w:r>
            <w:r>
              <w:rPr>
                <w:rFonts w:hint="eastAsia" w:cs="宋体"/>
                <w:b/>
                <w:bCs/>
                <w:color w:val="auto"/>
                <w:kern w:val="2"/>
                <w:sz w:val="21"/>
                <w:szCs w:val="21"/>
                <w:lang w:val="en-US" w:eastAsia="zh-CN" w:bidi="ar-SA"/>
              </w:rPr>
              <w:t>精密度（实验室平行双样）</w:t>
            </w:r>
          </w:p>
          <w:tbl>
            <w:tblPr>
              <w:tblStyle w:val="32"/>
              <w:tblW w:w="91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157"/>
              <w:gridCol w:w="1599"/>
              <w:gridCol w:w="872"/>
              <w:gridCol w:w="876"/>
              <w:gridCol w:w="873"/>
              <w:gridCol w:w="824"/>
              <w:gridCol w:w="827"/>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tblHeader/>
              </w:trPr>
              <w:tc>
                <w:tcPr>
                  <w:tcW w:w="1253"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检测类别</w:t>
                  </w:r>
                </w:p>
              </w:tc>
              <w:tc>
                <w:tcPr>
                  <w:tcW w:w="1157"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分析日期</w:t>
                  </w:r>
                </w:p>
              </w:tc>
              <w:tc>
                <w:tcPr>
                  <w:tcW w:w="1599"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检测项目</w:t>
                  </w:r>
                </w:p>
              </w:tc>
              <w:tc>
                <w:tcPr>
                  <w:tcW w:w="1748" w:type="dxa"/>
                  <w:gridSpan w:val="2"/>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检测结果</w:t>
                  </w:r>
                </w:p>
              </w:tc>
              <w:tc>
                <w:tcPr>
                  <w:tcW w:w="873"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平均值</w:t>
                  </w:r>
                </w:p>
              </w:tc>
              <w:tc>
                <w:tcPr>
                  <w:tcW w:w="824"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相对偏差（%）</w:t>
                  </w:r>
                </w:p>
              </w:tc>
              <w:tc>
                <w:tcPr>
                  <w:tcW w:w="827"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评价</w:t>
                  </w:r>
                </w:p>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标准</w:t>
                  </w:r>
                </w:p>
              </w:tc>
              <w:tc>
                <w:tcPr>
                  <w:tcW w:w="855" w:type="dxa"/>
                  <w:vMerge w:val="restart"/>
                  <w:tcBorders>
                    <w:tl2br w:val="nil"/>
                    <w:tr2bl w:val="nil"/>
                  </w:tcBorders>
                  <w:shd w:val="clear" w:color="auto" w:fill="auto"/>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结果</w:t>
                  </w:r>
                </w:p>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8" w:hRule="atLeast"/>
                <w:tblHeader/>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599"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87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824"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827"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855"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水和废水</w:t>
                  </w:r>
                </w:p>
              </w:tc>
              <w:tc>
                <w:tcPr>
                  <w:tcW w:w="115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.05.20</w:t>
                  </w:r>
                </w:p>
              </w:tc>
              <w:tc>
                <w:tcPr>
                  <w:tcW w:w="1599"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COD（mg/L）</w:t>
                  </w: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27</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25</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8.0</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.05.21</w:t>
                  </w:r>
                </w:p>
              </w:tc>
              <w:tc>
                <w:tcPr>
                  <w:tcW w:w="1599"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eastAsia" w:ascii="宋体" w:hAnsi="宋体" w:eastAsia="宋体" w:cs="宋体"/>
                      <w:color w:val="auto"/>
                      <w:kern w:val="2"/>
                      <w:sz w:val="21"/>
                      <w:szCs w:val="21"/>
                      <w:lang w:val="en-US" w:eastAsia="zh-CN" w:bidi="ar-SA"/>
                    </w:rPr>
                  </w:pP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1.8</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2024.05.20-2024.5.25</w:t>
                  </w:r>
                </w:p>
              </w:tc>
              <w:tc>
                <w:tcPr>
                  <w:tcW w:w="1599"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BOD5（mg/L）</w:t>
                  </w: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9.9</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8.8</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9.4</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5.9</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20</w:t>
                  </w:r>
                  <w:r>
                    <w:rPr>
                      <w:rFonts w:hint="default" w:ascii="宋体" w:hAnsi="宋体" w:eastAsia="宋体" w:cs="宋体"/>
                      <w:color w:val="auto"/>
                      <w:kern w:val="2"/>
                      <w:sz w:val="21"/>
                      <w:szCs w:val="21"/>
                      <w:lang w:val="en-US" w:eastAsia="zh-CN" w:bidi="ar-SA"/>
                    </w:rPr>
                    <w:t>%</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2024.05.21-2024.5.26</w:t>
                  </w:r>
                </w:p>
              </w:tc>
              <w:tc>
                <w:tcPr>
                  <w:tcW w:w="1599"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eastAsia" w:ascii="宋体" w:hAnsi="宋体" w:eastAsia="宋体" w:cs="宋体"/>
                      <w:color w:val="auto"/>
                      <w:kern w:val="2"/>
                      <w:sz w:val="21"/>
                      <w:szCs w:val="21"/>
                      <w:lang w:val="en-US" w:eastAsia="zh-CN" w:bidi="ar-SA"/>
                    </w:rPr>
                  </w:pP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10.5</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9.1</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9.8</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7.1</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20</w:t>
                  </w:r>
                  <w:r>
                    <w:rPr>
                      <w:rFonts w:hint="default" w:ascii="宋体" w:hAnsi="宋体" w:eastAsia="宋体" w:cs="宋体"/>
                      <w:color w:val="auto"/>
                      <w:kern w:val="2"/>
                      <w:sz w:val="21"/>
                      <w:szCs w:val="21"/>
                      <w:lang w:val="en-US" w:eastAsia="zh-CN" w:bidi="ar-SA"/>
                    </w:rPr>
                    <w:t>%</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.05.21</w:t>
                  </w:r>
                </w:p>
              </w:tc>
              <w:tc>
                <w:tcPr>
                  <w:tcW w:w="1599"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eastAsia"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氨氮</w:t>
                  </w:r>
                  <w:r>
                    <w:rPr>
                      <w:rFonts w:hint="eastAsia" w:ascii="宋体" w:hAnsi="宋体" w:eastAsia="宋体" w:cs="宋体"/>
                      <w:color w:val="auto"/>
                      <w:kern w:val="2"/>
                      <w:sz w:val="21"/>
                      <w:szCs w:val="21"/>
                      <w:lang w:val="en-US" w:eastAsia="zh-CN" w:bidi="ar-SA"/>
                    </w:rPr>
                    <w:t>（</w:t>
                  </w:r>
                  <w:r>
                    <w:rPr>
                      <w:rFonts w:hint="default" w:ascii="宋体" w:hAnsi="宋体" w:eastAsia="宋体" w:cs="宋体"/>
                      <w:color w:val="auto"/>
                      <w:kern w:val="2"/>
                      <w:sz w:val="21"/>
                      <w:szCs w:val="21"/>
                      <w:lang w:val="en-US" w:eastAsia="zh-CN" w:bidi="ar-SA"/>
                    </w:rPr>
                    <w:t>mg/L</w:t>
                  </w:r>
                  <w:r>
                    <w:rPr>
                      <w:rFonts w:hint="eastAsia" w:ascii="宋体" w:hAnsi="宋体" w:eastAsia="宋体" w:cs="宋体"/>
                      <w:color w:val="auto"/>
                      <w:kern w:val="2"/>
                      <w:sz w:val="21"/>
                      <w:szCs w:val="21"/>
                      <w:lang w:val="en-US" w:eastAsia="zh-CN" w:bidi="ar-SA"/>
                    </w:rPr>
                    <w:t>）</w:t>
                  </w: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5.31</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5.65</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5.48</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-3.10</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6.16</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6.06</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6.11</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0.82</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空气和废气</w:t>
                  </w:r>
                </w:p>
              </w:tc>
              <w:tc>
                <w:tcPr>
                  <w:tcW w:w="1157"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.05.20</w:t>
                  </w:r>
                </w:p>
              </w:tc>
              <w:tc>
                <w:tcPr>
                  <w:tcW w:w="1599" w:type="dxa"/>
                  <w:vMerge w:val="restar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非甲烷总烃（mg/m</w:t>
                  </w:r>
                  <w:r>
                    <w:rPr>
                      <w:rFonts w:hint="default" w:ascii="宋体" w:hAnsi="宋体" w:eastAsia="宋体" w:cs="宋体"/>
                      <w:color w:val="auto"/>
                      <w:kern w:val="2"/>
                      <w:sz w:val="21"/>
                      <w:szCs w:val="21"/>
                      <w:vertAlign w:val="superscript"/>
                      <w:lang w:val="en-US" w:eastAsia="zh-CN" w:bidi="ar-SA"/>
                    </w:rPr>
                    <w:t>3</w:t>
                  </w:r>
                  <w:r>
                    <w:rPr>
                      <w:rFonts w:hint="default" w:ascii="宋体" w:hAnsi="宋体" w:eastAsia="宋体" w:cs="宋体"/>
                      <w:color w:val="auto"/>
                      <w:kern w:val="2"/>
                      <w:sz w:val="21"/>
                      <w:szCs w:val="21"/>
                      <w:lang w:val="en-US" w:eastAsia="zh-CN" w:bidi="ar-SA"/>
                    </w:rPr>
                    <w:t>）</w:t>
                  </w: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1.04</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0.95</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0.10</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4.5</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253"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1.40</w:t>
                  </w:r>
                </w:p>
              </w:tc>
              <w:tc>
                <w:tcPr>
                  <w:tcW w:w="876"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1.55</w:t>
                  </w:r>
                </w:p>
              </w:tc>
              <w:tc>
                <w:tcPr>
                  <w:tcW w:w="873"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1.48</w:t>
                  </w:r>
                </w:p>
              </w:tc>
              <w:tc>
                <w:tcPr>
                  <w:tcW w:w="824"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-5.1</w:t>
                  </w:r>
                </w:p>
              </w:tc>
              <w:tc>
                <w:tcPr>
                  <w:tcW w:w="827"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restart"/>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both"/>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空气和废气</w:t>
                  </w:r>
                </w:p>
              </w:tc>
              <w:tc>
                <w:tcPr>
                  <w:tcW w:w="1157" w:type="dxa"/>
                  <w:vMerge w:val="restart"/>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.05.20</w:t>
                  </w:r>
                </w:p>
              </w:tc>
              <w:tc>
                <w:tcPr>
                  <w:tcW w:w="1599" w:type="dxa"/>
                  <w:vMerge w:val="restart"/>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非甲烷总烃（mg/m</w:t>
                  </w:r>
                  <w:r>
                    <w:rPr>
                      <w:rFonts w:hint="default" w:ascii="宋体" w:hAnsi="宋体" w:eastAsia="宋体" w:cs="宋体"/>
                      <w:color w:val="auto"/>
                      <w:kern w:val="2"/>
                      <w:sz w:val="21"/>
                      <w:szCs w:val="21"/>
                      <w:vertAlign w:val="superscript"/>
                      <w:lang w:val="en-US" w:eastAsia="zh-CN" w:bidi="ar-SA"/>
                    </w:rPr>
                    <w:t>3</w:t>
                  </w:r>
                  <w:r>
                    <w:rPr>
                      <w:rFonts w:hint="default" w:ascii="宋体" w:hAnsi="宋体" w:eastAsia="宋体" w:cs="宋体"/>
                      <w:color w:val="auto"/>
                      <w:kern w:val="2"/>
                      <w:sz w:val="21"/>
                      <w:szCs w:val="21"/>
                      <w:lang w:val="en-US" w:eastAsia="zh-CN" w:bidi="ar-SA"/>
                    </w:rPr>
                    <w:t>）</w:t>
                  </w: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2.63</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2.53</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2.58</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1.9</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1.81</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1.89</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1.85</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15</w:t>
                  </w:r>
                  <w:r>
                    <w:rPr>
                      <w:rFonts w:hint="default" w:ascii="宋体" w:hAnsi="宋体" w:eastAsia="宋体" w:cs="宋体"/>
                      <w:color w:val="auto"/>
                      <w:kern w:val="2"/>
                      <w:sz w:val="21"/>
                      <w:szCs w:val="21"/>
                      <w:lang w:val="en-US" w:eastAsia="zh-CN" w:bidi="ar-SA"/>
                    </w:rPr>
                    <w:t>%</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restart"/>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202</w:t>
                  </w:r>
                  <w:r>
                    <w:rPr>
                      <w:rFonts w:hint="eastAsia" w:ascii="宋体" w:hAnsi="宋体" w:eastAsia="宋体" w:cs="宋体"/>
                      <w:color w:val="auto"/>
                      <w:kern w:val="2"/>
                      <w:sz w:val="21"/>
                      <w:szCs w:val="21"/>
                      <w:lang w:val="en-US" w:eastAsia="zh-CN" w:bidi="ar-SA"/>
                    </w:rPr>
                    <w:t>4</w:t>
                  </w:r>
                  <w:r>
                    <w:rPr>
                      <w:rFonts w:hint="default" w:ascii="宋体" w:hAnsi="宋体" w:eastAsia="宋体" w:cs="宋体"/>
                      <w:color w:val="auto"/>
                      <w:kern w:val="2"/>
                      <w:sz w:val="21"/>
                      <w:szCs w:val="21"/>
                      <w:lang w:val="en-US" w:eastAsia="zh-CN" w:bidi="ar-SA"/>
                    </w:rPr>
                    <w:t>.05.21</w:t>
                  </w:r>
                </w:p>
              </w:tc>
              <w:tc>
                <w:tcPr>
                  <w:tcW w:w="1599"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29.7</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27.6</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28.6</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3.7</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0.82</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0.86</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0.84</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-2.4</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53"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1.19</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1.27</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1.23</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-3.3</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≤20%</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53"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both"/>
                    <w:textAlignment w:val="auto"/>
                    <w:rPr>
                      <w:rFonts w:hint="default" w:ascii="宋体" w:hAnsi="宋体" w:eastAsia="宋体" w:cs="宋体"/>
                      <w:color w:val="auto"/>
                      <w:kern w:val="2"/>
                      <w:sz w:val="21"/>
                      <w:szCs w:val="21"/>
                      <w:lang w:val="en-US" w:eastAsia="zh-CN" w:bidi="ar-SA"/>
                    </w:rPr>
                  </w:pPr>
                </w:p>
              </w:tc>
              <w:tc>
                <w:tcPr>
                  <w:tcW w:w="1157"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1599" w:type="dxa"/>
                  <w:vMerge w:val="continue"/>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ind w:left="0" w:leftChars="0" w:firstLine="420" w:firstLineChars="200"/>
                    <w:jc w:val="center"/>
                    <w:textAlignment w:val="auto"/>
                    <w:rPr>
                      <w:rFonts w:hint="default" w:ascii="宋体" w:hAnsi="宋体" w:eastAsia="宋体" w:cs="宋体"/>
                      <w:color w:val="auto"/>
                      <w:kern w:val="2"/>
                      <w:sz w:val="21"/>
                      <w:szCs w:val="21"/>
                      <w:lang w:val="en-US" w:eastAsia="zh-CN" w:bidi="ar-SA"/>
                    </w:rPr>
                  </w:pPr>
                </w:p>
              </w:tc>
              <w:tc>
                <w:tcPr>
                  <w:tcW w:w="872"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2.17</w:t>
                  </w:r>
                </w:p>
              </w:tc>
              <w:tc>
                <w:tcPr>
                  <w:tcW w:w="876"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2.18</w:t>
                  </w:r>
                </w:p>
              </w:tc>
              <w:tc>
                <w:tcPr>
                  <w:tcW w:w="873"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2.18</w:t>
                  </w:r>
                </w:p>
              </w:tc>
              <w:tc>
                <w:tcPr>
                  <w:tcW w:w="824"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-0.2</w:t>
                  </w:r>
                </w:p>
              </w:tc>
              <w:tc>
                <w:tcPr>
                  <w:tcW w:w="827"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15</w:t>
                  </w:r>
                  <w:r>
                    <w:rPr>
                      <w:rFonts w:hint="default" w:ascii="宋体" w:hAnsi="宋体" w:eastAsia="宋体" w:cs="宋体"/>
                      <w:color w:val="auto"/>
                      <w:kern w:val="2"/>
                      <w:sz w:val="21"/>
                      <w:szCs w:val="21"/>
                      <w:lang w:val="en-US" w:eastAsia="zh-CN" w:bidi="ar-SA"/>
                    </w:rPr>
                    <w:t>%</w:t>
                  </w:r>
                </w:p>
              </w:tc>
              <w:tc>
                <w:tcPr>
                  <w:tcW w:w="855" w:type="dxa"/>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bl>
          <w:p>
            <w:pPr>
              <w:pStyle w:val="2"/>
              <w:numPr>
                <w:ilvl w:val="0"/>
                <w:numId w:val="0"/>
              </w:numPr>
              <w:spacing w:line="360" w:lineRule="auto"/>
              <w:ind w:leftChars="0" w:firstLine="422" w:firstLineChars="200"/>
              <w:jc w:val="both"/>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（四）</w:t>
            </w:r>
            <w:r>
              <w:rPr>
                <w:rFonts w:hint="eastAsia" w:cs="宋体"/>
                <w:b/>
                <w:bCs/>
                <w:color w:val="auto"/>
                <w:kern w:val="2"/>
                <w:sz w:val="21"/>
                <w:szCs w:val="21"/>
                <w:lang w:val="en-US" w:eastAsia="zh-CN" w:bidi="ar-SA"/>
              </w:rPr>
              <w:t>仪器流量校准</w:t>
            </w:r>
          </w:p>
          <w:tbl>
            <w:tblPr>
              <w:tblStyle w:val="32"/>
              <w:tblW w:w="4925"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10"/>
              <w:gridCol w:w="1150"/>
              <w:gridCol w:w="997"/>
              <w:gridCol w:w="1082"/>
              <w:gridCol w:w="1083"/>
              <w:gridCol w:w="844"/>
              <w:gridCol w:w="1105"/>
              <w:gridCol w:w="8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blHeader/>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仪器名称</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仪器型号</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管理编号</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标准值L/min</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校准值L/min</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评价标准</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评价</w:t>
                  </w:r>
                </w:p>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大流量烟尘（气）测试仪</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YQ3000-D</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w:t>
                  </w:r>
                  <w:r>
                    <w:rPr>
                      <w:rFonts w:hint="eastAsia" w:ascii="宋体" w:hAnsi="宋体" w:eastAsia="宋体" w:cs="宋体"/>
                      <w:color w:val="auto"/>
                      <w:kern w:val="2"/>
                      <w:sz w:val="21"/>
                      <w:szCs w:val="21"/>
                      <w:lang w:val="en-US" w:eastAsia="zh-CN" w:bidi="ar-SA"/>
                    </w:rPr>
                    <w:t>108</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30</w:t>
                  </w:r>
                  <w:r>
                    <w:rPr>
                      <w:rFonts w:hint="eastAsia" w:ascii="宋体" w:hAnsi="宋体" w:eastAsia="宋体" w:cs="宋体"/>
                      <w:color w:val="auto"/>
                      <w:kern w:val="2"/>
                      <w:sz w:val="21"/>
                      <w:szCs w:val="21"/>
                      <w:lang w:val="en-US" w:eastAsia="zh-CN" w:bidi="ar-SA"/>
                    </w:rPr>
                    <w:t>.0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29.8</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7</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大流量烟尘（气）测试仪</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YQ3000-D</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w:t>
                  </w:r>
                  <w:r>
                    <w:rPr>
                      <w:rFonts w:hint="eastAsia" w:ascii="宋体" w:hAnsi="宋体" w:eastAsia="宋体" w:cs="宋体"/>
                      <w:color w:val="auto"/>
                      <w:kern w:val="2"/>
                      <w:sz w:val="21"/>
                      <w:szCs w:val="21"/>
                      <w:lang w:val="en-US" w:eastAsia="zh-CN" w:bidi="ar-SA"/>
                    </w:rPr>
                    <w:t>128</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30</w:t>
                  </w:r>
                  <w:r>
                    <w:rPr>
                      <w:rFonts w:hint="eastAsia" w:ascii="宋体" w:hAnsi="宋体" w:eastAsia="宋体" w:cs="宋体"/>
                      <w:color w:val="auto"/>
                      <w:kern w:val="2"/>
                      <w:sz w:val="21"/>
                      <w:szCs w:val="21"/>
                      <w:lang w:val="en-US" w:eastAsia="zh-CN" w:bidi="ar-SA"/>
                    </w:rPr>
                    <w:t>.0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30.1</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0.3</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全自动大气/颗粒物采样器</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MH1200</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HJQ1</w:t>
                  </w:r>
                  <w:r>
                    <w:rPr>
                      <w:rFonts w:hint="eastAsia" w:ascii="宋体" w:hAnsi="宋体" w:eastAsia="宋体" w:cs="宋体"/>
                      <w:color w:val="auto"/>
                      <w:kern w:val="2"/>
                      <w:sz w:val="21"/>
                      <w:szCs w:val="21"/>
                      <w:lang w:val="en-US" w:eastAsia="zh-CN" w:bidi="ar-SA"/>
                    </w:rPr>
                    <w:t>04</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100.1</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0.1</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全自动大气/颗粒物采样器</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MH1200</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w:t>
                  </w:r>
                  <w:r>
                    <w:rPr>
                      <w:rFonts w:hint="eastAsia" w:ascii="宋体" w:hAnsi="宋体" w:eastAsia="宋体" w:cs="宋体"/>
                      <w:color w:val="auto"/>
                      <w:kern w:val="2"/>
                      <w:sz w:val="21"/>
                      <w:szCs w:val="21"/>
                      <w:lang w:val="en-US" w:eastAsia="zh-CN" w:bidi="ar-SA"/>
                    </w:rPr>
                    <w:t>105</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w:t>
                  </w:r>
                  <w:r>
                    <w:rPr>
                      <w:rFonts w:hint="eastAsia" w:ascii="宋体" w:hAnsi="宋体" w:eastAsia="宋体" w:cs="宋体"/>
                      <w:color w:val="auto"/>
                      <w:kern w:val="2"/>
                      <w:sz w:val="21"/>
                      <w:szCs w:val="21"/>
                      <w:lang w:val="en-US" w:eastAsia="zh-CN" w:bidi="ar-SA"/>
                    </w:rPr>
                    <w:t>2</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2</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全自动大气/颗粒物采样器</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MH1200</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HJQ1</w:t>
                  </w:r>
                  <w:r>
                    <w:rPr>
                      <w:rFonts w:hint="eastAsia" w:ascii="宋体" w:hAnsi="宋体" w:eastAsia="宋体" w:cs="宋体"/>
                      <w:color w:val="auto"/>
                      <w:kern w:val="2"/>
                      <w:sz w:val="21"/>
                      <w:szCs w:val="21"/>
                      <w:lang w:val="en-US" w:eastAsia="zh-CN" w:bidi="ar-SA"/>
                    </w:rPr>
                    <w:t>06</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100.1</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0.1</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全自动大气/颗粒物采样器</w:t>
                  </w:r>
                </w:p>
              </w:tc>
              <w:tc>
                <w:tcPr>
                  <w:tcW w:w="650"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MH1200</w:t>
                  </w:r>
                </w:p>
              </w:tc>
              <w:tc>
                <w:tcPr>
                  <w:tcW w:w="564"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HJQ1</w:t>
                  </w:r>
                  <w:r>
                    <w:rPr>
                      <w:rFonts w:hint="eastAsia" w:ascii="宋体" w:hAnsi="宋体" w:eastAsia="宋体" w:cs="宋体"/>
                      <w:color w:val="auto"/>
                      <w:kern w:val="2"/>
                      <w:sz w:val="21"/>
                      <w:szCs w:val="21"/>
                      <w:lang w:val="en-US" w:eastAsia="zh-CN" w:bidi="ar-SA"/>
                    </w:rPr>
                    <w:t>07</w:t>
                  </w:r>
                </w:p>
              </w:tc>
              <w:tc>
                <w:tcPr>
                  <w:tcW w:w="61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100.0</w:t>
                  </w:r>
                </w:p>
              </w:tc>
              <w:tc>
                <w:tcPr>
                  <w:tcW w:w="612"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100.</w:t>
                  </w:r>
                  <w:r>
                    <w:rPr>
                      <w:rFonts w:hint="eastAsia" w:ascii="宋体" w:hAnsi="宋体" w:eastAsia="宋体" w:cs="宋体"/>
                      <w:color w:val="auto"/>
                      <w:kern w:val="2"/>
                      <w:sz w:val="21"/>
                      <w:szCs w:val="21"/>
                      <w:lang w:val="en-US" w:eastAsia="zh-CN" w:bidi="ar-SA"/>
                    </w:rPr>
                    <w:t>3</w:t>
                  </w:r>
                </w:p>
              </w:tc>
              <w:tc>
                <w:tcPr>
                  <w:tcW w:w="477"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3</w:t>
                  </w:r>
                </w:p>
              </w:tc>
              <w:tc>
                <w:tcPr>
                  <w:tcW w:w="625"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误差±2.5%</w:t>
                  </w:r>
                </w:p>
              </w:tc>
              <w:tc>
                <w:tcPr>
                  <w:tcW w:w="491" w:type="pct"/>
                  <w:tcBorders>
                    <w:tl2br w:val="nil"/>
                    <w:tr2bl w:val="nil"/>
                  </w:tcBorders>
                  <w:vAlign w:val="center"/>
                </w:tcPr>
                <w:p>
                  <w:pPr>
                    <w:pStyle w:val="17"/>
                    <w:keepNext w:val="0"/>
                    <w:keepLines w:val="0"/>
                    <w:pageBreakBefore w:val="0"/>
                    <w:widowControl w:val="0"/>
                    <w:numPr>
                      <w:ilvl w:val="2"/>
                      <w:numId w:val="0"/>
                    </w:numPr>
                    <w:tabs>
                      <w:tab w:val="clear" w:pos="1760"/>
                    </w:tabs>
                    <w:kinsoku/>
                    <w:wordWrap/>
                    <w:overflowPunct/>
                    <w:topLinePunct w:val="0"/>
                    <w:autoSpaceDE/>
                    <w:autoSpaceDN/>
                    <w:bidi w:val="0"/>
                    <w:adjustRightInd/>
                    <w:snapToGrid/>
                    <w:spacing w:after="0"/>
                    <w:jc w:val="center"/>
                    <w:textAlignment w:val="auto"/>
                    <w:rPr>
                      <w:rFonts w:hint="default" w:ascii="宋体" w:hAnsi="宋体" w:eastAsia="宋体" w:cs="宋体"/>
                      <w:color w:val="auto"/>
                      <w:kern w:val="2"/>
                      <w:sz w:val="21"/>
                      <w:szCs w:val="21"/>
                      <w:lang w:val="en-US" w:eastAsia="zh-CN" w:bidi="ar-SA"/>
                    </w:rPr>
                  </w:pPr>
                  <w:r>
                    <w:rPr>
                      <w:rFonts w:hint="default" w:ascii="宋体" w:hAnsi="宋体" w:eastAsia="宋体" w:cs="宋体"/>
                      <w:color w:val="auto"/>
                      <w:kern w:val="2"/>
                      <w:sz w:val="21"/>
                      <w:szCs w:val="21"/>
                      <w:lang w:val="en-US" w:eastAsia="zh-CN" w:bidi="ar-SA"/>
                    </w:rPr>
                    <w:t>合格</w:t>
                  </w:r>
                </w:p>
              </w:tc>
            </w:tr>
          </w:tbl>
          <w:p>
            <w:pPr>
              <w:pStyle w:val="2"/>
              <w:numPr>
                <w:ilvl w:val="0"/>
                <w:numId w:val="0"/>
              </w:numPr>
              <w:spacing w:line="360" w:lineRule="auto"/>
              <w:ind w:leftChars="0" w:firstLine="422" w:firstLineChars="200"/>
              <w:jc w:val="both"/>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（五）</w:t>
            </w:r>
            <w:r>
              <w:rPr>
                <w:rFonts w:hint="eastAsia" w:cs="宋体"/>
                <w:b/>
                <w:bCs/>
                <w:color w:val="auto"/>
                <w:kern w:val="2"/>
                <w:sz w:val="21"/>
                <w:szCs w:val="21"/>
                <w:lang w:val="en-US" w:eastAsia="zh-CN" w:bidi="ar-SA"/>
              </w:rPr>
              <w:t>噪声仪校准</w:t>
            </w:r>
          </w:p>
          <w:tbl>
            <w:tblPr>
              <w:tblStyle w:val="32"/>
              <w:tblW w:w="4914"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57"/>
              <w:gridCol w:w="1590"/>
              <w:gridCol w:w="1028"/>
              <w:gridCol w:w="928"/>
              <w:gridCol w:w="822"/>
              <w:gridCol w:w="822"/>
              <w:gridCol w:w="822"/>
              <w:gridCol w:w="822"/>
              <w:gridCol w:w="82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65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校准日期</w:t>
                  </w:r>
                </w:p>
              </w:tc>
              <w:tc>
                <w:tcPr>
                  <w:tcW w:w="901"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仪器名称及型号</w:t>
                  </w:r>
                </w:p>
              </w:tc>
              <w:tc>
                <w:tcPr>
                  <w:tcW w:w="583"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管理编号</w:t>
                  </w:r>
                </w:p>
              </w:tc>
              <w:tc>
                <w:tcPr>
                  <w:tcW w:w="52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标准值dB（A）</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测量前</w:t>
                  </w:r>
                </w:p>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dB（A）</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示值差值</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测量后</w:t>
                  </w:r>
                </w:p>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dB（A）</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示值</w:t>
                  </w:r>
                </w:p>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差值</w:t>
                  </w:r>
                </w:p>
              </w:tc>
              <w:tc>
                <w:tcPr>
                  <w:tcW w:w="468"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结果</w:t>
                  </w:r>
                </w:p>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评价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65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202</w:t>
                  </w:r>
                  <w:r>
                    <w:rPr>
                      <w:rFonts w:hint="eastAsia" w:ascii="宋体" w:hAnsi="宋体" w:eastAsia="宋体" w:cs="宋体"/>
                      <w:b w:val="0"/>
                      <w:bCs/>
                      <w:color w:val="auto"/>
                      <w:sz w:val="21"/>
                      <w:szCs w:val="21"/>
                      <w:highlight w:val="none"/>
                      <w:lang w:val="en-US" w:eastAsia="zh-CN"/>
                    </w:rPr>
                    <w:t>4</w:t>
                  </w:r>
                  <w:r>
                    <w:rPr>
                      <w:rFonts w:hint="default"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05.19</w:t>
                  </w:r>
                </w:p>
              </w:tc>
              <w:tc>
                <w:tcPr>
                  <w:tcW w:w="901"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AWA5688多功能声级计</w:t>
                  </w:r>
                </w:p>
              </w:tc>
              <w:tc>
                <w:tcPr>
                  <w:tcW w:w="583"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HJQ100</w:t>
                  </w:r>
                </w:p>
              </w:tc>
              <w:tc>
                <w:tcPr>
                  <w:tcW w:w="526" w:type="pct"/>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94.0</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93.8</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-0.2</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93.8</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-0.2</w:t>
                  </w:r>
                </w:p>
              </w:tc>
              <w:tc>
                <w:tcPr>
                  <w:tcW w:w="468"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65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202</w:t>
                  </w:r>
                  <w:r>
                    <w:rPr>
                      <w:rFonts w:hint="eastAsia" w:ascii="宋体" w:hAnsi="宋体" w:eastAsia="宋体" w:cs="宋体"/>
                      <w:b w:val="0"/>
                      <w:bCs/>
                      <w:color w:val="auto"/>
                      <w:sz w:val="21"/>
                      <w:szCs w:val="21"/>
                      <w:highlight w:val="none"/>
                      <w:lang w:val="en-US" w:eastAsia="zh-CN"/>
                    </w:rPr>
                    <w:t>4</w:t>
                  </w:r>
                  <w:r>
                    <w:rPr>
                      <w:rFonts w:hint="default"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05.20</w:t>
                  </w:r>
                </w:p>
              </w:tc>
              <w:tc>
                <w:tcPr>
                  <w:tcW w:w="901"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583"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526" w:type="pct"/>
                  <w:vMerge w:val="continue"/>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93.8</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-0.2</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93.8</w:t>
                  </w:r>
                </w:p>
              </w:tc>
              <w:tc>
                <w:tcPr>
                  <w:tcW w:w="466"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-0.2</w:t>
                  </w:r>
                </w:p>
              </w:tc>
              <w:tc>
                <w:tcPr>
                  <w:tcW w:w="468" w:type="pc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合格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140" w:type="pct"/>
                  <w:gridSpan w:val="3"/>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评价标准</w:t>
                  </w:r>
                </w:p>
              </w:tc>
              <w:tc>
                <w:tcPr>
                  <w:tcW w:w="2859" w:type="pct"/>
                  <w:gridSpan w:val="6"/>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误差±0.5dB（A）</w:t>
                  </w:r>
                </w:p>
              </w:tc>
            </w:tr>
          </w:tbl>
          <w:p>
            <w:pPr>
              <w:pStyle w:val="2"/>
              <w:numPr>
                <w:ilvl w:val="0"/>
                <w:numId w:val="0"/>
              </w:numPr>
              <w:spacing w:line="360" w:lineRule="auto"/>
              <w:ind w:leftChars="0" w:firstLine="422" w:firstLineChars="200"/>
              <w:jc w:val="both"/>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（六）</w:t>
            </w:r>
            <w:r>
              <w:rPr>
                <w:rFonts w:hint="eastAsia" w:cs="宋体"/>
                <w:b/>
                <w:bCs/>
                <w:color w:val="auto"/>
                <w:kern w:val="2"/>
                <w:sz w:val="21"/>
                <w:szCs w:val="21"/>
                <w:lang w:val="en-US" w:eastAsia="zh-CN" w:bidi="ar-SA"/>
              </w:rPr>
              <w:t>检测员资质</w:t>
            </w:r>
          </w:p>
          <w:tbl>
            <w:tblPr>
              <w:tblStyle w:val="32"/>
              <w:tblW w:w="89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56"/>
              <w:gridCol w:w="2374"/>
              <w:gridCol w:w="1794"/>
              <w:gridCol w:w="1589"/>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9" w:hRule="atLeast"/>
                <w:tblHeader/>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zh-CN" w:eastAsia="zh-CN"/>
                    </w:rPr>
                    <w:t>序号</w:t>
                  </w:r>
                </w:p>
              </w:tc>
              <w:tc>
                <w:tcPr>
                  <w:tcW w:w="105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zh-CN" w:eastAsia="zh-CN"/>
                    </w:rPr>
                    <w:t>姓名</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分析项目</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上岗证号</w:t>
                  </w:r>
                </w:p>
              </w:tc>
              <w:tc>
                <w:tcPr>
                  <w:tcW w:w="1589"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zh-CN" w:eastAsia="zh-CN"/>
                    </w:rPr>
                  </w:pPr>
                  <w:r>
                    <w:rPr>
                      <w:rFonts w:hint="default" w:ascii="宋体" w:hAnsi="宋体" w:eastAsia="宋体" w:cs="宋体"/>
                      <w:b w:val="0"/>
                      <w:bCs/>
                      <w:color w:val="auto"/>
                      <w:sz w:val="21"/>
                      <w:szCs w:val="21"/>
                      <w:highlight w:val="none"/>
                      <w:lang w:val="zh-CN" w:eastAsia="zh-CN"/>
                    </w:rPr>
                    <w:t>发证单位</w:t>
                  </w:r>
                </w:p>
              </w:tc>
              <w:tc>
                <w:tcPr>
                  <w:tcW w:w="1418"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zh-CN" w:eastAsia="zh-CN"/>
                    </w:rPr>
                  </w:pPr>
                  <w:r>
                    <w:rPr>
                      <w:rFonts w:hint="default" w:ascii="宋体" w:hAnsi="宋体" w:eastAsia="宋体" w:cs="宋体"/>
                      <w:b w:val="0"/>
                      <w:bCs/>
                      <w:color w:val="auto"/>
                      <w:sz w:val="21"/>
                      <w:szCs w:val="21"/>
                      <w:highlight w:val="none"/>
                      <w:lang w:val="zh-CN" w:eastAsia="zh-CN"/>
                    </w:rPr>
                    <w:t>上岗证有效期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105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高明源</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水质pH、噪声</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AZJLJC007</w:t>
                  </w:r>
                </w:p>
              </w:tc>
              <w:tc>
                <w:tcPr>
                  <w:tcW w:w="1589" w:type="dxa"/>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zh-CN" w:eastAsia="zh-CN"/>
                    </w:rPr>
                  </w:pPr>
                  <w:r>
                    <w:rPr>
                      <w:rFonts w:hint="default" w:ascii="宋体" w:hAnsi="宋体" w:eastAsia="宋体" w:cs="宋体"/>
                      <w:b w:val="0"/>
                      <w:bCs/>
                      <w:color w:val="auto"/>
                      <w:sz w:val="21"/>
                      <w:szCs w:val="21"/>
                      <w:highlight w:val="none"/>
                      <w:lang w:val="zh-CN" w:eastAsia="zh-CN"/>
                    </w:rPr>
                    <w:t>安正计量检测有限公司</w:t>
                  </w:r>
                </w:p>
              </w:tc>
              <w:tc>
                <w:tcPr>
                  <w:tcW w:w="1418" w:type="dxa"/>
                  <w:vMerge w:val="restart"/>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zh-CN" w:eastAsia="zh-CN"/>
                    </w:rPr>
                  </w:pPr>
                  <w:r>
                    <w:rPr>
                      <w:rFonts w:hint="default" w:ascii="宋体" w:hAnsi="宋体" w:eastAsia="宋体" w:cs="宋体"/>
                      <w:b w:val="0"/>
                      <w:bCs/>
                      <w:color w:val="auto"/>
                      <w:sz w:val="21"/>
                      <w:szCs w:val="21"/>
                      <w:highlight w:val="none"/>
                      <w:lang w:val="zh-CN" w:eastAsia="zh-CN"/>
                    </w:rPr>
                    <w:t>2024年</w:t>
                  </w:r>
                </w:p>
                <w:p>
                  <w:pPr>
                    <w:spacing w:line="240" w:lineRule="auto"/>
                    <w:ind w:left="0" w:leftChars="0" w:firstLine="0" w:firstLineChars="0"/>
                    <w:jc w:val="center"/>
                    <w:rPr>
                      <w:rFonts w:hint="default" w:ascii="宋体" w:hAnsi="宋体" w:eastAsia="宋体" w:cs="宋体"/>
                      <w:b w:val="0"/>
                      <w:bCs/>
                      <w:color w:val="auto"/>
                      <w:sz w:val="21"/>
                      <w:szCs w:val="21"/>
                      <w:highlight w:val="none"/>
                      <w:lang w:val="zh-CN" w:eastAsia="zh-CN"/>
                    </w:rPr>
                  </w:pPr>
                  <w:r>
                    <w:rPr>
                      <w:rFonts w:hint="default" w:ascii="宋体" w:hAnsi="宋体" w:eastAsia="宋体" w:cs="宋体"/>
                      <w:b w:val="0"/>
                      <w:bCs/>
                      <w:color w:val="auto"/>
                      <w:sz w:val="21"/>
                      <w:szCs w:val="21"/>
                      <w:highlight w:val="none"/>
                      <w:lang w:val="zh-CN" w:eastAsia="zh-CN"/>
                    </w:rPr>
                    <w:t>12月02日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105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甘志成</w:t>
                  </w:r>
                </w:p>
              </w:tc>
              <w:tc>
                <w:tcPr>
                  <w:tcW w:w="2374"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水质pH、噪声</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AZJLJC064</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w:t>
                  </w:r>
                </w:p>
              </w:tc>
              <w:tc>
                <w:tcPr>
                  <w:tcW w:w="105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薛崇越</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悬浮物</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AZJLJC066</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1056"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邓悦</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颗粒物</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AZJLJC06</w:t>
                  </w:r>
                  <w:r>
                    <w:rPr>
                      <w:rFonts w:hint="eastAsia" w:ascii="宋体" w:hAnsi="宋体" w:eastAsia="宋体" w:cs="宋体"/>
                      <w:b w:val="0"/>
                      <w:bCs/>
                      <w:color w:val="auto"/>
                      <w:sz w:val="21"/>
                      <w:szCs w:val="21"/>
                      <w:highlight w:val="none"/>
                      <w:lang w:val="en-US" w:eastAsia="zh-CN"/>
                    </w:rPr>
                    <w:t>5</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1056"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林晨</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COD、BOD5</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AZJLJC048</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1056"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吴宇婕</w:t>
                  </w:r>
                </w:p>
              </w:tc>
              <w:tc>
                <w:tcPr>
                  <w:tcW w:w="237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氨氮</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AZJLJC070</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w:t>
                  </w:r>
                </w:p>
              </w:tc>
              <w:tc>
                <w:tcPr>
                  <w:tcW w:w="1056"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黄华国</w:t>
                  </w:r>
                </w:p>
              </w:tc>
              <w:tc>
                <w:tcPr>
                  <w:tcW w:w="2374"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非甲烷总烃</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AZJLJC024</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66"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1056"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黄灵群</w:t>
                  </w:r>
                </w:p>
              </w:tc>
              <w:tc>
                <w:tcPr>
                  <w:tcW w:w="2374"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颗粒物</w:t>
                  </w:r>
                </w:p>
              </w:tc>
              <w:tc>
                <w:tcPr>
                  <w:tcW w:w="1794" w:type="dxa"/>
                  <w:tcBorders>
                    <w:tl2br w:val="nil"/>
                    <w:tr2bl w:val="nil"/>
                  </w:tcBorders>
                  <w:vAlign w:val="center"/>
                </w:tcPr>
                <w:p>
                  <w:pPr>
                    <w:spacing w:line="240" w:lineRule="auto"/>
                    <w:ind w:left="0" w:leftChars="0" w:firstLine="0" w:firstLineChars="0"/>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AZJLJC026</w:t>
                  </w:r>
                </w:p>
              </w:tc>
              <w:tc>
                <w:tcPr>
                  <w:tcW w:w="1589"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c>
                <w:tcPr>
                  <w:tcW w:w="1418" w:type="dxa"/>
                  <w:vMerge w:val="continue"/>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Cs w:val="21"/>
                    </w:rPr>
                  </w:pPr>
                </w:p>
              </w:tc>
            </w:tr>
          </w:tbl>
          <w:p>
            <w:pPr>
              <w:tabs>
                <w:tab w:val="left" w:pos="471"/>
              </w:tabs>
              <w:bidi w:val="0"/>
              <w:ind w:left="0" w:leftChars="0" w:firstLine="0" w:firstLineChars="0"/>
              <w:jc w:val="left"/>
              <w:rPr>
                <w:rFonts w:hint="default"/>
                <w:lang w:val="en-US" w:eastAsia="zh-CN"/>
              </w:rPr>
            </w:pPr>
          </w:p>
        </w:tc>
      </w:tr>
    </w:tbl>
    <w:p>
      <w:pPr>
        <w:pStyle w:val="17"/>
        <w:rPr>
          <w:rFonts w:hint="default"/>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8"/>
        <w:keepNext w:val="0"/>
        <w:keepLines w:val="0"/>
        <w:pageBreakBefore w:val="0"/>
        <w:widowControl w:val="0"/>
        <w:numPr>
          <w:ilvl w:val="0"/>
          <w:numId w:val="0"/>
        </w:numPr>
        <w:shd w:val="clear" w:color="auto" w:fill="auto"/>
        <w:kinsoku/>
        <w:wordWrap/>
        <w:overflowPunct w:val="0"/>
        <w:topLinePunct w:val="0"/>
        <w:autoSpaceDE/>
        <w:autoSpaceDN/>
        <w:bidi w:val="0"/>
        <w:adjustRightInd/>
        <w:snapToGrid w:val="0"/>
        <w:ind w:left="431" w:leftChars="0" w:hanging="431" w:firstLineChars="0"/>
        <w:textAlignment w:val="auto"/>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表六</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9288" w:type="dxa"/>
            <w:noWrap w:val="0"/>
            <w:vAlign w:val="top"/>
          </w:tcPr>
          <w:p>
            <w:pPr>
              <w:pStyle w:val="39"/>
              <w:numPr>
                <w:ilvl w:val="1"/>
                <w:numId w:val="0"/>
              </w:numPr>
              <w:shd w:val="clear" w:color="auto" w:fill="auto"/>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验收监测内容</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37"/>
              <w:numPr>
                <w:ilvl w:val="0"/>
                <w:numId w:val="9"/>
              </w:numPr>
              <w:shd w:val="clear"/>
              <w:bidi w:val="0"/>
              <w:ind w:firstLine="482"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废水</w:t>
            </w:r>
          </w:p>
          <w:p>
            <w:pPr>
              <w:keepNext w:val="0"/>
              <w:keepLines w:val="0"/>
              <w:pageBreakBefore w:val="0"/>
              <w:widowControl/>
              <w:suppressLineNumbers w:val="0"/>
              <w:kinsoku/>
              <w:wordWrap/>
              <w:overflowPunct/>
              <w:topLinePunct w:val="0"/>
              <w:autoSpaceDE/>
              <w:autoSpaceDN/>
              <w:bidi w:val="0"/>
              <w:adjustRightInd w:val="0"/>
              <w:snapToGrid/>
              <w:spacing w:after="0" w:line="360" w:lineRule="auto"/>
              <w:jc w:val="center"/>
              <w:textAlignment w:val="auto"/>
              <w:rPr>
                <w:rFonts w:hint="default" w:ascii="Times New Roman" w:hAnsi="Times New Roman" w:eastAsia="宋体" w:cs="Times New Roman"/>
                <w:color w:val="000000"/>
                <w:sz w:val="24"/>
                <w:szCs w:val="28"/>
                <w:lang w:val="en-US" w:eastAsia="zh-CN" w:bidi="ar-SA"/>
              </w:rPr>
            </w:pPr>
            <w:r>
              <w:rPr>
                <w:rFonts w:hint="eastAsia"/>
                <w:lang w:val="en-US" w:eastAsia="zh-CN"/>
              </w:rPr>
              <w:t xml:space="preserve">   </w:t>
            </w:r>
            <w:r>
              <w:rPr>
                <w:rFonts w:hint="default" w:ascii="Times New Roman" w:hAnsi="Times New Roman" w:eastAsia="宋体" w:cs="Times New Roman"/>
                <w:color w:val="auto"/>
                <w:highlight w:val="none"/>
              </w:rPr>
              <w:t>根据环评报告及批复并结合</w:t>
            </w:r>
            <w:r>
              <w:rPr>
                <w:rFonts w:hint="default" w:ascii="Times New Roman" w:hAnsi="Times New Roman" w:eastAsia="宋体" w:cs="Times New Roman"/>
                <w:color w:val="auto"/>
                <w:highlight w:val="none"/>
                <w:lang w:val="en-US" w:eastAsia="zh-CN"/>
              </w:rPr>
              <w:t>本项目</w:t>
            </w:r>
            <w:r>
              <w:rPr>
                <w:rFonts w:hint="default" w:ascii="Times New Roman" w:hAnsi="Times New Roman" w:eastAsia="宋体" w:cs="Times New Roman"/>
                <w:color w:val="auto"/>
                <w:highlight w:val="none"/>
              </w:rPr>
              <w:t>实际</w:t>
            </w:r>
            <w:r>
              <w:rPr>
                <w:rFonts w:hint="eastAsia" w:eastAsia="宋体" w:cs="Times New Roman"/>
                <w:color w:val="auto"/>
                <w:highlight w:val="none"/>
                <w:lang w:val="en-US" w:eastAsia="zh-CN"/>
              </w:rPr>
              <w:t>生产</w:t>
            </w:r>
            <w:r>
              <w:rPr>
                <w:rFonts w:hint="default" w:ascii="Times New Roman" w:hAnsi="Times New Roman" w:eastAsia="宋体" w:cs="Times New Roman"/>
                <w:color w:val="auto"/>
                <w:highlight w:val="none"/>
              </w:rPr>
              <w:t>情况，</w:t>
            </w:r>
            <w:r>
              <w:rPr>
                <w:rFonts w:hint="default" w:ascii="Times New Roman" w:hAnsi="Times New Roman" w:eastAsia="宋体" w:cs="Times New Roman"/>
                <w:color w:val="000000"/>
                <w:sz w:val="24"/>
                <w:szCs w:val="28"/>
                <w:lang w:val="en-US" w:eastAsia="zh-CN" w:bidi="ar-SA"/>
              </w:rPr>
              <w:t>项目废水监测，在厂区布设 1 个监测点位，频次为监测 2 天，废水监测点位、因子、频次一览表详见表</w:t>
            </w:r>
            <w:r>
              <w:rPr>
                <w:rFonts w:hint="eastAsia" w:cs="Times New Roman"/>
                <w:color w:val="000000"/>
                <w:sz w:val="24"/>
                <w:szCs w:val="28"/>
                <w:lang w:val="en-US" w:eastAsia="zh-CN" w:bidi="ar-SA"/>
              </w:rPr>
              <w:t>6</w:t>
            </w:r>
            <w:r>
              <w:rPr>
                <w:rFonts w:hint="default" w:ascii="Times New Roman" w:hAnsi="Times New Roman" w:eastAsia="宋体" w:cs="Times New Roman"/>
                <w:color w:val="000000"/>
                <w:sz w:val="24"/>
                <w:szCs w:val="28"/>
                <w:lang w:val="en-US" w:eastAsia="zh-CN" w:bidi="ar-SA"/>
              </w:rPr>
              <w:t>-1。</w:t>
            </w:r>
          </w:p>
          <w:p>
            <w:pPr>
              <w:keepNext w:val="0"/>
              <w:keepLines w:val="0"/>
              <w:pageBreakBefore w:val="0"/>
              <w:widowControl/>
              <w:suppressLineNumbers w:val="0"/>
              <w:kinsoku/>
              <w:wordWrap/>
              <w:overflowPunct/>
              <w:topLinePunct w:val="0"/>
              <w:autoSpaceDE/>
              <w:autoSpaceDN/>
              <w:bidi w:val="0"/>
              <w:adjustRightInd w:val="0"/>
              <w:snapToGrid/>
              <w:spacing w:after="0" w:line="360" w:lineRule="auto"/>
              <w:jc w:val="center"/>
              <w:textAlignment w:val="auto"/>
              <w:rPr>
                <w:rFonts w:hint="default" w:ascii="Times New Roman" w:hAnsi="Times New Roman" w:cs="Times New Roman"/>
                <w:color w:val="000000"/>
              </w:rPr>
            </w:pPr>
            <w:r>
              <w:rPr>
                <w:rFonts w:hint="default" w:ascii="Times New Roman" w:hAnsi="Times New Roman" w:eastAsia="宋体" w:cs="Times New Roman"/>
                <w:b/>
                <w:color w:val="000000"/>
                <w:kern w:val="0"/>
                <w:sz w:val="24"/>
                <w:szCs w:val="24"/>
                <w:lang w:val="en-US" w:eastAsia="zh-CN" w:bidi="ar"/>
              </w:rPr>
              <w:t>表</w:t>
            </w:r>
            <w:r>
              <w:rPr>
                <w:rFonts w:hint="eastAsia" w:cs="Times New Roman"/>
                <w:b/>
                <w:color w:val="000000"/>
                <w:kern w:val="0"/>
                <w:sz w:val="24"/>
                <w:szCs w:val="24"/>
                <w:lang w:val="en-US" w:eastAsia="zh-CN" w:bidi="ar"/>
              </w:rPr>
              <w:t>6-1</w:t>
            </w:r>
            <w:r>
              <w:rPr>
                <w:rFonts w:hint="default" w:ascii="Times New Roman" w:hAnsi="Times New Roman" w:eastAsia="宋体" w:cs="Times New Roman"/>
                <w:b/>
                <w:color w:val="000000"/>
                <w:kern w:val="0"/>
                <w:sz w:val="24"/>
                <w:szCs w:val="24"/>
                <w:lang w:val="en-US" w:eastAsia="zh-CN" w:bidi="ar"/>
              </w:rPr>
              <w:t xml:space="preserve"> 本次验收项目废水监测点位、因子、频次一览表</w:t>
            </w:r>
          </w:p>
          <w:tbl>
            <w:tblPr>
              <w:tblStyle w:val="3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2169"/>
              <w:gridCol w:w="2620"/>
              <w:gridCol w:w="150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91" w:type="pct"/>
                  <w:tcBorders>
                    <w:top w:val="single" w:color="auto" w:sz="12" w:space="0"/>
                    <w:left w:val="nil"/>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废水类别</w:t>
                  </w:r>
                </w:p>
              </w:tc>
              <w:tc>
                <w:tcPr>
                  <w:tcW w:w="1197" w:type="pct"/>
                  <w:tcBorders>
                    <w:top w:val="single" w:color="auto" w:sz="12"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kern w:val="0"/>
                      <w:sz w:val="21"/>
                      <w:szCs w:val="21"/>
                      <w:lang w:val="en-US" w:eastAsia="zh-CN" w:bidi="ar"/>
                    </w:rPr>
                    <w:t>监测点位</w:t>
                  </w:r>
                </w:p>
              </w:tc>
              <w:tc>
                <w:tcPr>
                  <w:tcW w:w="1446" w:type="pct"/>
                  <w:tcBorders>
                    <w:top w:val="single" w:color="auto" w:sz="12"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kern w:val="0"/>
                      <w:sz w:val="21"/>
                      <w:szCs w:val="21"/>
                      <w:lang w:val="en-US" w:eastAsia="zh-CN" w:bidi="ar"/>
                    </w:rPr>
                    <w:t>监测项目</w:t>
                  </w:r>
                </w:p>
              </w:tc>
              <w:tc>
                <w:tcPr>
                  <w:tcW w:w="832" w:type="pct"/>
                  <w:tcBorders>
                    <w:top w:val="single" w:color="auto" w:sz="12"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kern w:val="0"/>
                      <w:sz w:val="21"/>
                      <w:szCs w:val="21"/>
                      <w:lang w:val="en-US" w:eastAsia="zh-CN" w:bidi="ar"/>
                    </w:rPr>
                    <w:t>监测频次</w:t>
                  </w:r>
                </w:p>
              </w:tc>
              <w:tc>
                <w:tcPr>
                  <w:tcW w:w="832" w:type="pct"/>
                  <w:tcBorders>
                    <w:top w:val="single" w:color="auto" w:sz="12" w:space="0"/>
                    <w:left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监测周期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1" w:type="pct"/>
                  <w:tcBorders>
                    <w:left w:val="nil"/>
                    <w:bottom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生活废水</w:t>
                  </w:r>
                </w:p>
              </w:tc>
              <w:tc>
                <w:tcPr>
                  <w:tcW w:w="1197" w:type="pct"/>
                  <w:tcBorders>
                    <w:left w:val="single" w:color="auto" w:sz="4" w:space="0"/>
                    <w:bottom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生活废水排放口S1</w:t>
                  </w:r>
                </w:p>
              </w:tc>
              <w:tc>
                <w:tcPr>
                  <w:tcW w:w="1446" w:type="pct"/>
                  <w:tcBorders>
                    <w:left w:val="single" w:color="auto" w:sz="4" w:space="0"/>
                    <w:bottom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pH值</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SS、COD、BOD</w:t>
                  </w:r>
                  <w:r>
                    <w:rPr>
                      <w:rFonts w:hint="default" w:ascii="Times New Roman" w:hAnsi="Times New Roman" w:eastAsia="宋体" w:cs="Times New Roman"/>
                      <w:color w:val="000000"/>
                      <w:kern w:val="0"/>
                      <w:sz w:val="21"/>
                      <w:szCs w:val="21"/>
                      <w:vertAlign w:val="subscript"/>
                      <w:lang w:val="en-US" w:eastAsia="zh-CN" w:bidi="ar"/>
                    </w:rPr>
                    <w:t>5</w:t>
                  </w:r>
                  <w:r>
                    <w:rPr>
                      <w:rFonts w:hint="default" w:ascii="Times New Roman" w:hAnsi="Times New Roman" w:eastAsia="宋体" w:cs="Times New Roman"/>
                      <w:color w:val="000000"/>
                      <w:kern w:val="0"/>
                      <w:sz w:val="21"/>
                      <w:szCs w:val="21"/>
                      <w:lang w:val="en-US" w:eastAsia="zh-CN" w:bidi="ar"/>
                    </w:rPr>
                    <w:t>、氨氮</w:t>
                  </w:r>
                </w:p>
              </w:tc>
              <w:tc>
                <w:tcPr>
                  <w:tcW w:w="832" w:type="pct"/>
                  <w:tcBorders>
                    <w:left w:val="single" w:color="auto" w:sz="4" w:space="0"/>
                    <w:bottom w:val="single" w:color="auto" w:sz="12"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eastAsia" w:eastAsia="宋体"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val="en-US" w:eastAsia="zh-CN" w:bidi="ar"/>
                    </w:rPr>
                    <w:t>次/天</w:t>
                  </w:r>
                </w:p>
              </w:tc>
              <w:tc>
                <w:tcPr>
                  <w:tcW w:w="832" w:type="pct"/>
                  <w:tcBorders>
                    <w:left w:val="single" w:color="auto" w:sz="4" w:space="0"/>
                    <w:bottom w:val="single" w:color="auto" w:sz="12"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2天</w:t>
                  </w:r>
                </w:p>
              </w:tc>
            </w:tr>
          </w:tbl>
          <w:p>
            <w:pPr>
              <w:pStyle w:val="37"/>
              <w:numPr>
                <w:ilvl w:val="2"/>
                <w:numId w:val="0"/>
              </w:numPr>
              <w:shd w:val="clear"/>
              <w:bidi w:val="0"/>
              <w:ind w:firstLine="482"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default" w:eastAsia="宋体"/>
                <w:color w:val="000000" w:themeColor="text1"/>
                <w:lang w:val="en-US" w:eastAsia="zh-CN"/>
                <w14:textFill>
                  <w14:solidFill>
                    <w14:schemeClr w14:val="tx1"/>
                  </w14:solidFill>
                </w14:textFill>
              </w:rPr>
              <w:t>废气</w:t>
            </w:r>
          </w:p>
          <w:p>
            <w:pPr>
              <w:pStyle w:val="46"/>
              <w:shd w:val="clear" w:color="auto" w:fill="auto"/>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根据环评报告及批复并结合</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本项目</w:t>
            </w:r>
            <w:r>
              <w:rPr>
                <w:rFonts w:hint="default" w:ascii="Times New Roman" w:hAnsi="Times New Roman" w:eastAsia="宋体" w:cs="Times New Roman"/>
                <w:color w:val="000000" w:themeColor="text1"/>
                <w:highlight w:val="none"/>
                <w14:textFill>
                  <w14:solidFill>
                    <w14:schemeClr w14:val="tx1"/>
                  </w14:solidFill>
                </w14:textFill>
              </w:rPr>
              <w:t>实际</w:t>
            </w:r>
            <w:r>
              <w:rPr>
                <w:rFonts w:hint="eastAsia" w:eastAsia="宋体" w:cs="Times New Roman"/>
                <w:color w:val="000000" w:themeColor="text1"/>
                <w:highlight w:val="none"/>
                <w:lang w:val="en-US" w:eastAsia="zh-CN"/>
                <w14:textFill>
                  <w14:solidFill>
                    <w14:schemeClr w14:val="tx1"/>
                  </w14:solidFill>
                </w14:textFill>
              </w:rPr>
              <w:t>生产</w:t>
            </w:r>
            <w:r>
              <w:rPr>
                <w:rFonts w:hint="default" w:ascii="Times New Roman" w:hAnsi="Times New Roman" w:eastAsia="宋体" w:cs="Times New Roman"/>
                <w:color w:val="000000" w:themeColor="text1"/>
                <w:highlight w:val="none"/>
                <w14:textFill>
                  <w14:solidFill>
                    <w14:schemeClr w14:val="tx1"/>
                  </w14:solidFill>
                </w14:textFill>
              </w:rPr>
              <w:t>情况，</w:t>
            </w:r>
            <w:r>
              <w:rPr>
                <w:rFonts w:hint="eastAsia" w:eastAsia="宋体" w:cs="Times New Roman"/>
                <w:color w:val="000000" w:themeColor="text1"/>
                <w:highlight w:val="none"/>
                <w:lang w:val="en-US" w:eastAsia="zh-CN"/>
                <w14:textFill>
                  <w14:solidFill>
                    <w14:schemeClr w14:val="tx1"/>
                  </w14:solidFill>
                </w14:textFill>
              </w:rPr>
              <w:t>废气</w:t>
            </w:r>
            <w:r>
              <w:rPr>
                <w:rFonts w:hint="default" w:ascii="Times New Roman" w:hAnsi="Times New Roman" w:eastAsia="宋体" w:cs="Times New Roman"/>
                <w:color w:val="000000" w:themeColor="text1"/>
                <w:highlight w:val="none"/>
                <w14:textFill>
                  <w14:solidFill>
                    <w14:schemeClr w14:val="tx1"/>
                  </w14:solidFill>
                </w14:textFill>
              </w:rPr>
              <w:t>验收监测</w:t>
            </w:r>
            <w:r>
              <w:rPr>
                <w:rFonts w:hint="eastAsia" w:eastAsia="宋体" w:cs="Times New Roman"/>
                <w:color w:val="000000" w:themeColor="text1"/>
                <w:highlight w:val="none"/>
                <w:lang w:val="en-US" w:eastAsia="zh-CN"/>
                <w14:textFill>
                  <w14:solidFill>
                    <w14:schemeClr w14:val="tx1"/>
                  </w14:solidFill>
                </w14:textFill>
              </w:rPr>
              <w:t>内容见下表</w:t>
            </w:r>
            <w:r>
              <w:rPr>
                <w:rFonts w:hint="default" w:ascii="Times New Roman" w:hAnsi="Times New Roman" w:eastAsia="宋体" w:cs="Times New Roman"/>
                <w:color w:val="000000" w:themeColor="text1"/>
                <w:highlight w:val="none"/>
                <w14:textFill>
                  <w14:solidFill>
                    <w14:schemeClr w14:val="tx1"/>
                  </w14:solidFill>
                </w14:textFill>
              </w:rPr>
              <w:t>。</w:t>
            </w:r>
          </w:p>
          <w:p>
            <w:pPr>
              <w:pStyle w:val="62"/>
              <w:shd w:val="clear" w:color="auto" w:fill="auto"/>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highlight w:val="none"/>
                <w14:textFill>
                  <w14:solidFill>
                    <w14:schemeClr w14:val="tx1"/>
                  </w14:solidFill>
                </w14:textFill>
              </w:rPr>
              <w:t>废气监测因子、点位、频次一览表</w:t>
            </w:r>
          </w:p>
          <w:tbl>
            <w:tblPr>
              <w:tblStyle w:val="31"/>
              <w:tblW w:w="9067"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53"/>
              <w:gridCol w:w="3250"/>
              <w:gridCol w:w="2209"/>
              <w:gridCol w:w="21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453" w:type="dxa"/>
                  <w:tcBorders>
                    <w:tl2br w:val="nil"/>
                    <w:tr2bl w:val="nil"/>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监测点位</w:t>
                  </w:r>
                </w:p>
              </w:tc>
              <w:tc>
                <w:tcPr>
                  <w:tcW w:w="3250" w:type="dxa"/>
                  <w:tcBorders>
                    <w:tl2br w:val="nil"/>
                    <w:tr2bl w:val="nil"/>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具体位置</w:t>
                  </w:r>
                </w:p>
              </w:tc>
              <w:tc>
                <w:tcPr>
                  <w:tcW w:w="2209" w:type="dxa"/>
                  <w:tcBorders>
                    <w:tl2br w:val="nil"/>
                    <w:tr2bl w:val="nil"/>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监测因子</w:t>
                  </w:r>
                </w:p>
              </w:tc>
              <w:tc>
                <w:tcPr>
                  <w:tcW w:w="2155" w:type="dxa"/>
                  <w:tcBorders>
                    <w:tl2br w:val="nil"/>
                    <w:tr2bl w:val="nil"/>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监测频次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restart"/>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210" w:firstLineChars="10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有组织废气</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p>
                  <w:pPr>
                    <w:pStyle w:val="30"/>
                    <w:jc w:val="center"/>
                    <w:rPr>
                      <w:rFonts w:hint="default"/>
                      <w:color w:val="000000" w:themeColor="text1"/>
                      <w:lang w:val="en-US" w:eastAsia="zh-CN"/>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进口</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restart"/>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2天，3次/天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出口</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restart"/>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无组织废气</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p>
                <w:p>
                  <w:pPr>
                    <w:pStyle w:val="30"/>
                    <w:rPr>
                      <w:rFonts w:hint="default"/>
                      <w:color w:val="000000" w:themeColor="text1"/>
                      <w:lang w:val="en-US" w:eastAsia="zh-CN"/>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厂界上风向</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Q1</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restart"/>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2天，</w:t>
                  </w:r>
                  <w:r>
                    <w:rPr>
                      <w:rFonts w:hint="eastAsia" w:cs="Times New Roman"/>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highlight w:val="none"/>
                      <w14:textFill>
                        <w14:solidFill>
                          <w14:schemeClr w14:val="tx1"/>
                        </w14:solidFill>
                      </w14:textFill>
                    </w:rPr>
                    <w:t>次/天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Q2</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Q3</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Q4</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非甲烷总烃、颗粒物</w:t>
                  </w:r>
                </w:p>
              </w:tc>
              <w:tc>
                <w:tcPr>
                  <w:tcW w:w="2155" w:type="dxa"/>
                  <w:vMerge w:val="continue"/>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53"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厂内监控点</w:t>
                  </w:r>
                </w:p>
              </w:tc>
              <w:tc>
                <w:tcPr>
                  <w:tcW w:w="3250"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厂内监控点</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Q5、Q6、Q7</w:t>
                  </w:r>
                </w:p>
              </w:tc>
              <w:tc>
                <w:tcPr>
                  <w:tcW w:w="2209"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非甲烷总烃</w:t>
                  </w:r>
                </w:p>
              </w:tc>
              <w:tc>
                <w:tcPr>
                  <w:tcW w:w="2155" w:type="dxa"/>
                  <w:tcBorders>
                    <w:tl2br w:val="nil"/>
                    <w:tr2bl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2天，</w:t>
                  </w:r>
                  <w:r>
                    <w:rPr>
                      <w:rFonts w:hint="eastAsia" w:cs="Times New Roman"/>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highlight w:val="none"/>
                      <w14:textFill>
                        <w14:solidFill>
                          <w14:schemeClr w14:val="tx1"/>
                        </w14:solidFill>
                      </w14:textFill>
                    </w:rPr>
                    <w:t>次/天</w:t>
                  </w:r>
                </w:p>
              </w:tc>
            </w:tr>
          </w:tbl>
          <w:p>
            <w:pPr>
              <w:pStyle w:val="62"/>
              <w:shd w:val="clear" w:color="auto" w:fill="auto"/>
              <w:bidi w:val="0"/>
              <w:ind w:left="864" w:leftChars="0" w:hanging="384" w:firstLineChars="0"/>
              <w:jc w:val="both"/>
              <w:rPr>
                <w:rFonts w:hint="default" w:ascii="Times New Roman" w:hAnsi="Times New Roman" w:eastAsia="宋体" w:cs="Times New Roman"/>
                <w:b w:val="0"/>
                <w:bCs w:val="0"/>
                <w:color w:val="000000" w:themeColor="text1"/>
                <w:kern w:val="2"/>
                <w:sz w:val="24"/>
                <w:szCs w:val="24"/>
                <w:highlight w:val="none"/>
                <w:lang w:val="en-GB" w:eastAsia="zh-CN" w:bidi="ar-SA"/>
                <w14:textFill>
                  <w14:solidFill>
                    <w14:schemeClr w14:val="tx1"/>
                  </w14:solidFill>
                </w14:textFill>
              </w:rPr>
            </w:pPr>
          </w:p>
          <w:p>
            <w:pPr>
              <w:pStyle w:val="62"/>
              <w:shd w:val="clear" w:color="auto" w:fill="auto"/>
              <w:bidi w:val="0"/>
              <w:ind w:left="864" w:leftChars="0" w:hanging="384" w:firstLineChars="0"/>
              <w:jc w:val="both"/>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highlight w:val="none"/>
                <w:lang w:val="en-GB" w:eastAsia="zh-CN" w:bidi="ar-SA"/>
                <w14:textFill>
                  <w14:solidFill>
                    <w14:schemeClr w14:val="tx1"/>
                  </w14:solidFill>
                </w14:textFill>
              </w:rPr>
              <w:t>监测当天天气、气温、气压</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等气象参数见下表。</w:t>
            </w:r>
          </w:p>
          <w:p>
            <w:pPr>
              <w:pStyle w:val="62"/>
              <w:shd w:val="clear" w:color="auto" w:fill="auto"/>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6-2 采样气象参数</w:t>
            </w:r>
          </w:p>
          <w:tbl>
            <w:tblPr>
              <w:tblStyle w:val="32"/>
              <w:tblW w:w="91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076"/>
              <w:gridCol w:w="1420"/>
              <w:gridCol w:w="1420"/>
              <w:gridCol w:w="1420"/>
              <w:gridCol w:w="1420"/>
              <w:gridCol w:w="14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2" w:hRule="atLeast"/>
                <w:jc w:val="center"/>
              </w:trPr>
              <w:tc>
                <w:tcPr>
                  <w:tcW w:w="2076"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采样日期</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天气</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气温（℃）</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气压（kPa）</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风速（m/s）</w:t>
                  </w:r>
                </w:p>
              </w:tc>
              <w:tc>
                <w:tcPr>
                  <w:tcW w:w="1422"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风向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8" w:hRule="atLeast"/>
                <w:jc w:val="center"/>
              </w:trPr>
              <w:tc>
                <w:tcPr>
                  <w:tcW w:w="2076" w:type="dxa"/>
                  <w:tcBorders>
                    <w:tl2br w:val="nil"/>
                    <w:tr2bl w:val="nil"/>
                  </w:tcBorders>
                  <w:noWrap w:val="0"/>
                  <w:vAlign w:val="center"/>
                </w:tcPr>
                <w:p>
                  <w:pPr>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2024年0</w:t>
                  </w:r>
                  <w:r>
                    <w:rPr>
                      <w:rFonts w:hint="eastAsia" w:ascii="宋体" w:hAnsi="宋体" w:cs="宋体"/>
                      <w:color w:val="000000" w:themeColor="text1"/>
                      <w:kern w:val="2"/>
                      <w:sz w:val="21"/>
                      <w:szCs w:val="21"/>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lang w:val="en-US" w:eastAsia="zh-CN" w:bidi="ar-SA"/>
                      <w14:textFill>
                        <w14:solidFill>
                          <w14:schemeClr w14:val="tx1"/>
                        </w14:solidFill>
                      </w14:textFill>
                    </w:rPr>
                    <w:t>月</w:t>
                  </w:r>
                  <w:r>
                    <w:rPr>
                      <w:rFonts w:hint="eastAsia" w:ascii="宋体" w:hAnsi="宋体" w:cs="宋体"/>
                      <w:color w:val="000000" w:themeColor="text1"/>
                      <w:kern w:val="2"/>
                      <w:sz w:val="21"/>
                      <w:szCs w:val="21"/>
                      <w:lang w:val="en-US" w:eastAsia="zh-CN" w:bidi="ar-SA"/>
                      <w14:textFill>
                        <w14:solidFill>
                          <w14:schemeClr w14:val="tx1"/>
                        </w14:solidFill>
                      </w14:textFill>
                    </w:rPr>
                    <w:t>19</w:t>
                  </w:r>
                  <w:r>
                    <w:rPr>
                      <w:rFonts w:hint="eastAsia" w:ascii="宋体" w:hAnsi="宋体" w:eastAsia="宋体" w:cs="宋体"/>
                      <w:color w:val="000000" w:themeColor="text1"/>
                      <w:kern w:val="2"/>
                      <w:sz w:val="21"/>
                      <w:szCs w:val="21"/>
                      <w:lang w:val="en-US" w:eastAsia="zh-CN" w:bidi="ar-SA"/>
                      <w14:textFill>
                        <w14:solidFill>
                          <w14:schemeClr w14:val="tx1"/>
                        </w14:solidFill>
                      </w14:textFill>
                    </w:rPr>
                    <w:t>日</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晴</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25.7~27.4</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92.5~92.7</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1.8~2.1</w:t>
                  </w:r>
                </w:p>
              </w:tc>
              <w:tc>
                <w:tcPr>
                  <w:tcW w:w="1422"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7" w:hRule="atLeast"/>
                <w:jc w:val="center"/>
              </w:trPr>
              <w:tc>
                <w:tcPr>
                  <w:tcW w:w="2076" w:type="dxa"/>
                  <w:tcBorders>
                    <w:tl2br w:val="nil"/>
                    <w:tr2bl w:val="nil"/>
                  </w:tcBorders>
                  <w:noWrap w:val="0"/>
                  <w:vAlign w:val="center"/>
                </w:tcPr>
                <w:p>
                  <w:pPr>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2024年0</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日</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阴</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18.1~20.7</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93.4~93.6</w:t>
                  </w:r>
                </w:p>
              </w:tc>
              <w:tc>
                <w:tcPr>
                  <w:tcW w:w="1420"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1.9~2.2</w:t>
                  </w:r>
                </w:p>
              </w:tc>
              <w:tc>
                <w:tcPr>
                  <w:tcW w:w="1422" w:type="dxa"/>
                  <w:tcBorders>
                    <w:tl2br w:val="nil"/>
                    <w:tr2bl w:val="nil"/>
                  </w:tcBorders>
                  <w:noWrap w:val="0"/>
                  <w:vAlign w:val="center"/>
                </w:tcPr>
                <w:p>
                  <w:pPr>
                    <w:tabs>
                      <w:tab w:val="left" w:pos="990"/>
                    </w:tabs>
                    <w:ind w:left="0" w:leftChars="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北</w:t>
                  </w:r>
                </w:p>
              </w:tc>
            </w:tr>
          </w:tbl>
          <w:p>
            <w:pPr>
              <w:pStyle w:val="37"/>
              <w:numPr>
                <w:ilvl w:val="2"/>
                <w:numId w:val="0"/>
              </w:numPr>
              <w:shd w:val="clear"/>
              <w:bidi w:val="0"/>
              <w:ind w:left="1" w:leftChars="0" w:firstLine="482" w:firstLineChars="0"/>
              <w:rPr>
                <w:rFonts w:hint="eastAsia" w:cs="宋体"/>
                <w:b/>
                <w:bCs/>
                <w:color w:val="000000" w:themeColor="text1"/>
                <w:kern w:val="0"/>
                <w:sz w:val="24"/>
                <w:szCs w:val="28"/>
                <w:lang w:val="en-US" w:eastAsia="zh-CN" w:bidi="ar-SA"/>
                <w14:textFill>
                  <w14:solidFill>
                    <w14:schemeClr w14:val="tx1"/>
                  </w14:solidFill>
                </w14:textFill>
              </w:rPr>
            </w:pPr>
          </w:p>
          <w:p>
            <w:pPr>
              <w:pStyle w:val="37"/>
              <w:numPr>
                <w:ilvl w:val="2"/>
                <w:numId w:val="0"/>
              </w:numPr>
              <w:shd w:val="clear"/>
              <w:bidi w:val="0"/>
              <w:ind w:left="1" w:leftChars="0" w:firstLine="482" w:firstLineChars="0"/>
              <w:rPr>
                <w:rFonts w:hint="default"/>
                <w:color w:val="000000" w:themeColor="text1"/>
                <w:lang w:val="en-US" w:eastAsia="zh-CN"/>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2</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color w:val="000000" w:themeColor="text1"/>
                <w:lang w:val="en-US" w:eastAsia="zh-CN"/>
                <w14:textFill>
                  <w14:solidFill>
                    <w14:schemeClr w14:val="tx1"/>
                  </w14:solidFill>
                </w14:textFill>
              </w:rPr>
              <w:t>噪声</w:t>
            </w:r>
          </w:p>
          <w:p>
            <w:pPr>
              <w:pStyle w:val="46"/>
              <w:shd w:val="clear" w:color="auto" w:fill="auto"/>
              <w:bidi w:val="0"/>
              <w:rPr>
                <w:rFonts w:hint="default" w:ascii="Times New Roman" w:hAnsi="Times New Roman" w:cs="Times New Roman"/>
                <w:color w:val="000000" w:themeColor="text1"/>
                <w:highlight w:val="none"/>
                <w14:textFill>
                  <w14:solidFill>
                    <w14:schemeClr w14:val="tx1"/>
                  </w14:solidFill>
                </w14:textFill>
              </w:rPr>
            </w:pPr>
            <w:r>
              <w:rPr>
                <w:rFonts w:hint="eastAsia" w:eastAsia="宋体" w:cs="Times New Roman"/>
                <w:bCs/>
                <w:color w:val="000000" w:themeColor="text1"/>
                <w:kern w:val="2"/>
                <w:sz w:val="24"/>
                <w:szCs w:val="24"/>
                <w:highlight w:val="none"/>
                <w:lang w:val="en-US" w:eastAsia="zh-CN"/>
                <w14:textFill>
                  <w14:solidFill>
                    <w14:schemeClr w14:val="tx1"/>
                  </w14:solidFill>
                </w14:textFill>
              </w:rPr>
              <w:t>本次验收</w:t>
            </w:r>
            <w:r>
              <w:rPr>
                <w:rFonts w:hint="default" w:ascii="Times New Roman" w:hAnsi="Times New Roman" w:eastAsia="宋体" w:cs="Times New Roman"/>
                <w:bCs/>
                <w:color w:val="000000" w:themeColor="text1"/>
                <w:kern w:val="2"/>
                <w:sz w:val="24"/>
                <w:szCs w:val="24"/>
                <w:highlight w:val="none"/>
                <w14:textFill>
                  <w14:solidFill>
                    <w14:schemeClr w14:val="tx1"/>
                  </w14:solidFill>
                </w14:textFill>
              </w:rPr>
              <w:t>在厂界外1m处设置</w:t>
            </w:r>
            <w:r>
              <w:rPr>
                <w:rFonts w:hint="eastAsia" w:eastAsia="宋体" w:cs="Times New Roman"/>
                <w:bCs/>
                <w:color w:val="000000" w:themeColor="text1"/>
                <w:kern w:val="2"/>
                <w:sz w:val="24"/>
                <w:szCs w:val="24"/>
                <w:highlight w:val="none"/>
                <w:lang w:val="en-US" w:eastAsia="zh-CN"/>
                <w14:textFill>
                  <w14:solidFill>
                    <w14:schemeClr w14:val="tx1"/>
                  </w14:solidFill>
                </w14:textFill>
              </w:rPr>
              <w:t>4个</w:t>
            </w:r>
            <w:r>
              <w:rPr>
                <w:rFonts w:hint="default" w:ascii="Times New Roman" w:hAnsi="Times New Roman" w:eastAsia="宋体" w:cs="Times New Roman"/>
                <w:bCs/>
                <w:color w:val="000000" w:themeColor="text1"/>
                <w:kern w:val="2"/>
                <w:sz w:val="24"/>
                <w:szCs w:val="24"/>
                <w:highlight w:val="none"/>
                <w14:textFill>
                  <w14:solidFill>
                    <w14:schemeClr w14:val="tx1"/>
                  </w14:solidFill>
                </w14:textFill>
              </w:rPr>
              <w:t>监测点，昼</w:t>
            </w:r>
            <w:r>
              <w:rPr>
                <w:rFonts w:hint="eastAsia" w:cs="Times New Roman"/>
                <w:bCs/>
                <w:color w:val="000000" w:themeColor="text1"/>
                <w:kern w:val="2"/>
                <w:sz w:val="24"/>
                <w:szCs w:val="24"/>
                <w:highlight w:val="none"/>
                <w:lang w:eastAsia="zh-CN"/>
                <w14:textFill>
                  <w14:solidFill>
                    <w14:schemeClr w14:val="tx1"/>
                  </w14:solidFill>
                </w14:textFill>
              </w:rPr>
              <w:t>、</w:t>
            </w:r>
            <w:r>
              <w:rPr>
                <w:rFonts w:hint="eastAsia" w:cs="Times New Roman"/>
                <w:bCs/>
                <w:color w:val="000000" w:themeColor="text1"/>
                <w:kern w:val="2"/>
                <w:sz w:val="24"/>
                <w:szCs w:val="24"/>
                <w:highlight w:val="none"/>
                <w:lang w:val="en-US" w:eastAsia="zh-CN"/>
                <w14:textFill>
                  <w14:solidFill>
                    <w14:schemeClr w14:val="tx1"/>
                  </w14:solidFill>
                </w14:textFill>
              </w:rPr>
              <w:t>夜</w:t>
            </w:r>
            <w:r>
              <w:rPr>
                <w:rFonts w:hint="eastAsia" w:eastAsia="宋体" w:cs="Times New Roman"/>
                <w:bCs/>
                <w:color w:val="000000" w:themeColor="text1"/>
                <w:kern w:val="2"/>
                <w:sz w:val="24"/>
                <w:szCs w:val="24"/>
                <w:highlight w:val="none"/>
                <w:lang w:val="en-US" w:eastAsia="zh-CN"/>
                <w14:textFill>
                  <w14:solidFill>
                    <w14:schemeClr w14:val="tx1"/>
                  </w14:solidFill>
                </w14:textFill>
              </w:rPr>
              <w:t>间</w:t>
            </w:r>
            <w:r>
              <w:rPr>
                <w:rFonts w:hint="default" w:ascii="Times New Roman" w:hAnsi="Times New Roman" w:eastAsia="宋体" w:cs="Times New Roman"/>
                <w:bCs/>
                <w:color w:val="000000" w:themeColor="text1"/>
                <w:kern w:val="2"/>
                <w:sz w:val="24"/>
                <w:szCs w:val="24"/>
                <w:highlight w:val="none"/>
                <w14:textFill>
                  <w14:solidFill>
                    <w14:schemeClr w14:val="tx1"/>
                  </w14:solidFill>
                </w14:textFill>
              </w:rPr>
              <w:t>监测</w:t>
            </w:r>
            <w:r>
              <w:rPr>
                <w:rFonts w:hint="eastAsia" w:cs="Times New Roman"/>
                <w:bCs/>
                <w:color w:val="000000" w:themeColor="text1"/>
                <w:kern w:val="2"/>
                <w:sz w:val="24"/>
                <w:szCs w:val="24"/>
                <w:highlight w:val="none"/>
                <w:lang w:val="en-US" w:eastAsia="zh-CN"/>
                <w14:textFill>
                  <w14:solidFill>
                    <w14:schemeClr w14:val="tx1"/>
                  </w14:solidFill>
                </w14:textFill>
              </w:rPr>
              <w:t>各</w:t>
            </w:r>
            <w:r>
              <w:rPr>
                <w:rFonts w:hint="default" w:ascii="Times New Roman" w:hAnsi="Times New Roman" w:eastAsia="宋体" w:cs="Times New Roman"/>
                <w:bCs/>
                <w:color w:val="000000" w:themeColor="text1"/>
                <w:kern w:val="2"/>
                <w:sz w:val="24"/>
                <w:szCs w:val="24"/>
                <w:highlight w:val="none"/>
                <w14:textFill>
                  <w14:solidFill>
                    <w14:schemeClr w14:val="tx1"/>
                  </w14:solidFill>
                </w14:textFill>
              </w:rPr>
              <w:t>1次，连测2天，测定各点的L</w:t>
            </w:r>
            <w:r>
              <w:rPr>
                <w:rFonts w:hint="default" w:ascii="Times New Roman" w:hAnsi="Times New Roman" w:eastAsia="宋体" w:cs="Times New Roman"/>
                <w:bCs/>
                <w:color w:val="000000" w:themeColor="text1"/>
                <w:kern w:val="2"/>
                <w:sz w:val="24"/>
                <w:szCs w:val="24"/>
                <w:highlight w:val="none"/>
                <w:vertAlign w:val="subscript"/>
                <w14:textFill>
                  <w14:solidFill>
                    <w14:schemeClr w14:val="tx1"/>
                  </w14:solidFill>
                </w14:textFill>
              </w:rPr>
              <w:t>Aeq</w:t>
            </w:r>
            <w:r>
              <w:rPr>
                <w:rFonts w:hint="default" w:ascii="Times New Roman" w:hAnsi="Times New Roman" w:eastAsia="宋体" w:cs="Times New Roman"/>
                <w:bCs/>
                <w:color w:val="000000" w:themeColor="text1"/>
                <w:kern w:val="2"/>
                <w:sz w:val="24"/>
                <w:szCs w:val="24"/>
                <w:highlight w:val="none"/>
                <w14:textFill>
                  <w14:solidFill>
                    <w14:schemeClr w14:val="tx1"/>
                  </w14:solidFill>
                </w14:textFill>
              </w:rPr>
              <w:t>值</w:t>
            </w:r>
            <w:r>
              <w:rPr>
                <w:rFonts w:hint="default" w:ascii="Times New Roman" w:hAnsi="Times New Roman" w:eastAsia="宋体" w:cs="Times New Roman"/>
                <w:bCs/>
                <w:color w:val="000000" w:themeColor="text1"/>
                <w:kern w:val="2"/>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项目噪声</w:t>
            </w:r>
            <w:r>
              <w:rPr>
                <w:rFonts w:hint="default" w:ascii="Times New Roman" w:hAnsi="Times New Roman" w:eastAsia="宋体" w:cs="Times New Roman"/>
                <w:color w:val="000000" w:themeColor="text1"/>
                <w:highlight w:val="none"/>
                <w14:textFill>
                  <w14:solidFill>
                    <w14:schemeClr w14:val="tx1"/>
                  </w14:solidFill>
                </w14:textFill>
              </w:rPr>
              <w:t>监测因子、点位、频次</w:t>
            </w:r>
            <w:r>
              <w:rPr>
                <w:rFonts w:hint="default" w:ascii="Times New Roman" w:hAnsi="Times New Roman" w:eastAsia="宋体" w:cs="Times New Roman"/>
                <w:color w:val="000000" w:themeColor="text1"/>
                <w:highlight w:val="none"/>
                <w:lang w:val="en-US" w:eastAsia="zh-CN"/>
                <w14:textFill>
                  <w14:solidFill>
                    <w14:schemeClr w14:val="tx1"/>
                  </w14:solidFill>
                </w14:textFill>
              </w:rPr>
              <w:t>详见下表</w:t>
            </w:r>
            <w:r>
              <w:rPr>
                <w:rFonts w:hint="default" w:ascii="Times New Roman" w:hAnsi="Times New Roman" w:eastAsia="宋体" w:cs="Times New Roman"/>
                <w:color w:val="000000" w:themeColor="text1"/>
                <w:highlight w:val="none"/>
                <w14:textFill>
                  <w14:solidFill>
                    <w14:schemeClr w14:val="tx1"/>
                  </w14:solidFill>
                </w14:textFill>
              </w:rPr>
              <w:t>。</w:t>
            </w:r>
          </w:p>
          <w:p>
            <w:pPr>
              <w:pStyle w:val="62"/>
              <w:shd w:val="clear" w:color="auto" w:fill="auto"/>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6-</w:t>
            </w:r>
            <w:r>
              <w:rPr>
                <w:rFonts w:hint="eastAsia" w:eastAsia="宋体" w:cs="Times New Roman"/>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highlight w:val="none"/>
                <w14:textFill>
                  <w14:solidFill>
                    <w14:schemeClr w14:val="tx1"/>
                  </w14:solidFill>
                </w14:textFill>
              </w:rPr>
              <w:t>噪声监测因子、点位、频次一览表</w:t>
            </w:r>
          </w:p>
          <w:tbl>
            <w:tblPr>
              <w:tblStyle w:val="31"/>
              <w:tblW w:w="4997"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686"/>
              <w:gridCol w:w="1751"/>
              <w:gridCol w:w="2300"/>
              <w:gridCol w:w="241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32"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监测</w:t>
                  </w: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点位</w:t>
                  </w:r>
                </w:p>
              </w:tc>
              <w:tc>
                <w:tcPr>
                  <w:tcW w:w="965"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监测因子</w:t>
                  </w:r>
                </w:p>
              </w:tc>
              <w:tc>
                <w:tcPr>
                  <w:tcW w:w="1268"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监测频次</w:t>
                  </w:r>
                </w:p>
              </w:tc>
              <w:tc>
                <w:tcPr>
                  <w:tcW w:w="133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监测时间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厂界</w:t>
                  </w:r>
                  <w:r>
                    <w:rPr>
                      <w:rFonts w:hint="eastAsia" w:eastAsia="宋体" w:cs="Times New Roman"/>
                      <w:color w:val="000000" w:themeColor="text1"/>
                      <w:sz w:val="21"/>
                      <w:szCs w:val="21"/>
                      <w:highlight w:val="none"/>
                      <w:lang w:val="en-US" w:eastAsia="zh-CN"/>
                      <w14:textFill>
                        <w14:solidFill>
                          <w14:schemeClr w14:val="tx1"/>
                        </w14:solidFill>
                      </w14:textFill>
                    </w:rPr>
                    <w:t>东</w:t>
                  </w: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侧外1m</w:t>
                  </w:r>
                </w:p>
              </w:tc>
              <w:tc>
                <w:tcPr>
                  <w:tcW w:w="378"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N1</w:t>
                  </w:r>
                </w:p>
              </w:tc>
              <w:tc>
                <w:tcPr>
                  <w:tcW w:w="965"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L</w:t>
                  </w:r>
                  <w:r>
                    <w:rPr>
                      <w:rFonts w:hint="eastAsia" w:eastAsia="宋体" w:cs="Times New Roman"/>
                      <w:color w:val="000000" w:themeColor="text1"/>
                      <w:sz w:val="21"/>
                      <w:szCs w:val="21"/>
                      <w:highlight w:val="none"/>
                      <w:vertAlign w:val="subscript"/>
                      <w:lang w:val="en-US" w:eastAsia="zh-CN"/>
                      <w14:textFill>
                        <w14:solidFill>
                          <w14:schemeClr w14:val="tx1"/>
                        </w14:solidFill>
                      </w14:textFill>
                    </w:rPr>
                    <w:t>eq</w:t>
                  </w:r>
                  <w:r>
                    <w:rPr>
                      <w:rFonts w:hint="eastAsia" w:eastAsia="宋体" w:cs="Times New Roman"/>
                      <w:color w:val="000000" w:themeColor="text1"/>
                      <w:sz w:val="21"/>
                      <w:szCs w:val="21"/>
                      <w:highlight w:val="none"/>
                      <w:vertAlign w:val="baseline"/>
                      <w:lang w:val="en-US" w:eastAsia="zh-CN"/>
                      <w14:textFill>
                        <w14:solidFill>
                          <w14:schemeClr w14:val="tx1"/>
                        </w14:solidFill>
                      </w14:textFill>
                    </w:rPr>
                    <w:t>[dB（A）]</w:t>
                  </w:r>
                </w:p>
              </w:tc>
              <w:tc>
                <w:tcPr>
                  <w:tcW w:w="1268"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14:textFill>
                        <w14:solidFill>
                          <w14:schemeClr w14:val="tx1"/>
                        </w14:solidFill>
                      </w14:textFill>
                    </w:rPr>
                    <w:t>次</w:t>
                  </w:r>
                  <w:r>
                    <w:rPr>
                      <w:rFonts w:hint="eastAsia" w:eastAsia="宋体" w:cs="Times New Roman"/>
                      <w:color w:val="000000" w:themeColor="text1"/>
                      <w:sz w:val="21"/>
                      <w:szCs w:val="21"/>
                      <w:highlight w:val="none"/>
                      <w:lang w:val="en-US" w:eastAsia="zh-CN"/>
                      <w14:textFill>
                        <w14:solidFill>
                          <w14:schemeClr w14:val="tx1"/>
                        </w14:solidFill>
                      </w14:textFill>
                    </w:rPr>
                    <w:t>/天，</w:t>
                  </w:r>
                  <w:r>
                    <w:rPr>
                      <w:rFonts w:hint="default" w:ascii="Times New Roman" w:hAnsi="Times New Roman" w:eastAsia="宋体" w:cs="Times New Roman"/>
                      <w:color w:val="000000" w:themeColor="text1"/>
                      <w:sz w:val="21"/>
                      <w:szCs w:val="21"/>
                      <w:highlight w:val="none"/>
                      <w14:textFill>
                        <w14:solidFill>
                          <w14:schemeClr w14:val="tx1"/>
                        </w14:solidFill>
                      </w14:textFill>
                    </w:rPr>
                    <w:t>2天</w:t>
                  </w:r>
                </w:p>
              </w:tc>
              <w:tc>
                <w:tcPr>
                  <w:tcW w:w="1333"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5.19</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5</w:t>
                  </w:r>
                  <w:r>
                    <w:rPr>
                      <w:rFonts w:hint="eastAsia"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厂界</w:t>
                  </w:r>
                  <w:r>
                    <w:rPr>
                      <w:rFonts w:hint="eastAsia" w:eastAsia="宋体" w:cs="Times New Roman"/>
                      <w:color w:val="000000" w:themeColor="text1"/>
                      <w:sz w:val="21"/>
                      <w:szCs w:val="21"/>
                      <w:highlight w:val="none"/>
                      <w:lang w:val="en-US" w:eastAsia="zh-CN"/>
                      <w14:textFill>
                        <w14:solidFill>
                          <w14:schemeClr w14:val="tx1"/>
                        </w14:solidFill>
                      </w14:textFill>
                    </w:rPr>
                    <w:t>南</w:t>
                  </w: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侧外1m</w:t>
                  </w:r>
                </w:p>
              </w:tc>
              <w:tc>
                <w:tcPr>
                  <w:tcW w:w="378"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N2</w:t>
                  </w:r>
                </w:p>
              </w:tc>
              <w:tc>
                <w:tcPr>
                  <w:tcW w:w="965"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6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33"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厂界</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西</w:t>
                  </w: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侧外1m</w:t>
                  </w:r>
                </w:p>
              </w:tc>
              <w:tc>
                <w:tcPr>
                  <w:tcW w:w="378"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N3</w:t>
                  </w:r>
                </w:p>
              </w:tc>
              <w:tc>
                <w:tcPr>
                  <w:tcW w:w="965"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6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33"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GB"/>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厂界</w:t>
                  </w:r>
                  <w:r>
                    <w:rPr>
                      <w:rFonts w:hint="eastAsia" w:eastAsia="宋体" w:cs="Times New Roman"/>
                      <w:color w:val="000000" w:themeColor="text1"/>
                      <w:sz w:val="21"/>
                      <w:szCs w:val="21"/>
                      <w:highlight w:val="none"/>
                      <w:lang w:val="en-US" w:eastAsia="zh-CN"/>
                      <w14:textFill>
                        <w14:solidFill>
                          <w14:schemeClr w14:val="tx1"/>
                        </w14:solidFill>
                      </w14:textFill>
                    </w:rPr>
                    <w:t>北</w:t>
                  </w:r>
                  <w:r>
                    <w:rPr>
                      <w:rFonts w:hint="default" w:ascii="Times New Roman" w:hAnsi="Times New Roman" w:eastAsia="宋体" w:cs="Times New Roman"/>
                      <w:color w:val="000000" w:themeColor="text1"/>
                      <w:sz w:val="21"/>
                      <w:szCs w:val="21"/>
                      <w:highlight w:val="none"/>
                      <w:lang w:val="en-GB"/>
                      <w14:textFill>
                        <w14:solidFill>
                          <w14:schemeClr w14:val="tx1"/>
                        </w14:solidFill>
                      </w14:textFill>
                    </w:rPr>
                    <w:t>侧外1m</w:t>
                  </w:r>
                </w:p>
              </w:tc>
              <w:tc>
                <w:tcPr>
                  <w:tcW w:w="378"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GB" w:eastAsia="zh-CN" w:bidi="ar-SA"/>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N4</w:t>
                  </w:r>
                </w:p>
              </w:tc>
              <w:tc>
                <w:tcPr>
                  <w:tcW w:w="965"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6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33"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r>
          </w:tbl>
          <w:p>
            <w:pPr>
              <w:bidi w:val="0"/>
              <w:rPr>
                <w:rFonts w:hint="default"/>
                <w:color w:val="FF0000"/>
                <w:lang w:val="en-US" w:eastAsia="zh-CN"/>
              </w:rPr>
            </w:pPr>
          </w:p>
        </w:tc>
      </w:tr>
    </w:tbl>
    <w:p>
      <w:pPr>
        <w:pStyle w:val="2"/>
        <w:shd w:val="clear" w:color="auto" w:fill="auto"/>
        <w:bidi w:val="0"/>
        <w:rPr>
          <w:rFonts w:hint="default" w:ascii="Times New Roman" w:hAnsi="Times New Roman" w:cs="Times New Roman"/>
          <w:color w:val="FF0000"/>
          <w:highlight w:val="none"/>
          <w:lang w:val="en-US" w:eastAsia="zh-CN"/>
        </w:rPr>
        <w:sectPr>
          <w:pgSz w:w="11906" w:h="16838"/>
          <w:pgMar w:top="1417" w:right="1417" w:bottom="1417" w:left="1417"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8"/>
        <w:numPr>
          <w:ilvl w:val="0"/>
          <w:numId w:val="0"/>
        </w:numPr>
        <w:shd w:val="clear" w:color="auto" w:fill="auto"/>
        <w:bidi w:val="0"/>
        <w:ind w:left="432" w:leftChars="0" w:hanging="432" w:firstLineChars="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表七</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3" w:hRule="atLeast"/>
        </w:trPr>
        <w:tc>
          <w:tcPr>
            <w:tcW w:w="9288" w:type="dxa"/>
            <w:noWrap w:val="0"/>
            <w:vAlign w:val="top"/>
          </w:tcPr>
          <w:p>
            <w:pPr>
              <w:pStyle w:val="39"/>
              <w:numPr>
                <w:ilvl w:val="1"/>
                <w:numId w:val="0"/>
              </w:numPr>
              <w:shd w:val="clear" w:color="auto" w:fill="auto"/>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验收监测期间生产工况记录</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shd w:val="clear" w:color="auto" w:fil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eastAsia="宋体" w:cs="Times New Roman"/>
                <w:color w:val="000000" w:themeColor="text1"/>
                <w:highlight w:val="none"/>
                <w:lang w:val="en-US" w:eastAsia="zh-CN"/>
                <w14:textFill>
                  <w14:solidFill>
                    <w14:schemeClr w14:val="tx1"/>
                  </w14:solidFill>
                </w14:textFill>
              </w:rPr>
              <w:t>本项目生产能</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力为年产</w:t>
            </w:r>
            <w:r>
              <w:rPr>
                <w:rFonts w:hint="default" w:ascii="Times New Roman" w:hAnsi="Times New Roman" w:eastAsia="宋体" w:cs="Times New Roman"/>
                <w:color w:val="000000" w:themeColor="text1"/>
                <w:highlight w:val="none"/>
                <w:lang w:val="en-US" w:eastAsia="zh-CN"/>
                <w14:textFill>
                  <w14:solidFill>
                    <w14:schemeClr w14:val="tx1"/>
                  </w14:solidFill>
                </w14:textFill>
              </w:rPr>
              <w:t>水泵和电机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25</w:t>
            </w:r>
            <w:r>
              <w:rPr>
                <w:rFonts w:hint="default" w:ascii="Times New Roman" w:hAnsi="Times New Roman" w:eastAsia="宋体" w:cs="Times New Roman"/>
                <w:color w:val="000000" w:themeColor="text1"/>
                <w:highlight w:val="none"/>
                <w:lang w:val="en-US" w:eastAsia="zh-CN"/>
                <w14:textFill>
                  <w14:solidFill>
                    <w14:schemeClr w14:val="tx1"/>
                  </w14:solidFill>
                </w14:textFill>
              </w:rPr>
              <w:t>万台</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eastAsia="宋体" w:cs="Times New Roman"/>
                <w:color w:val="000000" w:themeColor="text1"/>
                <w:highlight w:val="none"/>
                <w:lang w:val="en-US" w:eastAsia="zh-CN"/>
                <w14:textFill>
                  <w14:solidFill>
                    <w14:schemeClr w14:val="tx1"/>
                  </w14:solidFill>
                </w14:textFill>
              </w:rPr>
              <w:t>年生产时间为</w:t>
            </w:r>
            <w:r>
              <w:rPr>
                <w:rFonts w:hint="eastAsia" w:cs="Times New Roman"/>
                <w:color w:val="000000" w:themeColor="text1"/>
                <w:highlight w:val="none"/>
                <w:lang w:val="en-US" w:eastAsia="zh-CN"/>
                <w14:textFill>
                  <w14:solidFill>
                    <w14:schemeClr w14:val="tx1"/>
                  </w14:solidFill>
                </w14:textFill>
              </w:rPr>
              <w:t>250</w:t>
            </w:r>
            <w:r>
              <w:rPr>
                <w:rFonts w:hint="eastAsia" w:eastAsia="宋体" w:cs="Times New Roman"/>
                <w:color w:val="000000" w:themeColor="text1"/>
                <w:highlight w:val="none"/>
                <w:lang w:val="en-US" w:eastAsia="zh-CN"/>
                <w14:textFill>
                  <w14:solidFill>
                    <w14:schemeClr w14:val="tx1"/>
                  </w14:solidFill>
                </w14:textFill>
              </w:rPr>
              <w:t>天。</w:t>
            </w:r>
            <w:r>
              <w:rPr>
                <w:rFonts w:hint="default" w:ascii="Times New Roman" w:hAnsi="Times New Roman" w:eastAsia="宋体" w:cs="Times New Roman"/>
                <w:color w:val="000000" w:themeColor="text1"/>
                <w:highlight w:val="none"/>
                <w:lang w:val="en-US" w:eastAsia="zh-CN"/>
                <w14:textFill>
                  <w14:solidFill>
                    <w14:schemeClr w14:val="tx1"/>
                  </w14:solidFill>
                </w14:textFill>
              </w:rPr>
              <w:t>验收监测</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期间，</w:t>
            </w:r>
            <w:r>
              <w:rPr>
                <w:rFonts w:hint="eastAsia"/>
                <w:color w:val="000000" w:themeColor="text1"/>
                <w:highlight w:val="none"/>
                <w:lang w:val="en-US" w:eastAsia="zh-CN"/>
                <w14:textFill>
                  <w14:solidFill>
                    <w14:schemeClr w14:val="tx1"/>
                  </w14:solidFill>
                </w14:textFill>
              </w:rPr>
              <w:t>项目正常生产</w:t>
            </w:r>
            <w:r>
              <w:rPr>
                <w:rFonts w:hint="eastAsia" w:eastAsia="宋体" w:cs="Times New Roman"/>
                <w:color w:val="000000" w:themeColor="text1"/>
                <w:highlight w:val="no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各</w:t>
            </w:r>
            <w:r>
              <w:rPr>
                <w:rFonts w:hint="eastAsia" w:eastAsia="宋体" w:cs="Times New Roman"/>
                <w:color w:val="000000" w:themeColor="text1"/>
                <w:highlight w:val="none"/>
                <w:lang w:val="en-US" w:eastAsia="zh-CN"/>
                <w14:textFill>
                  <w14:solidFill>
                    <w14:schemeClr w14:val="tx1"/>
                  </w14:solidFill>
                </w14:textFill>
              </w:rPr>
              <w:t>环保处理设施均正常运行，</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202</w:t>
            </w:r>
            <w:r>
              <w:rPr>
                <w:rFonts w:hint="eastAsia"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年</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月</w:t>
            </w:r>
            <w:r>
              <w:rPr>
                <w:rFonts w:hint="eastAsia" w:cs="Times New Roman"/>
                <w:color w:val="000000" w:themeColor="text1"/>
                <w:sz w:val="24"/>
                <w:szCs w:val="24"/>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日</w:t>
            </w:r>
            <w:r>
              <w:rPr>
                <w:rFonts w:hint="eastAsia" w:cs="Times New Roman"/>
                <w:color w:val="000000" w:themeColor="text1"/>
                <w:highlight w:val="none"/>
                <w:lang w:val="en-US" w:eastAsia="zh-CN"/>
                <w14:textFill>
                  <w14:solidFill>
                    <w14:schemeClr w14:val="tx1"/>
                  </w14:solidFill>
                </w14:textFill>
              </w:rPr>
              <w:t>生产水泵和电机770台</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202</w:t>
            </w:r>
            <w:r>
              <w:rPr>
                <w:rFonts w:hint="eastAsia"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年</w:t>
            </w:r>
            <w:r>
              <w:rPr>
                <w:rFonts w:hint="eastAsia"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月</w:t>
            </w:r>
            <w:r>
              <w:rPr>
                <w:rFonts w:hint="eastAsia" w:cs="Times New Roman"/>
                <w:color w:val="000000" w:themeColor="text1"/>
                <w:sz w:val="24"/>
                <w:szCs w:val="24"/>
                <w:highlight w:val="none"/>
                <w:lang w:val="en-US" w:eastAsia="zh-CN"/>
                <w14:textFill>
                  <w14:solidFill>
                    <w14:schemeClr w14:val="tx1"/>
                  </w14:solidFill>
                </w14:textFill>
              </w:rPr>
              <w:t>20</w:t>
            </w:r>
            <w:r>
              <w:rPr>
                <w:rFonts w:hint="eastAsia" w:eastAsia="宋体" w:cs="Times New Roman"/>
                <w:color w:val="000000" w:themeColor="text1"/>
                <w:sz w:val="24"/>
                <w:szCs w:val="24"/>
                <w:highlight w:val="none"/>
                <w:lang w:val="en-US" w:eastAsia="zh-CN"/>
                <w14:textFill>
                  <w14:solidFill>
                    <w14:schemeClr w14:val="tx1"/>
                  </w14:solidFill>
                </w14:textFill>
              </w:rPr>
              <w:t>日</w:t>
            </w:r>
            <w:r>
              <w:rPr>
                <w:rFonts w:hint="eastAsia" w:cs="Times New Roman"/>
                <w:color w:val="000000" w:themeColor="text1"/>
                <w:highlight w:val="none"/>
                <w:lang w:val="en-US" w:eastAsia="zh-CN"/>
                <w14:textFill>
                  <w14:solidFill>
                    <w14:schemeClr w14:val="tx1"/>
                  </w14:solidFill>
                </w14:textFill>
              </w:rPr>
              <w:t>生产水泵和电机790台</w:t>
            </w: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，项目验收期间工况详见下表。</w:t>
            </w:r>
          </w:p>
          <w:p>
            <w:pPr>
              <w:pStyle w:val="6"/>
              <w:numPr>
                <w:ilvl w:val="0"/>
                <w:numId w:val="0"/>
              </w:numPr>
              <w:shd w:val="clear" w:color="auto" w:fill="auto"/>
              <w:bidi w:val="0"/>
              <w:spacing w:line="360" w:lineRule="auto"/>
              <w:ind w:leftChars="0"/>
              <w:jc w:val="center"/>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7-1  验收</w:t>
            </w:r>
            <w:r>
              <w:rPr>
                <w:rFonts w:hint="eastAsia" w:eastAsia="宋体" w:cs="Times New Roman"/>
                <w:color w:val="000000" w:themeColor="text1"/>
                <w:highlight w:val="none"/>
                <w:lang w:val="en-US" w:eastAsia="zh-CN"/>
                <w14:textFill>
                  <w14:solidFill>
                    <w14:schemeClr w14:val="tx1"/>
                  </w14:solidFill>
                </w14:textFill>
              </w:rPr>
              <w:t>监测</w:t>
            </w:r>
            <w:r>
              <w:rPr>
                <w:rFonts w:hint="default" w:ascii="Times New Roman" w:hAnsi="Times New Roman" w:eastAsia="宋体" w:cs="Times New Roman"/>
                <w:color w:val="000000" w:themeColor="text1"/>
                <w:highlight w:val="none"/>
                <w:lang w:val="en-US" w:eastAsia="zh-CN"/>
                <w14:textFill>
                  <w14:solidFill>
                    <w14:schemeClr w14:val="tx1"/>
                  </w14:solidFill>
                </w14:textFill>
              </w:rPr>
              <w:t>期间工况表</w:t>
            </w:r>
          </w:p>
          <w:tbl>
            <w:tblPr>
              <w:tblStyle w:val="32"/>
              <w:tblW w:w="9067"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35"/>
              <w:gridCol w:w="1487"/>
              <w:gridCol w:w="2895"/>
              <w:gridCol w:w="127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9"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default" w:eastAsia="宋体" w:cs="Times New Roman"/>
                      <w:color w:val="000000" w:themeColor="text1"/>
                      <w:sz w:val="21"/>
                      <w:szCs w:val="21"/>
                      <w:highlight w:val="none"/>
                      <w:lang w:val="en-US" w:eastAsia="zh-CN"/>
                      <w14:textFill>
                        <w14:solidFill>
                          <w14:schemeClr w14:val="tx1"/>
                        </w14:solidFill>
                      </w14:textFill>
                    </w:rPr>
                    <w:t>日期</w:t>
                  </w:r>
                </w:p>
              </w:tc>
              <w:tc>
                <w:tcPr>
                  <w:tcW w:w="223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产品名称</w:t>
                  </w:r>
                </w:p>
              </w:tc>
              <w:tc>
                <w:tcPr>
                  <w:tcW w:w="14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日处理</w:t>
                  </w:r>
                  <w:r>
                    <w:rPr>
                      <w:rFonts w:hint="eastAsia" w:eastAsia="宋体" w:cs="Times New Roman"/>
                      <w:color w:val="000000" w:themeColor="text1"/>
                      <w:sz w:val="21"/>
                      <w:szCs w:val="21"/>
                      <w:highlight w:val="none"/>
                      <w:lang w:val="en-US" w:eastAsia="zh-CN"/>
                      <w14:textFill>
                        <w14:solidFill>
                          <w14:schemeClr w14:val="tx1"/>
                        </w14:solidFill>
                      </w14:textFill>
                    </w:rPr>
                    <w:t>能力</w:t>
                  </w:r>
                </w:p>
              </w:tc>
              <w:tc>
                <w:tcPr>
                  <w:tcW w:w="289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日</w:t>
                  </w:r>
                  <w:r>
                    <w:rPr>
                      <w:rFonts w:hint="eastAsia" w:eastAsia="宋体" w:cs="Times New Roman"/>
                      <w:color w:val="000000" w:themeColor="text1"/>
                      <w:sz w:val="21"/>
                      <w:szCs w:val="21"/>
                      <w:highlight w:val="none"/>
                      <w:lang w:val="en-US" w:eastAsia="zh-CN"/>
                      <w14:textFill>
                        <w14:solidFill>
                          <w14:schemeClr w14:val="tx1"/>
                        </w14:solidFill>
                      </w14:textFill>
                    </w:rPr>
                    <w:t>生产</w:t>
                  </w:r>
                  <w:r>
                    <w:rPr>
                      <w:rFonts w:hint="eastAsia" w:cs="Times New Roman"/>
                      <w:color w:val="000000" w:themeColor="text1"/>
                      <w:sz w:val="21"/>
                      <w:szCs w:val="21"/>
                      <w:highlight w:val="none"/>
                      <w:lang w:val="en-US" w:eastAsia="zh-CN"/>
                      <w14:textFill>
                        <w14:solidFill>
                          <w14:schemeClr w14:val="tx1"/>
                        </w14:solidFill>
                      </w14:textFill>
                    </w:rPr>
                    <w:t>量</w:t>
                  </w:r>
                </w:p>
              </w:tc>
              <w:tc>
                <w:tcPr>
                  <w:tcW w:w="127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eastAsia="宋体" w:cs="Times New Roman"/>
                      <w:color w:val="000000" w:themeColor="text1"/>
                      <w:sz w:val="21"/>
                      <w:szCs w:val="21"/>
                      <w:highlight w:val="none"/>
                      <w:lang w:val="en-US" w:eastAsia="zh-CN"/>
                      <w14:textFill>
                        <w14:solidFill>
                          <w14:schemeClr w14:val="tx1"/>
                        </w14:solidFill>
                      </w14:textFill>
                    </w:rPr>
                    <w:t>生产负荷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9"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default"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eastAsia"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5</w:t>
                  </w:r>
                  <w:r>
                    <w:rPr>
                      <w:rFonts w:hint="eastAsia"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19</w:t>
                  </w:r>
                </w:p>
              </w:tc>
              <w:tc>
                <w:tcPr>
                  <w:tcW w:w="223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水泵和电机</w:t>
                  </w:r>
                </w:p>
              </w:tc>
              <w:tc>
                <w:tcPr>
                  <w:tcW w:w="14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1000台</w:t>
                  </w:r>
                </w:p>
              </w:tc>
              <w:tc>
                <w:tcPr>
                  <w:tcW w:w="289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770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吨</w:t>
                  </w:r>
                </w:p>
              </w:tc>
              <w:tc>
                <w:tcPr>
                  <w:tcW w:w="127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77</w:t>
                  </w:r>
                  <w:r>
                    <w:rPr>
                      <w:rFonts w:hint="eastAsia" w:eastAsia="宋体" w:cs="Times New Roman"/>
                      <w:color w:val="000000" w:themeColor="text1"/>
                      <w:sz w:val="21"/>
                      <w:szCs w:val="21"/>
                      <w:highlight w:val="none"/>
                      <w:lang w:val="en-US" w:eastAsia="zh-CN"/>
                      <w14:textFill>
                        <w14:solidFill>
                          <w14:schemeClr w14:val="tx1"/>
                        </w14:solidFill>
                      </w14:textFill>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9"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default"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default"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5</w:t>
                  </w:r>
                  <w:r>
                    <w:rPr>
                      <w:rFonts w:hint="eastAsia" w:eastAsia="宋体"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20</w:t>
                  </w:r>
                </w:p>
              </w:tc>
              <w:tc>
                <w:tcPr>
                  <w:tcW w:w="223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水泵和电机</w:t>
                  </w:r>
                </w:p>
              </w:tc>
              <w:tc>
                <w:tcPr>
                  <w:tcW w:w="14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1000台</w:t>
                  </w:r>
                </w:p>
              </w:tc>
              <w:tc>
                <w:tcPr>
                  <w:tcW w:w="289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790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吨</w:t>
                  </w:r>
                </w:p>
              </w:tc>
              <w:tc>
                <w:tcPr>
                  <w:tcW w:w="127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79</w:t>
                  </w:r>
                  <w:r>
                    <w:rPr>
                      <w:rFonts w:hint="eastAsia" w:eastAsia="宋体" w:cs="Times New Roman"/>
                      <w:color w:val="000000" w:themeColor="text1"/>
                      <w:sz w:val="21"/>
                      <w:szCs w:val="21"/>
                      <w:highlight w:val="none"/>
                      <w:lang w:val="en-US" w:eastAsia="zh-CN"/>
                      <w14:textFill>
                        <w14:solidFill>
                          <w14:schemeClr w14:val="tx1"/>
                        </w14:solidFill>
                      </w14:textFill>
                    </w:rPr>
                    <w:t>%</w:t>
                  </w:r>
                </w:p>
              </w:tc>
            </w:tr>
          </w:tbl>
          <w:p>
            <w:pPr>
              <w:pStyle w:val="17"/>
              <w:numPr>
                <w:ilvl w:val="2"/>
                <w:numId w:val="0"/>
              </w:numPr>
              <w:pBdr>
                <w:bottom w:val="single" w:color="auto" w:sz="4" w:space="0"/>
              </w:pBdr>
              <w:rPr>
                <w:rFonts w:hint="eastAsia"/>
                <w:color w:val="000000" w:themeColor="text1"/>
                <w:lang w:val="en-US" w:eastAsia="zh-CN"/>
                <w14:textFill>
                  <w14:solidFill>
                    <w14:schemeClr w14:val="tx1"/>
                  </w14:solidFill>
                </w14:textFill>
              </w:rPr>
            </w:pPr>
          </w:p>
          <w:p>
            <w:pPr>
              <w:pStyle w:val="39"/>
              <w:numPr>
                <w:ilvl w:val="1"/>
                <w:numId w:val="0"/>
              </w:numPr>
              <w:shd w:val="clear" w:color="auto" w:fill="auto"/>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验收监测结果</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Style w:val="37"/>
              <w:numPr>
                <w:ilvl w:val="0"/>
                <w:numId w:val="0"/>
              </w:numPr>
              <w:ind w:left="417" w:leftChars="0" w:firstLine="63" w:firstLineChars="0"/>
              <w:rPr>
                <w:rFonts w:hint="eastAsia" w:cs="宋体"/>
                <w:b/>
                <w:bCs/>
                <w:color w:val="000000" w:themeColor="text1"/>
                <w:kern w:val="0"/>
                <w:sz w:val="24"/>
                <w:szCs w:val="28"/>
                <w:lang w:val="en-US" w:eastAsia="zh-CN" w:bidi="ar-SA"/>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1、废水监测结果</w:t>
            </w:r>
          </w:p>
          <w:p>
            <w:pPr>
              <w:numPr>
                <w:ilvl w:val="0"/>
                <w:numId w:val="0"/>
              </w:numPr>
              <w:ind w:firstLine="480"/>
              <w:rPr>
                <w:rFonts w:hint="eastAsia"/>
                <w:color w:val="FF0000"/>
                <w:lang w:val="en-US" w:eastAsia="zh-CN"/>
              </w:rPr>
            </w:pPr>
            <w:r>
              <w:rPr>
                <w:rFonts w:hint="eastAsia"/>
                <w:lang w:val="en-US" w:eastAsia="zh-CN"/>
              </w:rPr>
              <w:t>项目生活污水监测结果详见下表，</w:t>
            </w:r>
            <w:r>
              <w:rPr>
                <w:rFonts w:hint="eastAsia"/>
                <w:color w:val="000000" w:themeColor="text1"/>
                <w:lang w:val="en-US" w:eastAsia="zh-CN"/>
                <w14:textFill>
                  <w14:solidFill>
                    <w14:schemeClr w14:val="tx1"/>
                  </w14:solidFill>
                </w14:textFill>
              </w:rPr>
              <w:t>监测报告见附件8。</w:t>
            </w:r>
          </w:p>
          <w:p>
            <w:pPr>
              <w:pStyle w:val="62"/>
              <w:shd w:val="clear" w:color="auto" w:fill="auto"/>
              <w:bidi w:val="0"/>
              <w:spacing w:line="240" w:lineRule="auto"/>
              <w:rPr>
                <w:rFonts w:hint="default" w:ascii="Times New Roman" w:hAnsi="Times New Roman" w:cs="Times New Roman"/>
                <w:color w:val="auto"/>
                <w:highlight w:val="none"/>
                <w:vertAlign w:val="superscript"/>
                <w:lang w:val="en-US" w:eastAsia="zh-CN"/>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7-</w:t>
            </w:r>
            <w:r>
              <w:rPr>
                <w:rFonts w:hint="eastAsia" w:cs="Times New Roman"/>
                <w:color w:val="auto"/>
                <w:highlight w:val="none"/>
                <w:lang w:val="en-US" w:eastAsia="zh-CN"/>
              </w:rPr>
              <w:t>2</w:t>
            </w:r>
            <w:r>
              <w:rPr>
                <w:rFonts w:hint="eastAsia" w:ascii="Times New Roman" w:hAnsi="Times New Roman" w:eastAsia="宋体" w:cs="Times New Roman"/>
                <w:color w:val="auto"/>
                <w:highlight w:val="none"/>
                <w:lang w:val="en-US" w:eastAsia="zh-CN"/>
              </w:rPr>
              <w:t>废水</w:t>
            </w:r>
            <w:r>
              <w:rPr>
                <w:rFonts w:hint="default" w:ascii="Times New Roman" w:hAnsi="Times New Roman" w:eastAsia="宋体" w:cs="Times New Roman"/>
                <w:color w:val="auto"/>
                <w:highlight w:val="none"/>
                <w:lang w:val="en-US" w:eastAsia="zh-CN"/>
              </w:rPr>
              <w:t xml:space="preserve">监测结果  </w:t>
            </w:r>
          </w:p>
          <w:tbl>
            <w:tblPr>
              <w:tblStyle w:val="31"/>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8"/>
              <w:gridCol w:w="1050"/>
              <w:gridCol w:w="1400"/>
              <w:gridCol w:w="988"/>
              <w:gridCol w:w="1012"/>
              <w:gridCol w:w="1088"/>
              <w:gridCol w:w="1350"/>
              <w:gridCol w:w="10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采样日期</w:t>
                  </w:r>
                </w:p>
              </w:tc>
              <w:tc>
                <w:tcPr>
                  <w:tcW w:w="58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检测点位</w:t>
                  </w:r>
                </w:p>
              </w:tc>
              <w:tc>
                <w:tcPr>
                  <w:tcW w:w="773"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检测项目</w:t>
                  </w:r>
                </w:p>
              </w:tc>
              <w:tc>
                <w:tcPr>
                  <w:tcW w:w="3055" w:type="pct"/>
                  <w:gridSpan w:val="5"/>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检测</w:t>
                  </w:r>
                  <w:r>
                    <w:rPr>
                      <w:rFonts w:hint="eastAsia" w:ascii="Times New Roman" w:hAnsi="Times New Roman" w:eastAsia="宋体" w:cs="Times New Roman"/>
                      <w:sz w:val="21"/>
                      <w:szCs w:val="21"/>
                      <w:vertAlign w:val="baseline"/>
                      <w:lang w:val="en-US" w:eastAsia="zh-CN"/>
                    </w:rPr>
                    <w:t>频次及</w:t>
                  </w:r>
                  <w:r>
                    <w:rPr>
                      <w:rFonts w:hint="default" w:ascii="Times New Roman" w:hAnsi="Times New Roman" w:eastAsia="宋体" w:cs="Times New Roman"/>
                      <w:sz w:val="21"/>
                      <w:szCs w:val="21"/>
                      <w:vertAlign w:val="baseline"/>
                      <w:lang w:val="en-US" w:eastAsia="zh-CN"/>
                    </w:rPr>
                    <w:t>结果</w:t>
                  </w:r>
                  <w:r>
                    <w:rPr>
                      <w:rFonts w:hint="eastAsia" w:ascii="Times New Roman" w:hAnsi="Times New Roman" w:eastAsia="宋体" w:cs="Times New Roman"/>
                      <w:sz w:val="21"/>
                      <w:szCs w:val="21"/>
                      <w:vertAlign w:val="baseline"/>
                      <w:lang w:val="en-US" w:eastAsia="zh-CN"/>
                    </w:rPr>
                    <w:t>（mg/L，pH值为无量纲）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sz w:val="21"/>
                      <w:szCs w:val="21"/>
                      <w:vertAlign w:val="baseline"/>
                      <w:lang w:val="en-US" w:eastAsia="zh-CN"/>
                    </w:rPr>
                  </w:pPr>
                </w:p>
              </w:tc>
              <w:tc>
                <w:tcPr>
                  <w:tcW w:w="773"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sz w:val="21"/>
                      <w:szCs w:val="21"/>
                      <w:vertAlign w:val="baseline"/>
                      <w:lang w:val="en-US" w:eastAsia="zh-CN"/>
                    </w:rPr>
                  </w:pPr>
                </w:p>
              </w:tc>
              <w:tc>
                <w:tcPr>
                  <w:tcW w:w="546"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559"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w:t>
                  </w:r>
                </w:p>
              </w:tc>
              <w:tc>
                <w:tcPr>
                  <w:tcW w:w="601"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746"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平均值</w:t>
                  </w:r>
                </w:p>
              </w:tc>
              <w:tc>
                <w:tcPr>
                  <w:tcW w:w="602"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202</w:t>
                  </w:r>
                  <w:r>
                    <w:rPr>
                      <w:rFonts w:hint="eastAsia" w:eastAsia="宋体" w:cs="Times New Roman"/>
                      <w:sz w:val="21"/>
                      <w:szCs w:val="21"/>
                      <w:vertAlign w:val="baseline"/>
                      <w:lang w:val="en-US" w:eastAsia="zh-CN"/>
                    </w:rPr>
                    <w:t>4</w:t>
                  </w:r>
                  <w:r>
                    <w:rPr>
                      <w:rFonts w:hint="eastAsia" w:ascii="Times New Roman" w:hAnsi="Times New Roman" w:eastAsia="宋体" w:cs="Times New Roman"/>
                      <w:sz w:val="21"/>
                      <w:szCs w:val="21"/>
                      <w:vertAlign w:val="baseline"/>
                      <w:lang w:val="en-US" w:eastAsia="zh-CN"/>
                    </w:rPr>
                    <w:t>年</w:t>
                  </w:r>
                  <w:r>
                    <w:rPr>
                      <w:rFonts w:hint="eastAsia" w:eastAsia="宋体" w:cs="Times New Roman"/>
                      <w:sz w:val="21"/>
                      <w:szCs w:val="21"/>
                      <w:vertAlign w:val="baseline"/>
                      <w:lang w:val="en-US" w:eastAsia="zh-CN"/>
                    </w:rPr>
                    <w:t>5</w:t>
                  </w:r>
                  <w:r>
                    <w:rPr>
                      <w:rFonts w:hint="eastAsia" w:ascii="Times New Roman" w:hAnsi="Times New Roman" w:eastAsia="宋体" w:cs="Times New Roman"/>
                      <w:sz w:val="21"/>
                      <w:szCs w:val="21"/>
                      <w:vertAlign w:val="baseline"/>
                      <w:lang w:val="en-US" w:eastAsia="zh-CN"/>
                    </w:rPr>
                    <w:t>月</w:t>
                  </w:r>
                  <w:r>
                    <w:rPr>
                      <w:rFonts w:hint="eastAsia" w:eastAsia="宋体" w:cs="Times New Roman"/>
                      <w:sz w:val="21"/>
                      <w:szCs w:val="21"/>
                      <w:vertAlign w:val="baseline"/>
                      <w:lang w:val="en-US" w:eastAsia="zh-CN"/>
                    </w:rPr>
                    <w:t>19</w:t>
                  </w:r>
                  <w:r>
                    <w:rPr>
                      <w:rFonts w:hint="eastAsia" w:ascii="Times New Roman" w:hAnsi="Times New Roman" w:eastAsia="宋体" w:cs="Times New Roman"/>
                      <w:sz w:val="21"/>
                      <w:szCs w:val="21"/>
                      <w:vertAlign w:val="baseline"/>
                      <w:lang w:val="en-US" w:eastAsia="zh-CN"/>
                    </w:rPr>
                    <w:t>日</w:t>
                  </w:r>
                </w:p>
              </w:tc>
              <w:tc>
                <w:tcPr>
                  <w:tcW w:w="58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生活废水排放口</w:t>
                  </w:r>
                  <w:r>
                    <w:rPr>
                      <w:rFonts w:hint="eastAsia" w:eastAsia="宋体" w:cs="Times New Roman"/>
                      <w:sz w:val="21"/>
                      <w:szCs w:val="21"/>
                      <w:vertAlign w:val="baseline"/>
                      <w:lang w:val="en-US" w:eastAsia="zh-CN"/>
                    </w:rPr>
                    <w:t>S1</w:t>
                  </w: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pH</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7.2</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7.1~7.2</w:t>
                  </w:r>
                </w:p>
              </w:tc>
              <w:tc>
                <w:tcPr>
                  <w:tcW w:w="109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悬浮物</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62</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48</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55</w:t>
                  </w:r>
                </w:p>
              </w:tc>
              <w:tc>
                <w:tcPr>
                  <w:tcW w:w="109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氨氮</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5.63</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5.24</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5.48</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w:t>
                  </w:r>
                </w:p>
              </w:tc>
              <w:tc>
                <w:tcPr>
                  <w:tcW w:w="109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COD</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254</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215</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236</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235</w:t>
                  </w:r>
                </w:p>
              </w:tc>
              <w:tc>
                <w:tcPr>
                  <w:tcW w:w="109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BOD</w:t>
                  </w:r>
                  <w:r>
                    <w:rPr>
                      <w:rFonts w:hint="eastAsia" w:ascii="Times New Roman" w:hAnsi="Times New Roman" w:eastAsia="宋体" w:cs="Times New Roman"/>
                      <w:sz w:val="21"/>
                      <w:szCs w:val="21"/>
                      <w:vertAlign w:val="subscript"/>
                      <w:lang w:val="en-US" w:eastAsia="zh-CN"/>
                    </w:rPr>
                    <w:t>5</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72.5</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68.5</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70.1</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70</w:t>
                  </w:r>
                </w:p>
              </w:tc>
              <w:tc>
                <w:tcPr>
                  <w:tcW w:w="1091"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202</w:t>
                  </w:r>
                  <w:r>
                    <w:rPr>
                      <w:rFonts w:hint="eastAsia" w:eastAsia="宋体" w:cs="Times New Roman"/>
                      <w:sz w:val="21"/>
                      <w:szCs w:val="21"/>
                      <w:vertAlign w:val="baseline"/>
                      <w:lang w:val="en-US" w:eastAsia="zh-CN"/>
                    </w:rPr>
                    <w:t>4</w:t>
                  </w:r>
                  <w:r>
                    <w:rPr>
                      <w:rFonts w:hint="eastAsia" w:ascii="Times New Roman" w:hAnsi="Times New Roman" w:eastAsia="宋体" w:cs="Times New Roman"/>
                      <w:sz w:val="21"/>
                      <w:szCs w:val="21"/>
                      <w:vertAlign w:val="baseline"/>
                      <w:lang w:val="en-US" w:eastAsia="zh-CN"/>
                    </w:rPr>
                    <w:t>年</w:t>
                  </w:r>
                  <w:r>
                    <w:rPr>
                      <w:rFonts w:hint="eastAsia" w:eastAsia="宋体" w:cs="Times New Roman"/>
                      <w:sz w:val="21"/>
                      <w:szCs w:val="21"/>
                      <w:vertAlign w:val="baseline"/>
                      <w:lang w:val="en-US" w:eastAsia="zh-CN"/>
                    </w:rPr>
                    <w:t>5</w:t>
                  </w:r>
                  <w:r>
                    <w:rPr>
                      <w:rFonts w:hint="eastAsia" w:ascii="Times New Roman" w:hAnsi="Times New Roman" w:eastAsia="宋体" w:cs="Times New Roman"/>
                      <w:sz w:val="21"/>
                      <w:szCs w:val="21"/>
                      <w:vertAlign w:val="baseline"/>
                      <w:lang w:val="en-US" w:eastAsia="zh-CN"/>
                    </w:rPr>
                    <w:t>月</w:t>
                  </w:r>
                  <w:r>
                    <w:rPr>
                      <w:rFonts w:hint="eastAsia" w:eastAsia="宋体" w:cs="Times New Roman"/>
                      <w:sz w:val="21"/>
                      <w:szCs w:val="21"/>
                      <w:vertAlign w:val="baseline"/>
                      <w:lang w:val="en-US" w:eastAsia="zh-CN"/>
                    </w:rPr>
                    <w:t>20</w:t>
                  </w:r>
                  <w:r>
                    <w:rPr>
                      <w:rFonts w:hint="eastAsia" w:ascii="Times New Roman" w:hAnsi="Times New Roman" w:eastAsia="宋体" w:cs="Times New Roman"/>
                      <w:sz w:val="21"/>
                      <w:szCs w:val="21"/>
                      <w:vertAlign w:val="baseline"/>
                      <w:lang w:val="en-US" w:eastAsia="zh-CN"/>
                    </w:rPr>
                    <w:t>日</w:t>
                  </w:r>
                </w:p>
              </w:tc>
              <w:tc>
                <w:tcPr>
                  <w:tcW w:w="580"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生活废水排放口</w:t>
                  </w:r>
                  <w:r>
                    <w:rPr>
                      <w:rFonts w:hint="eastAsia" w:eastAsia="宋体" w:cs="Times New Roman"/>
                      <w:sz w:val="21"/>
                      <w:szCs w:val="21"/>
                      <w:vertAlign w:val="baseline"/>
                      <w:lang w:val="en-US" w:eastAsia="zh-CN"/>
                    </w:rPr>
                    <w:t>S1</w:t>
                  </w: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pH</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7.3</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7.1~7.3</w:t>
                  </w:r>
                </w:p>
              </w:tc>
              <w:tc>
                <w:tcPr>
                  <w:tcW w:w="602"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悬浮物</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48</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53</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57</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53</w:t>
                  </w:r>
                </w:p>
              </w:tc>
              <w:tc>
                <w:tcPr>
                  <w:tcW w:w="602"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氨氮</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6.21</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6.09</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6.11</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6.14</w:t>
                  </w:r>
                </w:p>
              </w:tc>
              <w:tc>
                <w:tcPr>
                  <w:tcW w:w="602"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COD</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225</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237</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219</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227</w:t>
                  </w:r>
                </w:p>
              </w:tc>
              <w:tc>
                <w:tcPr>
                  <w:tcW w:w="602"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9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580"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sz w:val="21"/>
                      <w:szCs w:val="21"/>
                      <w:vertAlign w:val="baseline"/>
                      <w:lang w:val="en-US" w:eastAsia="zh-CN"/>
                    </w:rPr>
                  </w:pPr>
                </w:p>
              </w:tc>
              <w:tc>
                <w:tcPr>
                  <w:tcW w:w="77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BOD</w:t>
                  </w:r>
                  <w:r>
                    <w:rPr>
                      <w:rFonts w:hint="eastAsia" w:ascii="Times New Roman" w:hAnsi="Times New Roman" w:eastAsia="宋体" w:cs="Times New Roman"/>
                      <w:sz w:val="21"/>
                      <w:szCs w:val="21"/>
                      <w:vertAlign w:val="subscript"/>
                      <w:lang w:val="en-US" w:eastAsia="zh-CN"/>
                    </w:rPr>
                    <w:t>5</w:t>
                  </w:r>
                </w:p>
              </w:tc>
              <w:tc>
                <w:tcPr>
                  <w:tcW w:w="9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79.6</w:t>
                  </w:r>
                </w:p>
              </w:tc>
              <w:tc>
                <w:tcPr>
                  <w:tcW w:w="1012"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65.8</w:t>
                  </w:r>
                </w:p>
              </w:tc>
              <w:tc>
                <w:tcPr>
                  <w:tcW w:w="1088"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80.2</w:t>
                  </w:r>
                </w:p>
              </w:tc>
              <w:tc>
                <w:tcPr>
                  <w:tcW w:w="13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75.2</w:t>
                  </w:r>
                </w:p>
              </w:tc>
              <w:tc>
                <w:tcPr>
                  <w:tcW w:w="602"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300</w:t>
                  </w:r>
                </w:p>
              </w:tc>
            </w:tr>
          </w:tbl>
          <w:p>
            <w:pPr>
              <w:pStyle w:val="59"/>
              <w:keepNext w:val="0"/>
              <w:keepLines w:val="0"/>
              <w:pageBreakBefore w:val="0"/>
              <w:widowControl/>
              <w:kinsoku/>
              <w:wordWrap/>
              <w:overflowPunct/>
              <w:topLinePunct w:val="0"/>
              <w:autoSpaceDE/>
              <w:autoSpaceDN/>
              <w:bidi w:val="0"/>
              <w:adjustRightInd/>
              <w:snapToGrid/>
              <w:spacing w:before="150" w:beforeLines="50" w:beforeAutospacing="0" w:after="0" w:afterLines="0" w:afterAutospacing="0" w:line="360" w:lineRule="auto"/>
              <w:ind w:firstLine="480" w:firstLineChars="200"/>
              <w:jc w:val="both"/>
              <w:textAlignment w:val="auto"/>
              <w:outlineLvl w:val="0"/>
              <w:rPr>
                <w:rFonts w:hint="default"/>
                <w:lang w:val="en-US" w:eastAsia="zh-CN"/>
              </w:rPr>
            </w:pPr>
            <w:r>
              <w:rPr>
                <w:rFonts w:hint="default" w:ascii="Times New Roman" w:hAnsi="Times New Roman" w:eastAsia="宋体" w:cs="Times New Roman"/>
                <w:color w:val="000000"/>
                <w:sz w:val="24"/>
                <w:szCs w:val="24"/>
                <w:lang w:val="en-US" w:eastAsia="zh-CN"/>
              </w:rPr>
              <w:t xml:space="preserve">根据表 </w:t>
            </w:r>
            <w:r>
              <w:rPr>
                <w:rFonts w:hint="eastAsia" w:ascii="Times New Roman" w:hAnsi="Times New Roman" w:eastAsia="宋体" w:cs="Times New Roman"/>
                <w:color w:val="000000"/>
                <w:sz w:val="24"/>
                <w:szCs w:val="24"/>
                <w:lang w:val="en-US" w:eastAsia="zh-CN"/>
              </w:rPr>
              <w:t>7-2</w:t>
            </w:r>
            <w:r>
              <w:rPr>
                <w:rFonts w:hint="default" w:ascii="Times New Roman" w:hAnsi="Times New Roman" w:eastAsia="宋体" w:cs="Times New Roman"/>
                <w:color w:val="000000"/>
                <w:sz w:val="24"/>
                <w:szCs w:val="24"/>
                <w:lang w:val="en-US" w:eastAsia="zh-CN"/>
              </w:rPr>
              <w:t xml:space="preserve"> 监测结果，项目</w:t>
            </w:r>
            <w:r>
              <w:rPr>
                <w:rFonts w:hint="eastAsia" w:ascii="Times New Roman" w:hAnsi="Times New Roman" w:eastAsia="宋体" w:cs="Times New Roman"/>
                <w:color w:val="000000"/>
                <w:sz w:val="24"/>
                <w:szCs w:val="24"/>
                <w:lang w:val="en-US" w:eastAsia="zh-CN"/>
              </w:rPr>
              <w:t>生活污水排放口</w:t>
            </w:r>
            <w:r>
              <w:rPr>
                <w:rFonts w:hint="eastAsia" w:cs="Times New Roman"/>
                <w:color w:val="000000"/>
                <w:sz w:val="24"/>
                <w:szCs w:val="24"/>
                <w:lang w:val="en-US" w:eastAsia="zh-CN"/>
              </w:rPr>
              <w:t>悬浮物、化学需氧量、五日生化需氧量</w:t>
            </w:r>
            <w:r>
              <w:rPr>
                <w:rFonts w:hint="default" w:ascii="Times New Roman" w:hAnsi="Times New Roman" w:cs="Times New Roman"/>
                <w:color w:val="000000"/>
                <w:sz w:val="24"/>
                <w:szCs w:val="24"/>
                <w:lang w:val="en-US" w:eastAsia="zh-CN"/>
              </w:rPr>
              <w:t>、pH值</w:t>
            </w:r>
            <w:r>
              <w:rPr>
                <w:rFonts w:hint="eastAsia"/>
                <w:lang w:val="en-US" w:eastAsia="zh-CN"/>
              </w:rPr>
              <w:t>排放</w:t>
            </w:r>
            <w:r>
              <w:rPr>
                <w:rFonts w:hint="default" w:ascii="Times New Roman" w:hAnsi="Times New Roman" w:eastAsia="宋体" w:cs="Times New Roman"/>
                <w:color w:val="000000"/>
                <w:sz w:val="24"/>
                <w:szCs w:val="24"/>
                <w:lang w:val="en-US" w:eastAsia="zh-CN"/>
              </w:rPr>
              <w:t>浓度</w:t>
            </w:r>
            <w:r>
              <w:rPr>
                <w:rFonts w:hint="eastAsia" w:ascii="Times New Roman" w:hAnsi="Times New Roman" w:eastAsia="宋体" w:cs="Times New Roman"/>
                <w:color w:val="000000"/>
                <w:sz w:val="24"/>
                <w:szCs w:val="24"/>
                <w:lang w:val="en-US" w:eastAsia="zh-CN"/>
              </w:rPr>
              <w:t>均</w:t>
            </w:r>
            <w:r>
              <w:rPr>
                <w:rFonts w:hint="eastAsia" w:cs="Arial"/>
                <w:color w:val="000000"/>
                <w:sz w:val="24"/>
                <w:szCs w:val="28"/>
                <w:lang w:val="en-US" w:eastAsia="zh-CN" w:bidi="ar-SA"/>
              </w:rPr>
              <w:t>符合《污水综合排放标</w:t>
            </w:r>
            <w:r>
              <w:rPr>
                <w:rFonts w:hint="default" w:ascii="Times New Roman" w:hAnsi="Times New Roman" w:cs="Times New Roman"/>
                <w:color w:val="000000"/>
                <w:sz w:val="24"/>
                <w:szCs w:val="28"/>
                <w:lang w:val="en-US" w:eastAsia="zh-CN" w:bidi="ar-SA"/>
              </w:rPr>
              <w:t>准》（GB 8978-1996）表</w:t>
            </w:r>
            <w:r>
              <w:rPr>
                <w:rFonts w:hint="eastAsia" w:ascii="Times New Roman" w:hAnsi="Times New Roman" w:cs="Times New Roman"/>
                <w:color w:val="000000"/>
                <w:sz w:val="24"/>
                <w:szCs w:val="28"/>
                <w:lang w:val="en-US" w:eastAsia="zh-CN" w:bidi="ar-SA"/>
              </w:rPr>
              <w:t>4</w:t>
            </w:r>
            <w:r>
              <w:rPr>
                <w:rFonts w:hint="eastAsia" w:cs="Arial"/>
                <w:color w:val="000000"/>
                <w:sz w:val="24"/>
                <w:szCs w:val="28"/>
                <w:lang w:val="en-US" w:eastAsia="zh-CN" w:bidi="ar-SA"/>
              </w:rPr>
              <w:t>限值要求，其中</w:t>
            </w:r>
            <w:r>
              <w:rPr>
                <w:rFonts w:hint="eastAsia" w:cs="Times New Roman"/>
                <w:color w:val="000000"/>
                <w:sz w:val="24"/>
                <w:szCs w:val="24"/>
                <w:lang w:val="en-US" w:eastAsia="zh-CN"/>
              </w:rPr>
              <w:t>氨氮</w:t>
            </w:r>
            <w:r>
              <w:rPr>
                <w:rFonts w:hint="eastAsia"/>
                <w:lang w:val="en-US" w:eastAsia="zh-CN"/>
              </w:rPr>
              <w:t>排放</w:t>
            </w:r>
            <w:r>
              <w:rPr>
                <w:rFonts w:hint="default" w:ascii="Times New Roman" w:hAnsi="Times New Roman" w:eastAsia="宋体" w:cs="Times New Roman"/>
                <w:color w:val="000000"/>
                <w:sz w:val="24"/>
                <w:szCs w:val="24"/>
                <w:lang w:val="en-US" w:eastAsia="zh-CN"/>
              </w:rPr>
              <w:t>浓度</w:t>
            </w:r>
            <w:r>
              <w:rPr>
                <w:rFonts w:hint="eastAsia" w:cs="Arial"/>
                <w:color w:val="000000"/>
                <w:sz w:val="24"/>
                <w:szCs w:val="28"/>
                <w:lang w:val="en-US" w:eastAsia="zh-CN" w:bidi="ar-SA"/>
              </w:rPr>
              <w:t>符合</w:t>
            </w:r>
            <w:r>
              <w:rPr>
                <w:rFonts w:hint="eastAsia" w:ascii="Times New Roman" w:hAnsi="Times New Roman" w:eastAsia="宋体" w:cs="Times New Roman"/>
                <w:color w:val="000000"/>
                <w:sz w:val="24"/>
                <w:szCs w:val="24"/>
                <w:lang w:val="en-US" w:eastAsia="zh-CN" w:bidi="ar-SA"/>
              </w:rPr>
              <w:t>《排入城镇下水道水质标准》（GB/T 31962-2015）表1B级标准</w:t>
            </w:r>
            <w:r>
              <w:rPr>
                <w:rFonts w:hint="default" w:ascii="Times New Roman" w:hAnsi="Times New Roman" w:eastAsia="宋体" w:cs="Times New Roman"/>
                <w:color w:val="000000"/>
                <w:sz w:val="24"/>
                <w:szCs w:val="24"/>
                <w:lang w:val="en-US" w:eastAsia="zh-CN"/>
              </w:rPr>
              <w:t>。</w:t>
            </w:r>
          </w:p>
          <w:p>
            <w:pPr>
              <w:pStyle w:val="37"/>
              <w:numPr>
                <w:ilvl w:val="2"/>
                <w:numId w:val="0"/>
              </w:numPr>
              <w:ind w:firstLine="482" w:firstLineChars="200"/>
              <w:rPr>
                <w:rFonts w:hint="default"/>
                <w:color w:val="000000" w:themeColor="text1"/>
                <w:lang w:val="en-US" w:eastAsia="zh-CN"/>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2</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color w:val="000000" w:themeColor="text1"/>
                <w:lang w:val="en-US" w:eastAsia="zh-CN"/>
                <w14:textFill>
                  <w14:solidFill>
                    <w14:schemeClr w14:val="tx1"/>
                  </w14:solidFill>
                </w14:textFill>
              </w:rPr>
              <w:t>废气监测结果</w:t>
            </w:r>
          </w:p>
          <w:p>
            <w:pPr>
              <w:shd w:val="clear" w:color="auto" w:fill="auto"/>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项目废气监测结果详见下表，检测报告见附件</w:t>
            </w:r>
            <w:r>
              <w:rPr>
                <w:rFonts w:hint="eastAsia"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pStyle w:val="62"/>
              <w:shd w:val="clear" w:color="auto" w:fill="auto"/>
              <w:bidi w:val="0"/>
              <w:spacing w:line="240" w:lineRule="auto"/>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7-</w:t>
            </w:r>
            <w:r>
              <w:rPr>
                <w:rFonts w:hint="eastAsia" w:cs="Times New Roman"/>
                <w:color w:val="000000" w:themeColor="text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highlight w:val="none"/>
                <w:lang w:val="en-US" w:eastAsia="zh-CN"/>
                <w14:textFill>
                  <w14:solidFill>
                    <w14:schemeClr w14:val="tx1"/>
                  </w14:solidFill>
                </w14:textFill>
              </w:rPr>
              <w:t>无组织废气监测结果  单位：mg/m</w:t>
            </w:r>
            <w:r>
              <w:rPr>
                <w:rFonts w:hint="default" w:ascii="Times New Roman" w:hAnsi="Times New Roman" w:eastAsia="宋体" w:cs="Times New Roman"/>
                <w:color w:val="000000" w:themeColor="text1"/>
                <w:highlight w:val="none"/>
                <w:vertAlign w:val="superscript"/>
                <w:lang w:val="en-US" w:eastAsia="zh-CN"/>
                <w14:textFill>
                  <w14:solidFill>
                    <w14:schemeClr w14:val="tx1"/>
                  </w14:solidFill>
                </w14:textFill>
              </w:rPr>
              <w:t>3</w:t>
            </w:r>
          </w:p>
          <w:tbl>
            <w:tblPr>
              <w:tblStyle w:val="31"/>
              <w:tblW w:w="91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62"/>
              <w:gridCol w:w="1638"/>
              <w:gridCol w:w="987"/>
              <w:gridCol w:w="1100"/>
              <w:gridCol w:w="963"/>
              <w:gridCol w:w="987"/>
              <w:gridCol w:w="988"/>
              <w:gridCol w:w="6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3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采样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日期</w:t>
                  </w:r>
                </w:p>
              </w:tc>
              <w:tc>
                <w:tcPr>
                  <w:tcW w:w="962"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项目</w:t>
                  </w:r>
                </w:p>
              </w:tc>
              <w:tc>
                <w:tcPr>
                  <w:tcW w:w="163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检测点位</w:t>
                  </w:r>
                </w:p>
              </w:tc>
              <w:tc>
                <w:tcPr>
                  <w:tcW w:w="4037" w:type="dxa"/>
                  <w:gridSpan w:val="4"/>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检测</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频次及</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结果</w:t>
                  </w:r>
                </w:p>
              </w:tc>
              <w:tc>
                <w:tcPr>
                  <w:tcW w:w="98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最大值</w:t>
                  </w:r>
                </w:p>
              </w:tc>
              <w:tc>
                <w:tcPr>
                  <w:tcW w:w="69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年</w:t>
                  </w:r>
                  <w:r>
                    <w:rPr>
                      <w:rFonts w:hint="eastAsia" w:cs="Times New Roman"/>
                      <w:color w:val="000000" w:themeColor="text1"/>
                      <w:sz w:val="21"/>
                      <w:szCs w:val="21"/>
                      <w:highlight w:val="none"/>
                      <w:lang w:val="en-US" w:eastAsia="zh-CN"/>
                      <w14:textFill>
                        <w14:solidFill>
                          <w14:schemeClr w14:val="tx1"/>
                        </w14:solidFill>
                      </w14:textFill>
                    </w:rPr>
                    <w:t>05</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月</w:t>
                  </w:r>
                  <w:r>
                    <w:rPr>
                      <w:rFonts w:hint="eastAsia" w:cs="Times New Roman"/>
                      <w:color w:val="000000" w:themeColor="text1"/>
                      <w:sz w:val="21"/>
                      <w:szCs w:val="21"/>
                      <w:highlight w:val="none"/>
                      <w:lang w:val="en-US" w:eastAsia="zh-CN"/>
                      <w14:textFill>
                        <w14:solidFill>
                          <w14:schemeClr w14:val="tx1"/>
                        </w14:solidFill>
                      </w14:textFill>
                    </w:rPr>
                    <w:t>19</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日</w:t>
                  </w:r>
                </w:p>
              </w:tc>
              <w:tc>
                <w:tcPr>
                  <w:tcW w:w="962"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颗粒物</w:t>
                  </w: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厂界上风向</w:t>
                  </w:r>
                  <w:r>
                    <w:rPr>
                      <w:rFonts w:hint="eastAsia" w:cs="Times New Roman"/>
                      <w:color w:val="000000" w:themeColor="text1"/>
                      <w:sz w:val="21"/>
                      <w:szCs w:val="21"/>
                      <w:vertAlign w:val="baseline"/>
                      <w:lang w:val="en-US" w:eastAsia="zh-CN"/>
                      <w14:textFill>
                        <w14:solidFill>
                          <w14:schemeClr w14:val="tx1"/>
                        </w14:solidFill>
                      </w14:textFill>
                    </w:rPr>
                    <w:t>Q1</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0.169</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0.175</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0.184</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0.171</w:t>
                  </w:r>
                </w:p>
              </w:tc>
              <w:tc>
                <w:tcPr>
                  <w:tcW w:w="98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c>
                <w:tcPr>
                  <w:tcW w:w="69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Q2</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0.195</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0.179</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0.192</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0.189</w:t>
                  </w:r>
                </w:p>
              </w:tc>
              <w:tc>
                <w:tcPr>
                  <w:tcW w:w="98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eastAsia" w:cs="Times New Roman"/>
                      <w:color w:val="000000" w:themeColor="text1"/>
                      <w:sz w:val="21"/>
                      <w:szCs w:val="21"/>
                      <w:highlight w:val="none"/>
                      <w:lang w:val="en-US" w:eastAsia="zh-CN"/>
                      <w14:textFill>
                        <w14:solidFill>
                          <w14:schemeClr w14:val="tx1"/>
                        </w14:solidFill>
                      </w14:textFill>
                    </w:rPr>
                    <w:t>197</w:t>
                  </w: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Q3</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0.185</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0.189</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0.188</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0.175</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Q4</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0.175</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0.176</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0.197</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0.182</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非甲烷总烃</w:t>
                  </w: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厂界上风向</w:t>
                  </w:r>
                  <w:r>
                    <w:rPr>
                      <w:rFonts w:hint="eastAsia" w:cs="Times New Roman"/>
                      <w:color w:val="000000" w:themeColor="text1"/>
                      <w:sz w:val="21"/>
                      <w:szCs w:val="21"/>
                      <w:vertAlign w:val="baseline"/>
                      <w:lang w:val="en-US" w:eastAsia="zh-CN"/>
                      <w14:textFill>
                        <w14:solidFill>
                          <w14:schemeClr w14:val="tx1"/>
                        </w14:solidFill>
                      </w14:textFill>
                    </w:rPr>
                    <w:t>Q1</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1.00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0.92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0.96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1.07 </w:t>
                  </w:r>
                </w:p>
              </w:tc>
              <w:tc>
                <w:tcPr>
                  <w:tcW w:w="98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c>
                <w:tcPr>
                  <w:tcW w:w="69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Q2</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1.21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1.26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1.22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1.49 </w:t>
                  </w:r>
                </w:p>
              </w:tc>
              <w:tc>
                <w:tcPr>
                  <w:tcW w:w="98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1.62</w:t>
                  </w: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Q3</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1.48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1.61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1.62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1.22 </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Q4</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1.25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1.21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1.55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1.49 </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202</w:t>
                  </w:r>
                  <w:r>
                    <w:rPr>
                      <w:rFonts w:hint="eastAsia" w:cs="Times New Roman"/>
                      <w:color w:val="000000" w:themeColor="text1"/>
                      <w:sz w:val="21"/>
                      <w:szCs w:val="2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年</w:t>
                  </w:r>
                  <w:r>
                    <w:rPr>
                      <w:rFonts w:hint="eastAsia" w:cs="Times New Roman"/>
                      <w:color w:val="000000" w:themeColor="text1"/>
                      <w:sz w:val="21"/>
                      <w:szCs w:val="21"/>
                      <w:highlight w:val="none"/>
                      <w:lang w:val="en-US" w:eastAsia="zh-CN"/>
                      <w14:textFill>
                        <w14:solidFill>
                          <w14:schemeClr w14:val="tx1"/>
                        </w14:solidFill>
                      </w14:textFill>
                    </w:rPr>
                    <w:t>05</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月</w:t>
                  </w:r>
                  <w:r>
                    <w:rPr>
                      <w:rFonts w:hint="eastAsia" w:cs="Times New Roman"/>
                      <w:color w:val="000000" w:themeColor="text1"/>
                      <w:sz w:val="21"/>
                      <w:szCs w:val="21"/>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日</w:t>
                  </w:r>
                </w:p>
              </w:tc>
              <w:tc>
                <w:tcPr>
                  <w:tcW w:w="962"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颗粒物</w:t>
                  </w: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厂界上风向</w:t>
                  </w:r>
                  <w:r>
                    <w:rPr>
                      <w:rFonts w:hint="eastAsia" w:cs="Times New Roman"/>
                      <w:color w:val="000000" w:themeColor="text1"/>
                      <w:sz w:val="21"/>
                      <w:szCs w:val="21"/>
                      <w:vertAlign w:val="baseline"/>
                      <w:lang w:val="en-US" w:eastAsia="zh-CN"/>
                      <w14:textFill>
                        <w14:solidFill>
                          <w14:schemeClr w14:val="tx1"/>
                        </w14:solidFill>
                      </w14:textFill>
                    </w:rPr>
                    <w:t>Q1</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0.182</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0.177</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0.169</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0.180</w:t>
                  </w:r>
                </w:p>
              </w:tc>
              <w:tc>
                <w:tcPr>
                  <w:tcW w:w="98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c>
                <w:tcPr>
                  <w:tcW w:w="69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Q2</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0.194</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0.185</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0.186</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0.185</w:t>
                  </w:r>
                </w:p>
              </w:tc>
              <w:tc>
                <w:tcPr>
                  <w:tcW w:w="98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0.194</w:t>
                  </w: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Q3</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0.187</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0.181</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0.175</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0.181</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Q4</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0.183</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0.190</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0.179</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0.183</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962"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非甲烷总烃</w:t>
                  </w: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厂界上风向</w:t>
                  </w:r>
                  <w:r>
                    <w:rPr>
                      <w:rFonts w:hint="eastAsia" w:cs="Times New Roman"/>
                      <w:color w:val="000000" w:themeColor="text1"/>
                      <w:sz w:val="21"/>
                      <w:szCs w:val="21"/>
                      <w:vertAlign w:val="baseline"/>
                      <w:lang w:val="en-US" w:eastAsia="zh-CN"/>
                      <w14:textFill>
                        <w14:solidFill>
                          <w14:schemeClr w14:val="tx1"/>
                        </w14:solidFill>
                      </w14:textFill>
                    </w:rPr>
                    <w:t>Q1</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0.84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0.75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0.98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1.07 </w:t>
                  </w:r>
                </w:p>
              </w:tc>
              <w:tc>
                <w:tcPr>
                  <w:tcW w:w="98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w:t>
                  </w:r>
                </w:p>
              </w:tc>
              <w:tc>
                <w:tcPr>
                  <w:tcW w:w="696"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Q2</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1.62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1.48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1.53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1.23 </w:t>
                  </w:r>
                </w:p>
              </w:tc>
              <w:tc>
                <w:tcPr>
                  <w:tcW w:w="988" w:type="dxa"/>
                  <w:vMerge w:val="restart"/>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1.62</w:t>
                  </w: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Q3</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1.25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1.25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1.62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1.24 </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962"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638"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厂界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风向</w:t>
                  </w:r>
                  <w:r>
                    <w:rPr>
                      <w:rFonts w:hint="eastAsia" w:cs="Times New Roman"/>
                      <w:color w:val="000000" w:themeColor="text1"/>
                      <w:sz w:val="21"/>
                      <w:szCs w:val="21"/>
                      <w:vertAlign w:val="baseline"/>
                      <w:lang w:val="en-US" w:eastAsia="zh-CN"/>
                      <w14:textFill>
                        <w14:solidFill>
                          <w14:schemeClr w14:val="tx1"/>
                        </w14:solidFill>
                      </w14:textFill>
                    </w:rPr>
                    <w:t>Q4</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1.21 </w:t>
                  </w:r>
                </w:p>
              </w:tc>
              <w:tc>
                <w:tcPr>
                  <w:tcW w:w="1100"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1.27 </w:t>
                  </w:r>
                </w:p>
              </w:tc>
              <w:tc>
                <w:tcPr>
                  <w:tcW w:w="963"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1.35 </w:t>
                  </w:r>
                </w:p>
              </w:tc>
              <w:tc>
                <w:tcPr>
                  <w:tcW w:w="987" w:type="dxa"/>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1.41 </w:t>
                  </w:r>
                </w:p>
              </w:tc>
              <w:tc>
                <w:tcPr>
                  <w:tcW w:w="988"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696" w:type="dxa"/>
                  <w:vMerge w:val="continue"/>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r>
          </w:tbl>
          <w:p>
            <w:pPr>
              <w:pStyle w:val="62"/>
              <w:shd w:val="clear" w:color="auto" w:fill="FFFFFF" w:themeFill="background1"/>
              <w:bidi w:val="0"/>
              <w:spacing w:line="240" w:lineRule="auto"/>
              <w:rPr>
                <w:rFonts w:hint="default" w:ascii="Times New Roman" w:hAnsi="Times New Roman" w:eastAsia="宋体" w:cs="Times New Roman"/>
                <w:color w:val="auto"/>
                <w:highlight w:val="none"/>
              </w:rPr>
            </w:pPr>
          </w:p>
          <w:p>
            <w:pPr>
              <w:pStyle w:val="62"/>
              <w:shd w:val="clear" w:color="auto" w:fill="FFFFFF" w:themeFill="background1"/>
              <w:bidi w:val="0"/>
              <w:spacing w:line="240" w:lineRule="auto"/>
              <w:rPr>
                <w:rFonts w:hint="default" w:eastAsia="宋体"/>
                <w:color w:val="auto"/>
                <w:highlight w:val="none"/>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7-</w:t>
            </w:r>
            <w:r>
              <w:rPr>
                <w:rFonts w:hint="eastAsia" w:cs="Times New Roman"/>
                <w:color w:val="auto"/>
                <w:highlight w:val="none"/>
                <w:lang w:val="en-US" w:eastAsia="zh-CN"/>
              </w:rPr>
              <w:t>4</w:t>
            </w:r>
            <w:r>
              <w:rPr>
                <w:rFonts w:hint="eastAsia" w:cs="宋体"/>
                <w:b/>
                <w:bCs/>
                <w:color w:val="auto"/>
                <w:szCs w:val="24"/>
                <w:highlight w:val="none"/>
                <w:lang w:eastAsia="zh-CN"/>
              </w:rPr>
              <w:t>厂内监控点</w:t>
            </w:r>
            <w:r>
              <w:rPr>
                <w:rFonts w:hint="eastAsia" w:ascii="宋体" w:hAnsi="宋体" w:eastAsia="宋体" w:cs="宋体"/>
                <w:b/>
                <w:bCs/>
                <w:color w:val="auto"/>
                <w:szCs w:val="24"/>
                <w:highlight w:val="none"/>
              </w:rPr>
              <w:t>废气</w:t>
            </w:r>
            <w:r>
              <w:rPr>
                <w:rFonts w:hint="eastAsia" w:cs="宋体"/>
                <w:b/>
                <w:bCs/>
                <w:color w:val="auto"/>
                <w:szCs w:val="24"/>
                <w:highlight w:val="none"/>
                <w:lang w:eastAsia="zh-CN"/>
              </w:rPr>
              <w:t>浓度</w:t>
            </w:r>
            <w:r>
              <w:rPr>
                <w:rFonts w:hint="eastAsia" w:ascii="宋体" w:hAnsi="宋体" w:eastAsia="宋体" w:cs="宋体"/>
                <w:b/>
                <w:bCs/>
                <w:color w:val="auto"/>
                <w:szCs w:val="24"/>
                <w:highlight w:val="none"/>
              </w:rPr>
              <w:t>监测结果</w:t>
            </w:r>
            <w:r>
              <w:rPr>
                <w:rFonts w:hint="default" w:ascii="Times New Roman" w:hAnsi="Times New Roman" w:eastAsia="宋体" w:cs="Times New Roman"/>
                <w:color w:val="auto"/>
                <w:highlight w:val="none"/>
                <w:lang w:val="en-US" w:eastAsia="zh-CN"/>
              </w:rPr>
              <w:t xml:space="preserve">  单位：mg/m</w:t>
            </w:r>
            <w:r>
              <w:rPr>
                <w:rFonts w:hint="default" w:ascii="Times New Roman" w:hAnsi="Times New Roman" w:eastAsia="宋体" w:cs="Times New Roman"/>
                <w:color w:val="auto"/>
                <w:highlight w:val="none"/>
                <w:vertAlign w:val="superscript"/>
                <w:lang w:val="en-US" w:eastAsia="zh-CN"/>
              </w:rPr>
              <w:t>3</w:t>
            </w:r>
          </w:p>
          <w:tbl>
            <w:tblPr>
              <w:tblStyle w:val="31"/>
              <w:tblW w:w="9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866"/>
              <w:gridCol w:w="793"/>
              <w:gridCol w:w="731"/>
              <w:gridCol w:w="671"/>
              <w:gridCol w:w="671"/>
              <w:gridCol w:w="657"/>
              <w:gridCol w:w="917"/>
              <w:gridCol w:w="818"/>
              <w:gridCol w:w="868"/>
              <w:gridCol w:w="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1401"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采样</w:t>
                  </w:r>
                  <w:r>
                    <w:rPr>
                      <w:rFonts w:hint="eastAsia" w:ascii="Times New Roman" w:hAnsi="Times New Roman" w:eastAsia="宋体" w:cs="Times New Roman"/>
                      <w:color w:val="auto"/>
                      <w:sz w:val="21"/>
                      <w:szCs w:val="21"/>
                      <w:highlight w:val="none"/>
                      <w:lang w:val="en-US" w:eastAsia="zh-CN"/>
                    </w:rPr>
                    <w:t>日期</w:t>
                  </w:r>
                </w:p>
              </w:tc>
              <w:tc>
                <w:tcPr>
                  <w:tcW w:w="866"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检测点位</w:t>
                  </w:r>
                </w:p>
              </w:tc>
              <w:tc>
                <w:tcPr>
                  <w:tcW w:w="793"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检测项目</w:t>
                  </w:r>
                </w:p>
              </w:tc>
              <w:tc>
                <w:tcPr>
                  <w:tcW w:w="6060" w:type="dxa"/>
                  <w:gridSpan w:val="8"/>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检测频次及结果（mg/m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1401"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866"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91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最大值</w:t>
                  </w:r>
                </w:p>
              </w:tc>
              <w:tc>
                <w:tcPr>
                  <w:tcW w:w="81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标准限值</w:t>
                  </w: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1h平均值</w:t>
                  </w:r>
                </w:p>
              </w:tc>
              <w:tc>
                <w:tcPr>
                  <w:tcW w:w="72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01"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2024.05.19</w:t>
                  </w: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Q5</w:t>
                  </w:r>
                </w:p>
              </w:tc>
              <w:tc>
                <w:tcPr>
                  <w:tcW w:w="793"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非甲烷总烃</w:t>
                  </w: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2.58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2.78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2.44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2.43 </w:t>
                  </w:r>
                </w:p>
              </w:tc>
              <w:tc>
                <w:tcPr>
                  <w:tcW w:w="917"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3.68</w:t>
                  </w:r>
                </w:p>
              </w:tc>
              <w:tc>
                <w:tcPr>
                  <w:tcW w:w="818"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30（执行GB37822-2019标准限值）</w:t>
                  </w:r>
                </w:p>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2.56</w:t>
                  </w:r>
                </w:p>
              </w:tc>
              <w:tc>
                <w:tcPr>
                  <w:tcW w:w="727"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8（执行DB35/1783-2018标准限值）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01"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Q6</w:t>
                  </w: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2.46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2.40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2.47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2.10 </w:t>
                  </w:r>
                </w:p>
              </w:tc>
              <w:tc>
                <w:tcPr>
                  <w:tcW w:w="91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818"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2.36</w:t>
                  </w:r>
                </w:p>
              </w:tc>
              <w:tc>
                <w:tcPr>
                  <w:tcW w:w="72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01"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Q7</w:t>
                  </w: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1.85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3.68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2.94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2.43 </w:t>
                  </w:r>
                </w:p>
              </w:tc>
              <w:tc>
                <w:tcPr>
                  <w:tcW w:w="91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818"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2.73</w:t>
                  </w:r>
                </w:p>
              </w:tc>
              <w:tc>
                <w:tcPr>
                  <w:tcW w:w="72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01"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2024.05.20</w:t>
                  </w: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Q5</w:t>
                  </w: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2.18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1.99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2.01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1.97 </w:t>
                  </w:r>
                </w:p>
              </w:tc>
              <w:tc>
                <w:tcPr>
                  <w:tcW w:w="917" w:type="dxa"/>
                  <w:vMerge w:val="restart"/>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 2.69</w:t>
                  </w:r>
                </w:p>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 </w:t>
                  </w:r>
                </w:p>
              </w:tc>
              <w:tc>
                <w:tcPr>
                  <w:tcW w:w="818"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2.04</w:t>
                  </w:r>
                </w:p>
              </w:tc>
              <w:tc>
                <w:tcPr>
                  <w:tcW w:w="72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01"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Q6</w:t>
                  </w: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2.69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1.95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1.84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2.59 </w:t>
                  </w:r>
                </w:p>
              </w:tc>
              <w:tc>
                <w:tcPr>
                  <w:tcW w:w="91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818"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2.27</w:t>
                  </w:r>
                </w:p>
              </w:tc>
              <w:tc>
                <w:tcPr>
                  <w:tcW w:w="72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01"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6"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厂内监控点</w:t>
                  </w:r>
                  <w:r>
                    <w:rPr>
                      <w:rFonts w:hint="eastAsia" w:cs="Times New Roman"/>
                      <w:color w:val="000000" w:themeColor="text1"/>
                      <w:sz w:val="21"/>
                      <w:szCs w:val="21"/>
                      <w:vertAlign w:val="baseline"/>
                      <w:lang w:val="en-US" w:eastAsia="zh-CN"/>
                      <w14:textFill>
                        <w14:solidFill>
                          <w14:schemeClr w14:val="tx1"/>
                        </w14:solidFill>
                      </w14:textFill>
                    </w:rPr>
                    <w:t>Q7</w:t>
                  </w:r>
                </w:p>
              </w:tc>
              <w:tc>
                <w:tcPr>
                  <w:tcW w:w="793"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73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2.65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2.33 </w:t>
                  </w:r>
                </w:p>
              </w:tc>
              <w:tc>
                <w:tcPr>
                  <w:tcW w:w="671"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2.28 </w:t>
                  </w:r>
                </w:p>
              </w:tc>
              <w:tc>
                <w:tcPr>
                  <w:tcW w:w="657"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2.13 </w:t>
                  </w:r>
                </w:p>
              </w:tc>
              <w:tc>
                <w:tcPr>
                  <w:tcW w:w="91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818"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868" w:type="dxa"/>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2.35</w:t>
                  </w:r>
                </w:p>
              </w:tc>
              <w:tc>
                <w:tcPr>
                  <w:tcW w:w="727" w:type="dxa"/>
                  <w:vMerge w:val="continue"/>
                  <w:noWrap w:val="0"/>
                  <w:vAlign w:val="center"/>
                </w:tcPr>
                <w:p>
                  <w:pPr>
                    <w:keepNext w:val="0"/>
                    <w:keepLines w:val="0"/>
                    <w:pageBreakBefore w:val="0"/>
                    <w:widowControl w:val="0"/>
                    <w:suppressLineNumbers w:val="0"/>
                    <w:shd w:val="clear" w:color="auto"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r>
          </w:tbl>
          <w:p>
            <w:pPr>
              <w:pStyle w:val="62"/>
              <w:shd w:val="clear"/>
              <w:bidi w:val="0"/>
              <w:spacing w:line="240" w:lineRule="auto"/>
              <w:ind w:left="0" w:leftChars="0" w:firstLine="0" w:firstLineChars="0"/>
              <w:jc w:val="both"/>
              <w:rPr>
                <w:rFonts w:hint="default" w:eastAsia="宋体"/>
                <w:color w:val="000000" w:themeColor="text1"/>
                <w14:textFill>
                  <w14:solidFill>
                    <w14:schemeClr w14:val="tx1"/>
                  </w14:solidFill>
                </w14:textFill>
              </w:rPr>
            </w:pPr>
          </w:p>
          <w:p>
            <w:pPr>
              <w:pStyle w:val="62"/>
              <w:shd w:val="clear"/>
              <w:bidi w:val="0"/>
              <w:spacing w:line="240" w:lineRule="auto"/>
              <w:ind w:left="0" w:leftChars="0" w:firstLine="0" w:firstLineChars="0"/>
              <w:jc w:val="center"/>
              <w:rPr>
                <w:rFonts w:hint="default"/>
                <w:color w:val="000000" w:themeColor="text1"/>
                <w:lang w:val="en-US" w:eastAsia="zh-CN"/>
                <w14:textFill>
                  <w14:solidFill>
                    <w14:schemeClr w14:val="tx1"/>
                  </w14:solidFill>
                </w14:textFill>
              </w:rPr>
            </w:pPr>
            <w:r>
              <w:rPr>
                <w:rFonts w:hint="default" w:eastAsia="宋体"/>
                <w:color w:val="000000" w:themeColor="text1"/>
                <w14:textFill>
                  <w14:solidFill>
                    <w14:schemeClr w14:val="tx1"/>
                  </w14:solidFill>
                </w14:textFill>
              </w:rPr>
              <w:t>表</w:t>
            </w:r>
            <w:r>
              <w:rPr>
                <w:rFonts w:hint="default" w:eastAsia="宋体"/>
                <w:color w:val="000000" w:themeColor="text1"/>
                <w:lang w:val="en-US" w:eastAsia="zh-CN"/>
                <w14:textFill>
                  <w14:solidFill>
                    <w14:schemeClr w14:val="tx1"/>
                  </w14:solidFill>
                </w14:textFill>
              </w:rPr>
              <w:t>7-</w:t>
            </w:r>
            <w:r>
              <w:rPr>
                <w:rFonts w:hint="eastAsia"/>
                <w:color w:val="000000" w:themeColor="text1"/>
                <w:lang w:val="en-US" w:eastAsia="zh-CN"/>
                <w14:textFill>
                  <w14:solidFill>
                    <w14:schemeClr w14:val="tx1"/>
                  </w14:solidFill>
                </w14:textFill>
              </w:rPr>
              <w:t>5</w:t>
            </w:r>
            <w:r>
              <w:rPr>
                <w:rFonts w:hint="default" w:eastAsia="宋体"/>
                <w:color w:val="000000" w:themeColor="text1"/>
                <w:lang w:val="en-US" w:eastAsia="zh-CN"/>
                <w14:textFill>
                  <w14:solidFill>
                    <w14:schemeClr w14:val="tx1"/>
                  </w14:solidFill>
                </w14:textFill>
              </w:rPr>
              <w:t xml:space="preserve"> </w:t>
            </w:r>
            <w:r>
              <w:rPr>
                <w:rFonts w:hint="eastAsia" w:eastAsia="宋体"/>
                <w:color w:val="000000" w:themeColor="text1"/>
                <w:lang w:val="en-US" w:eastAsia="zh-CN"/>
                <w14:textFill>
                  <w14:solidFill>
                    <w14:schemeClr w14:val="tx1"/>
                  </w14:solidFill>
                </w14:textFill>
              </w:rPr>
              <w:t>有组织</w:t>
            </w:r>
            <w:r>
              <w:rPr>
                <w:rFonts w:hint="default" w:eastAsia="宋体"/>
                <w:color w:val="000000" w:themeColor="text1"/>
                <w:lang w:val="en-US" w:eastAsia="zh-CN"/>
                <w14:textFill>
                  <w14:solidFill>
                    <w14:schemeClr w14:val="tx1"/>
                  </w14:solidFill>
                </w14:textFill>
              </w:rPr>
              <w:t>废气监测结果</w:t>
            </w:r>
          </w:p>
          <w:tbl>
            <w:tblPr>
              <w:tblStyle w:val="31"/>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1"/>
              <w:gridCol w:w="1150"/>
              <w:gridCol w:w="900"/>
              <w:gridCol w:w="1150"/>
              <w:gridCol w:w="1050"/>
              <w:gridCol w:w="1087"/>
              <w:gridCol w:w="1075"/>
              <w:gridCol w:w="1137"/>
              <w:gridCol w:w="7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404"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采样日期</w:t>
                  </w:r>
                </w:p>
              </w:tc>
              <w:tc>
                <w:tcPr>
                  <w:tcW w:w="635"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检测点位</w:t>
                  </w:r>
                </w:p>
              </w:tc>
              <w:tc>
                <w:tcPr>
                  <w:tcW w:w="1132" w:type="pct"/>
                  <w:gridSpan w:val="2"/>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检测项目</w:t>
                  </w:r>
                </w:p>
              </w:tc>
              <w:tc>
                <w:tcPr>
                  <w:tcW w:w="2827" w:type="pct"/>
                  <w:gridSpan w:val="5"/>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检测频次及结果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132" w:type="pct"/>
                  <w:gridSpan w:val="2"/>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580"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1</w:t>
                  </w:r>
                </w:p>
              </w:tc>
              <w:tc>
                <w:tcPr>
                  <w:tcW w:w="600"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2</w:t>
                  </w:r>
                </w:p>
              </w:tc>
              <w:tc>
                <w:tcPr>
                  <w:tcW w:w="594"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3</w:t>
                  </w:r>
                </w:p>
              </w:tc>
              <w:tc>
                <w:tcPr>
                  <w:tcW w:w="628"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平均值</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202</w:t>
                  </w:r>
                  <w:r>
                    <w:rPr>
                      <w:rFonts w:hint="eastAsia" w:cs="Times New Roman"/>
                      <w:color w:val="000000" w:themeColor="text1"/>
                      <w:sz w:val="21"/>
                      <w:szCs w:val="21"/>
                      <w:vertAlign w:val="baseline"/>
                      <w:lang w:val="en-US" w:eastAsia="zh-CN"/>
                      <w14:textFill>
                        <w14:solidFill>
                          <w14:schemeClr w14:val="tx1"/>
                        </w14:solidFill>
                      </w14:textFill>
                    </w:rPr>
                    <w:t>4年05</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月</w:t>
                  </w:r>
                  <w:r>
                    <w:rPr>
                      <w:rFonts w:hint="eastAsia" w:cs="Times New Roman"/>
                      <w:color w:val="000000" w:themeColor="text1"/>
                      <w:sz w:val="21"/>
                      <w:szCs w:val="21"/>
                      <w:vertAlign w:val="baseline"/>
                      <w:lang w:val="en-US" w:eastAsia="zh-CN"/>
                      <w14:textFill>
                        <w14:solidFill>
                          <w14:schemeClr w14:val="tx1"/>
                        </w14:solidFill>
                      </w14:textFill>
                    </w:rPr>
                    <w:t>19</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日</w:t>
                  </w:r>
                </w:p>
              </w:tc>
              <w:tc>
                <w:tcPr>
                  <w:tcW w:w="635"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进口G1</w:t>
                  </w:r>
                </w:p>
              </w:tc>
              <w:tc>
                <w:tcPr>
                  <w:tcW w:w="1132" w:type="pct"/>
                  <w:gridSpan w:val="2"/>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标干排气量</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/h）</w:t>
                  </w:r>
                </w:p>
              </w:tc>
              <w:tc>
                <w:tcPr>
                  <w:tcW w:w="58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60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594"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1.86</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628"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1.86</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颗粒物</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58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11.9 </w:t>
                  </w:r>
                </w:p>
              </w:tc>
              <w:tc>
                <w:tcPr>
                  <w:tcW w:w="60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10.0 </w:t>
                  </w:r>
                </w:p>
              </w:tc>
              <w:tc>
                <w:tcPr>
                  <w:tcW w:w="594"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13.0 </w:t>
                  </w:r>
                </w:p>
              </w:tc>
              <w:tc>
                <w:tcPr>
                  <w:tcW w:w="628"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11.6</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58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0.22</w:t>
                  </w:r>
                </w:p>
              </w:tc>
              <w:tc>
                <w:tcPr>
                  <w:tcW w:w="60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0.18</w:t>
                  </w:r>
                </w:p>
              </w:tc>
              <w:tc>
                <w:tcPr>
                  <w:tcW w:w="594"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0.24</w:t>
                  </w:r>
                </w:p>
              </w:tc>
              <w:tc>
                <w:tcPr>
                  <w:tcW w:w="628"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0.22</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非甲烷总烃</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58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28.6 </w:t>
                  </w:r>
                </w:p>
              </w:tc>
              <w:tc>
                <w:tcPr>
                  <w:tcW w:w="60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29.6 </w:t>
                  </w:r>
                </w:p>
              </w:tc>
              <w:tc>
                <w:tcPr>
                  <w:tcW w:w="594"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24.7 </w:t>
                  </w:r>
                </w:p>
              </w:tc>
              <w:tc>
                <w:tcPr>
                  <w:tcW w:w="628"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28</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58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0.53</w:t>
                  </w:r>
                </w:p>
              </w:tc>
              <w:tc>
                <w:tcPr>
                  <w:tcW w:w="600"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0.55</w:t>
                  </w:r>
                </w:p>
              </w:tc>
              <w:tc>
                <w:tcPr>
                  <w:tcW w:w="594"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0.46</w:t>
                  </w:r>
                </w:p>
              </w:tc>
              <w:tc>
                <w:tcPr>
                  <w:tcW w:w="628" w:type="pc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0.51</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出口</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G2</w:t>
                  </w:r>
                </w:p>
              </w:tc>
              <w:tc>
                <w:tcPr>
                  <w:tcW w:w="1132" w:type="pct"/>
                  <w:gridSpan w:val="2"/>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标干排气量</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2.11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2.06</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2.08</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颗粒物</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3.6</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5.2</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2.9</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3.9</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0.076</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0.11</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0.060</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0.081</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非甲烷总烃</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12.9 </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11.5 </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12.5 </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12.3</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0.27</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0.24</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0.26</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0.26</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202</w:t>
                  </w:r>
                  <w:r>
                    <w:rPr>
                      <w:rFonts w:hint="eastAsia" w:cs="Times New Roman"/>
                      <w:color w:val="000000" w:themeColor="text1"/>
                      <w:sz w:val="21"/>
                      <w:szCs w:val="21"/>
                      <w:vertAlign w:val="baseli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年</w:t>
                  </w:r>
                  <w:r>
                    <w:rPr>
                      <w:rFonts w:hint="eastAsia" w:cs="Times New Roman"/>
                      <w:color w:val="000000" w:themeColor="text1"/>
                      <w:sz w:val="21"/>
                      <w:szCs w:val="21"/>
                      <w:vertAlign w:val="baseline"/>
                      <w:lang w:val="en-US" w:eastAsia="zh-CN"/>
                      <w14:textFill>
                        <w14:solidFill>
                          <w14:schemeClr w14:val="tx1"/>
                        </w14:solidFill>
                      </w14:textFill>
                    </w:rPr>
                    <w:t>05</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月</w:t>
                  </w:r>
                  <w:r>
                    <w:rPr>
                      <w:rFonts w:hint="eastAsia" w:cs="Times New Roman"/>
                      <w:color w:val="000000" w:themeColor="text1"/>
                      <w:sz w:val="21"/>
                      <w:szCs w:val="21"/>
                      <w:vertAlign w:val="baseline"/>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日</w:t>
                  </w:r>
                </w:p>
              </w:tc>
              <w:tc>
                <w:tcPr>
                  <w:tcW w:w="635"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进口G1</w:t>
                  </w:r>
                </w:p>
              </w:tc>
              <w:tc>
                <w:tcPr>
                  <w:tcW w:w="1132" w:type="pct"/>
                  <w:gridSpan w:val="2"/>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标干排气量</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1.86</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颗粒物</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13.1 </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12.0 </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10.0 </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11.7</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0.24</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0.22</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0.19</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0.22</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非甲烷总烃</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29.8 </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30.7 </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25.4 </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28.6</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0.55</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0.57</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0.47</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0.53</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both"/>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熔化、压铸及注塑废气</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处</w:t>
                  </w:r>
                  <w:r>
                    <w:rPr>
                      <w:rFonts w:hint="eastAsia" w:cs="Times New Roman"/>
                      <w:color w:val="000000" w:themeColor="text1"/>
                      <w:sz w:val="21"/>
                      <w:szCs w:val="21"/>
                      <w:highlight w:val="none"/>
                      <w:lang w:val="en-US" w:eastAsia="zh-CN"/>
                      <w14:textFill>
                        <w14:solidFill>
                          <w14:schemeClr w14:val="tx1"/>
                        </w14:solidFill>
                      </w14:textFill>
                    </w:rPr>
                    <w:t>理设施</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（DA00</w:t>
                  </w:r>
                  <w:r>
                    <w:rPr>
                      <w:rFonts w:hint="eastAsia" w:cs="Times New Roman"/>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eastAsia="宋体" w:cs="Times New Roman"/>
                      <w:color w:val="000000" w:themeColor="text1"/>
                      <w:sz w:val="21"/>
                      <w:szCs w:val="21"/>
                      <w:highlight w:val="none"/>
                      <w:lang w:val="en-US" w:eastAsia="zh-CN"/>
                      <w14:textFill>
                        <w14:solidFill>
                          <w14:schemeClr w14:val="tx1"/>
                        </w14:solidFill>
                      </w14:textFill>
                    </w:rPr>
                    <w:t>出口</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G2</w:t>
                  </w:r>
                </w:p>
              </w:tc>
              <w:tc>
                <w:tcPr>
                  <w:tcW w:w="1132" w:type="pct"/>
                  <w:gridSpan w:val="2"/>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标干排气量</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2.08</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4</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颗粒物</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4.2</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3.1</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3.6</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3.6</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0.087</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0.064</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0.075</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0.075</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restar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非甲烷总烃</w:t>
                  </w: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实测值</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15.2 </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15.5 </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13.0 </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14.6</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04"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497" w:type="pct"/>
                  <w:vMerge w:val="continue"/>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firstLine="420" w:firstLineChars="20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635"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排放速率</w:t>
                  </w:r>
                </w:p>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（kg/h）</w:t>
                  </w:r>
                </w:p>
              </w:tc>
              <w:tc>
                <w:tcPr>
                  <w:tcW w:w="1050"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0.31</w:t>
                  </w:r>
                </w:p>
              </w:tc>
              <w:tc>
                <w:tcPr>
                  <w:tcW w:w="108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0.32</w:t>
                  </w:r>
                </w:p>
              </w:tc>
              <w:tc>
                <w:tcPr>
                  <w:tcW w:w="1075"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0.27</w:t>
                  </w:r>
                </w:p>
              </w:tc>
              <w:tc>
                <w:tcPr>
                  <w:tcW w:w="1137" w:type="dxa"/>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0.30</w:t>
                  </w:r>
                </w:p>
              </w:tc>
              <w:tc>
                <w:tcPr>
                  <w:tcW w:w="423" w:type="pct"/>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2.5</w:t>
                  </w:r>
                </w:p>
              </w:tc>
            </w:tr>
          </w:tbl>
          <w:p>
            <w:pPr>
              <w:pStyle w:val="46"/>
              <w:keepNext w:val="0"/>
              <w:keepLines w:val="0"/>
              <w:pageBreakBefore w:val="0"/>
              <w:widowControl w:val="0"/>
              <w:shd w:val="clear" w:color="auto" w:fill="FFFFFF" w:themeFill="background1"/>
              <w:kinsoku/>
              <w:wordWrap/>
              <w:overflowPunct/>
              <w:topLinePunct/>
              <w:autoSpaceDE/>
              <w:autoSpaceDN/>
              <w:bidi w:val="0"/>
              <w:adjustRightInd/>
              <w:snapToGrid/>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根据</w:t>
            </w:r>
            <w:r>
              <w:rPr>
                <w:rFonts w:hint="eastAsia" w:ascii="Times New Roman" w:hAnsi="Times New Roman" w:eastAsia="宋体" w:cs="Times New Roman"/>
                <w:color w:val="auto"/>
                <w:highlight w:val="none"/>
                <w:lang w:val="en-US" w:eastAsia="zh-CN"/>
              </w:rPr>
              <w:t>有组织废气监测结果，熔化、压铸和注塑废气处理设施出口颗粒物排放浓度符合</w:t>
            </w:r>
            <w:r>
              <w:rPr>
                <w:rFonts w:hint="eastAsia" w:ascii="Times New Roman" w:hAnsi="Times New Roman" w:eastAsia="宋体" w:cs="Times New Roman"/>
                <w:color w:val="000000"/>
              </w:rPr>
              <w:t>《铸造工业大气污染物排放标准》（GB 39726—2020）表1大气污染物排放限值</w:t>
            </w:r>
            <w:r>
              <w:rPr>
                <w:rFonts w:hint="eastAsia" w:cs="Times New Roman"/>
                <w:color w:val="000000"/>
                <w:lang w:val="en-US" w:eastAsia="zh-CN"/>
              </w:rPr>
              <w:t>要求</w:t>
            </w:r>
            <w:r>
              <w:rPr>
                <w:rFonts w:hint="eastAsia" w:ascii="Times New Roman" w:hAnsi="Times New Roman" w:eastAsia="宋体" w:cs="Times New Roman"/>
                <w:color w:val="auto"/>
                <w:highlight w:val="none"/>
                <w:lang w:val="en-US" w:eastAsia="zh-CN"/>
              </w:rPr>
              <w:t>。熔化、压铸和注塑废气处理设施出口非甲烷总烃排放浓度及排放速率符合《工业涂装工序挥发性有机物排放标准》（DB35/1783-2018）中表1标准限值要求。</w:t>
            </w:r>
          </w:p>
          <w:p>
            <w:pPr>
              <w:pStyle w:val="46"/>
              <w:keepNext w:val="0"/>
              <w:keepLines w:val="0"/>
              <w:pageBreakBefore w:val="0"/>
              <w:widowControl w:val="0"/>
              <w:shd w:val="clear" w:color="auto" w:fill="FFFFFF" w:themeFill="background1"/>
              <w:kinsoku/>
              <w:wordWrap/>
              <w:overflowPunct/>
              <w:topLinePunct/>
              <w:autoSpaceDE/>
              <w:autoSpaceDN/>
              <w:bidi w:val="0"/>
              <w:adjustRightInd/>
              <w:snapToGrid/>
              <w:textAlignment w:val="auto"/>
              <w:rPr>
                <w:rFonts w:hint="eastAsia"/>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auto"/>
                <w:highlight w:val="none"/>
                <w:lang w:val="en-US" w:eastAsia="zh-CN"/>
              </w:rPr>
              <w:t>根据无组织废气</w:t>
            </w:r>
            <w:r>
              <w:rPr>
                <w:rFonts w:hint="eastAsia" w:ascii="Times New Roman" w:hAnsi="Times New Roman" w:eastAsia="宋体" w:cs="Times New Roman"/>
                <w:color w:val="auto"/>
                <w:highlight w:val="none"/>
                <w:lang w:val="en-US" w:eastAsia="zh-CN"/>
              </w:rPr>
              <w:t>及厂内监控点</w:t>
            </w:r>
            <w:r>
              <w:rPr>
                <w:rFonts w:hint="default" w:ascii="Times New Roman" w:hAnsi="Times New Roman" w:eastAsia="宋体" w:cs="Times New Roman"/>
                <w:color w:val="auto"/>
                <w:highlight w:val="none"/>
                <w:lang w:val="en-US" w:eastAsia="zh-CN"/>
              </w:rPr>
              <w:t>监测结果，验收监测期间</w:t>
            </w:r>
            <w:r>
              <w:rPr>
                <w:rFonts w:hint="eastAsia" w:ascii="Times New Roman" w:hAnsi="Times New Roman" w:eastAsia="宋体" w:cs="Times New Roman"/>
                <w:color w:val="auto"/>
                <w:highlight w:val="none"/>
                <w:lang w:val="en-US" w:eastAsia="zh-CN"/>
              </w:rPr>
              <w:t>，项目</w:t>
            </w:r>
            <w:r>
              <w:rPr>
                <w:rFonts w:hint="default" w:ascii="Times New Roman" w:hAnsi="Times New Roman" w:eastAsia="宋体" w:cs="Times New Roman"/>
                <w:color w:val="auto"/>
                <w:highlight w:val="none"/>
                <w:lang w:val="en-US" w:eastAsia="zh-CN"/>
              </w:rPr>
              <w:t>厂界</w:t>
            </w:r>
            <w:r>
              <w:rPr>
                <w:rFonts w:hint="eastAsia" w:ascii="Times New Roman" w:hAnsi="Times New Roman" w:eastAsia="宋体" w:cs="Times New Roman"/>
                <w:color w:val="auto"/>
                <w:highlight w:val="none"/>
                <w:lang w:val="en-US" w:eastAsia="zh-CN"/>
              </w:rPr>
              <w:t>颗粒物</w:t>
            </w:r>
            <w:r>
              <w:rPr>
                <w:rFonts w:hint="default" w:ascii="Times New Roman" w:hAnsi="Times New Roman" w:eastAsia="宋体" w:cs="Times New Roman"/>
                <w:color w:val="auto"/>
                <w:highlight w:val="none"/>
                <w:lang w:val="en-US" w:eastAsia="zh-CN"/>
              </w:rPr>
              <w:t>无组织</w:t>
            </w:r>
            <w:r>
              <w:rPr>
                <w:rFonts w:hint="eastAsia" w:ascii="Times New Roman" w:hAnsi="Times New Roman" w:eastAsia="宋体" w:cs="Times New Roman"/>
                <w:color w:val="auto"/>
                <w:highlight w:val="none"/>
                <w:lang w:val="en-US" w:eastAsia="zh-CN"/>
              </w:rPr>
              <w:t>排放浓度符合</w:t>
            </w:r>
            <w:r>
              <w:rPr>
                <w:rFonts w:hint="default" w:ascii="Times New Roman" w:hAnsi="Times New Roman" w:eastAsia="宋体" w:cs="Times New Roman"/>
                <w:color w:val="auto"/>
                <w:highlight w:val="none"/>
                <w:lang w:val="en-US" w:eastAsia="zh-CN"/>
              </w:rPr>
              <w:t>《大气污染物综合排放标准》（GB16297-1996）</w:t>
            </w:r>
            <w:r>
              <w:rPr>
                <w:rFonts w:hint="eastAsia" w:ascii="Times New Roman" w:hAnsi="Times New Roman" w:eastAsia="宋体" w:cs="Times New Roman"/>
                <w:color w:val="auto"/>
                <w:highlight w:val="none"/>
                <w:lang w:val="en-US" w:eastAsia="zh-CN"/>
              </w:rPr>
              <w:t>表2无组织排放监控浓度限值，非甲烷总烃排放浓度符合</w:t>
            </w:r>
            <w:r>
              <w:rPr>
                <w:rFonts w:hint="eastAsia" w:ascii="Times New Roman" w:hAnsi="Times New Roman" w:cs="Times New Roman"/>
                <w:color w:val="auto"/>
                <w:highlight w:val="none"/>
                <w:lang w:val="en-US" w:eastAsia="zh-CN"/>
              </w:rPr>
              <w:t>《工业涂装工序挥发性有机物排放标准》（DB35/1783-2018）中表4</w:t>
            </w:r>
            <w:r>
              <w:rPr>
                <w:rFonts w:hint="eastAsia" w:ascii="Times New Roman" w:hAnsi="Times New Roman" w:eastAsia="宋体" w:cs="Times New Roman"/>
                <w:color w:val="auto"/>
                <w:highlight w:val="none"/>
                <w:lang w:val="en-US" w:eastAsia="zh-CN"/>
              </w:rPr>
              <w:t>中标准限值要求；厂区内监控点非甲烷总烃排放浓度符合</w:t>
            </w:r>
            <w:r>
              <w:rPr>
                <w:rFonts w:hint="eastAsia" w:ascii="Times New Roman" w:hAnsi="Times New Roman" w:cs="Times New Roman"/>
                <w:color w:val="auto"/>
                <w:highlight w:val="none"/>
                <w:lang w:val="en-US" w:eastAsia="zh-CN"/>
              </w:rPr>
              <w:t>《工业涂装工序挥发性有机物排放标准》（DB35/1783-2018）中表3标准限值要求，任意一次浓度符合</w:t>
            </w:r>
            <w:r>
              <w:rPr>
                <w:rFonts w:hint="eastAsia" w:ascii="Times New Roman" w:hAnsi="Times New Roman" w:eastAsia="宋体" w:cs="Times New Roman"/>
                <w:color w:val="auto"/>
                <w:highlight w:val="none"/>
                <w:lang w:val="en-US" w:eastAsia="zh-CN"/>
              </w:rPr>
              <w:t>《挥发性有机物无组织排放控制标准》（GB37822-2019）附录A表A.1厂区内VOCs无组织排放限值要求。</w:t>
            </w:r>
          </w:p>
          <w:p>
            <w:pPr>
              <w:pStyle w:val="37"/>
              <w:numPr>
                <w:ilvl w:val="2"/>
                <w:numId w:val="0"/>
              </w:numPr>
              <w:ind w:left="417" w:leftChars="0" w:firstLine="63" w:firstLineChars="0"/>
              <w:rPr>
                <w:rFonts w:hint="default"/>
                <w:color w:val="000000" w:themeColor="text1"/>
                <w:lang w:val="en-US"/>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3</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color w:val="000000" w:themeColor="text1"/>
                <w:lang w:val="en-US" w:eastAsia="zh-CN"/>
                <w14:textFill>
                  <w14:solidFill>
                    <w14:schemeClr w14:val="tx1"/>
                  </w14:solidFill>
                </w14:textFill>
              </w:rPr>
              <w:t>噪声监测结果</w:t>
            </w:r>
          </w:p>
          <w:p>
            <w:pPr>
              <w:shd w:val="clear" w:color="auto" w:fill="auto"/>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项目噪声监测结果详见下表，检测报告见附件</w:t>
            </w:r>
            <w:r>
              <w:rPr>
                <w:rFonts w:hint="eastAsia" w:cs="Times New Roman"/>
                <w:color w:val="000000" w:themeColor="text1"/>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p>
          <w:p>
            <w:pPr>
              <w:pStyle w:val="62"/>
              <w:shd w:val="clear" w:color="auto" w:fill="auto"/>
              <w:bidi w:val="0"/>
              <w:spacing w:line="240" w:lineRule="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表</w:t>
            </w:r>
            <w:r>
              <w:rPr>
                <w:rFonts w:hint="default" w:ascii="Times New Roman" w:hAnsi="Times New Roman" w:eastAsia="宋体" w:cs="Times New Roman"/>
                <w:color w:val="000000" w:themeColor="text1"/>
                <w:highlight w:val="none"/>
                <w:lang w:val="en-US" w:eastAsia="zh-CN"/>
                <w14:textFill>
                  <w14:solidFill>
                    <w14:schemeClr w14:val="tx1"/>
                  </w14:solidFill>
                </w14:textFill>
              </w:rPr>
              <w:t>7-</w:t>
            </w:r>
            <w:r>
              <w:rPr>
                <w:rFonts w:hint="eastAsia" w:cs="Times New Roman"/>
                <w:color w:val="000000" w:themeColor="text1"/>
                <w:highlight w:val="none"/>
                <w:lang w:val="en-US" w:eastAsia="zh-CN"/>
                <w14:textFill>
                  <w14:solidFill>
                    <w14:schemeClr w14:val="tx1"/>
                  </w14:solidFill>
                </w14:textFill>
              </w:rPr>
              <w:t>6</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噪声监测结果 单位：dB（A）</w:t>
            </w:r>
          </w:p>
          <w:tbl>
            <w:tblPr>
              <w:tblStyle w:val="31"/>
              <w:tblW w:w="9067"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845"/>
              <w:gridCol w:w="1190"/>
              <w:gridCol w:w="788"/>
              <w:gridCol w:w="987"/>
              <w:gridCol w:w="675"/>
              <w:gridCol w:w="118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93" w:type="dxa"/>
                  <w:vMerge w:val="restart"/>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t>采样日期</w:t>
                  </w:r>
                </w:p>
              </w:tc>
              <w:tc>
                <w:tcPr>
                  <w:tcW w:w="2845" w:type="dxa"/>
                  <w:vMerge w:val="restart"/>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rPr>
                  </w:pPr>
                  <w:r>
                    <w:rPr>
                      <w:rFonts w:hint="default" w:ascii="Times New Roman" w:hAnsi="Times New Roman" w:eastAsia="宋体" w:cs="Times New Roman"/>
                      <w:color w:val="auto"/>
                      <w:highlight w:val="none"/>
                    </w:rPr>
                    <w:t>采样点位</w:t>
                  </w:r>
                </w:p>
              </w:tc>
              <w:tc>
                <w:tcPr>
                  <w:tcW w:w="3640" w:type="dxa"/>
                  <w:gridSpan w:val="4"/>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检测结果Leq[dB(A)]</w:t>
                  </w:r>
                </w:p>
              </w:tc>
              <w:tc>
                <w:tcPr>
                  <w:tcW w:w="1189" w:type="dxa"/>
                  <w:vMerge w:val="restart"/>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评价结果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93"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rPr>
                  </w:pPr>
                </w:p>
              </w:tc>
              <w:tc>
                <w:tcPr>
                  <w:tcW w:w="2845"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rPr>
                  </w:pPr>
                </w:p>
              </w:tc>
              <w:tc>
                <w:tcPr>
                  <w:tcW w:w="1190" w:type="dxa"/>
                  <w:tcBorders>
                    <w:tl2br w:val="nil"/>
                    <w:tr2bl w:val="nil"/>
                  </w:tcBorders>
                  <w:noWrap w:val="0"/>
                  <w:vAlign w:val="center"/>
                </w:tcPr>
                <w:p>
                  <w:pPr>
                    <w:pStyle w:val="56"/>
                    <w:shd w:val="clear" w:color="auto" w:fill="auto"/>
                    <w:bidi w:val="0"/>
                    <w:jc w:val="center"/>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昼间</w:t>
                  </w:r>
                </w:p>
              </w:tc>
              <w:tc>
                <w:tcPr>
                  <w:tcW w:w="788" w:type="dxa"/>
                  <w:tcBorders>
                    <w:tl2br w:val="nil"/>
                    <w:tr2bl w:val="nil"/>
                  </w:tcBorders>
                  <w:noWrap w:val="0"/>
                  <w:vAlign w:val="center"/>
                </w:tcPr>
                <w:p>
                  <w:pPr>
                    <w:pStyle w:val="56"/>
                    <w:shd w:val="clear" w:color="auto" w:fill="auto"/>
                    <w:bidi w:val="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限值</w:t>
                  </w:r>
                </w:p>
              </w:tc>
              <w:tc>
                <w:tcPr>
                  <w:tcW w:w="987" w:type="dxa"/>
                  <w:tcBorders>
                    <w:tl2br w:val="nil"/>
                    <w:tr2bl w:val="nil"/>
                  </w:tcBorders>
                  <w:noWrap w:val="0"/>
                  <w:vAlign w:val="center"/>
                </w:tcPr>
                <w:p>
                  <w:pPr>
                    <w:pStyle w:val="56"/>
                    <w:shd w:val="clear" w:color="auto" w:fill="auto"/>
                    <w:bidi w:val="0"/>
                    <w:jc w:val="center"/>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夜间</w:t>
                  </w:r>
                </w:p>
              </w:tc>
              <w:tc>
                <w:tcPr>
                  <w:tcW w:w="675" w:type="dxa"/>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限值</w:t>
                  </w:r>
                </w:p>
              </w:tc>
              <w:tc>
                <w:tcPr>
                  <w:tcW w:w="1189"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restar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w:t>
                  </w:r>
                  <w:r>
                    <w:rPr>
                      <w:rFonts w:hint="eastAsia"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5</w:t>
                  </w:r>
                  <w:r>
                    <w:rPr>
                      <w:rFonts w:hint="eastAsia" w:ascii="Times New Roman" w:hAnsi="Times New Roman" w:eastAsia="宋体" w:cs="Times New Roman"/>
                      <w:color w:val="auto"/>
                      <w:sz w:val="21"/>
                      <w:szCs w:val="21"/>
                      <w:highlight w:val="none"/>
                      <w:lang w:val="en-US" w:eastAsia="zh-CN"/>
                    </w:rPr>
                    <w:t>月</w:t>
                  </w:r>
                  <w:r>
                    <w:rPr>
                      <w:rFonts w:hint="eastAsia" w:eastAsia="宋体" w:cs="Times New Roman"/>
                      <w:color w:val="auto"/>
                      <w:sz w:val="21"/>
                      <w:szCs w:val="21"/>
                      <w:highlight w:val="none"/>
                      <w:lang w:val="en-US" w:eastAsia="zh-CN"/>
                    </w:rPr>
                    <w:t>19</w:t>
                  </w:r>
                  <w:r>
                    <w:rPr>
                      <w:rFonts w:hint="eastAsia" w:ascii="Times New Roman" w:hAnsi="Times New Roman" w:eastAsia="宋体" w:cs="Times New Roman"/>
                      <w:color w:val="auto"/>
                      <w:sz w:val="21"/>
                      <w:szCs w:val="21"/>
                      <w:highlight w:val="none"/>
                      <w:lang w:val="en-US" w:eastAsia="zh-CN"/>
                    </w:rPr>
                    <w:t>日</w:t>
                  </w: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厂界南侧一米处</w:t>
                  </w:r>
                  <w:r>
                    <w:rPr>
                      <w:rFonts w:hint="default" w:ascii="Times New Roman" w:hAnsi="Times New Roman" w:eastAsia="宋体" w:cs="Times New Roman"/>
                      <w:color w:val="auto"/>
                      <w:kern w:val="2"/>
                      <w:sz w:val="21"/>
                      <w:szCs w:val="21"/>
                      <w:highlight w:val="none"/>
                      <w:lang w:val="en-US" w:eastAsia="zh-CN" w:bidi="ar-SA"/>
                    </w:rPr>
                    <w:t>N2</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58.1</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70</w:t>
                  </w: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51.9</w:t>
                  </w:r>
                </w:p>
              </w:tc>
              <w:tc>
                <w:tcPr>
                  <w:tcW w:w="675" w:type="dxa"/>
                  <w:vMerge w:val="restart"/>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55</w:t>
                  </w: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厂界东侧一米处</w:t>
                  </w:r>
                  <w:r>
                    <w:rPr>
                      <w:rFonts w:hint="default" w:ascii="Times New Roman" w:hAnsi="Times New Roman" w:eastAsia="宋体" w:cs="Times New Roman"/>
                      <w:color w:val="auto"/>
                      <w:kern w:val="2"/>
                      <w:sz w:val="21"/>
                      <w:szCs w:val="21"/>
                      <w:highlight w:val="none"/>
                      <w:lang w:val="en-US" w:eastAsia="zh-CN" w:bidi="ar-SA"/>
                    </w:rPr>
                    <w:t>N1</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57.1</w:t>
                  </w:r>
                </w:p>
              </w:tc>
              <w:tc>
                <w:tcPr>
                  <w:tcW w:w="7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65</w:t>
                  </w: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51.9</w:t>
                  </w:r>
                </w:p>
              </w:tc>
              <w:tc>
                <w:tcPr>
                  <w:tcW w:w="675"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厂界西侧一米处</w:t>
                  </w:r>
                  <w:r>
                    <w:rPr>
                      <w:rFonts w:hint="default" w:ascii="Times New Roman" w:hAnsi="Times New Roman" w:eastAsia="宋体" w:cs="Times New Roman"/>
                      <w:color w:val="auto"/>
                      <w:kern w:val="2"/>
                      <w:sz w:val="21"/>
                      <w:szCs w:val="21"/>
                      <w:highlight w:val="none"/>
                      <w:lang w:val="en-US" w:eastAsia="zh-CN" w:bidi="ar-SA"/>
                    </w:rPr>
                    <w:t>N3</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56.8</w:t>
                  </w:r>
                </w:p>
              </w:tc>
              <w:tc>
                <w:tcPr>
                  <w:tcW w:w="7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auto"/>
                      <w:kern w:val="2"/>
                      <w:sz w:val="21"/>
                      <w:szCs w:val="21"/>
                      <w:highlight w:val="none"/>
                      <w:lang w:val="en-US" w:eastAsia="zh-CN" w:bidi="ar-SA"/>
                    </w:rPr>
                  </w:pP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52.6</w:t>
                  </w:r>
                </w:p>
              </w:tc>
              <w:tc>
                <w:tcPr>
                  <w:tcW w:w="675"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厂界北侧一米处</w:t>
                  </w:r>
                  <w:r>
                    <w:rPr>
                      <w:rFonts w:hint="default" w:ascii="Times New Roman" w:hAnsi="Times New Roman" w:eastAsia="宋体" w:cs="Times New Roman"/>
                      <w:color w:val="auto"/>
                      <w:kern w:val="2"/>
                      <w:sz w:val="21"/>
                      <w:szCs w:val="21"/>
                      <w:highlight w:val="none"/>
                      <w:lang w:val="en-US" w:eastAsia="zh-CN" w:bidi="ar-SA"/>
                    </w:rPr>
                    <w:t>N4</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56.9</w:t>
                  </w:r>
                </w:p>
              </w:tc>
              <w:tc>
                <w:tcPr>
                  <w:tcW w:w="7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auto"/>
                      <w:kern w:val="2"/>
                      <w:sz w:val="21"/>
                      <w:szCs w:val="21"/>
                      <w:highlight w:val="none"/>
                      <w:lang w:val="en-US" w:eastAsia="zh-CN" w:bidi="ar-SA"/>
                    </w:rPr>
                  </w:pP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51.2</w:t>
                  </w:r>
                </w:p>
              </w:tc>
              <w:tc>
                <w:tcPr>
                  <w:tcW w:w="675" w:type="dxa"/>
                  <w:vMerge w:val="continue"/>
                  <w:tcBorders>
                    <w:tl2br w:val="nil"/>
                    <w:tr2bl w:val="nil"/>
                  </w:tcBorders>
                  <w:noWrap w:val="0"/>
                  <w:vAlign w:val="center"/>
                </w:tcPr>
                <w:p>
                  <w:pPr>
                    <w:pStyle w:val="56"/>
                    <w:shd w:val="clear" w:color="auto" w:fill="auto"/>
                    <w:bidi w:val="0"/>
                    <w:rPr>
                      <w:rFonts w:hint="default" w:ascii="Times New Roman" w:hAnsi="Times New Roman" w:cs="Times New Roman"/>
                      <w:color w:val="auto"/>
                      <w:highlight w:val="none"/>
                      <w:lang w:val="en-US" w:eastAsia="zh-CN"/>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restart"/>
                  <w:tcBorders>
                    <w:tl2br w:val="nil"/>
                    <w:tr2bl w:val="nil"/>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202</w:t>
                  </w:r>
                  <w:r>
                    <w:rPr>
                      <w:rFonts w:hint="eastAsia"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5</w:t>
                  </w:r>
                  <w:r>
                    <w:rPr>
                      <w:rFonts w:hint="eastAsia" w:ascii="Times New Roman" w:hAnsi="Times New Roman" w:eastAsia="宋体" w:cs="Times New Roman"/>
                      <w:color w:val="auto"/>
                      <w:sz w:val="21"/>
                      <w:szCs w:val="21"/>
                      <w:highlight w:val="none"/>
                      <w:lang w:val="en-US" w:eastAsia="zh-CN"/>
                    </w:rPr>
                    <w:t>月</w:t>
                  </w:r>
                  <w:r>
                    <w:rPr>
                      <w:rFonts w:hint="eastAsia" w:eastAsia="宋体" w:cs="Times New Roman"/>
                      <w:color w:val="auto"/>
                      <w:sz w:val="21"/>
                      <w:szCs w:val="21"/>
                      <w:highlight w:val="none"/>
                      <w:lang w:val="en-US" w:eastAsia="zh-CN"/>
                    </w:rPr>
                    <w:t>20</w:t>
                  </w:r>
                  <w:r>
                    <w:rPr>
                      <w:rFonts w:hint="eastAsia" w:ascii="Times New Roman" w:hAnsi="Times New Roman" w:eastAsia="宋体" w:cs="Times New Roman"/>
                      <w:color w:val="auto"/>
                      <w:sz w:val="21"/>
                      <w:szCs w:val="21"/>
                      <w:highlight w:val="none"/>
                      <w:lang w:val="en-US" w:eastAsia="zh-CN"/>
                    </w:rPr>
                    <w:t>日</w:t>
                  </w: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厂界南侧一米处</w:t>
                  </w:r>
                  <w:r>
                    <w:rPr>
                      <w:rFonts w:hint="default" w:ascii="Times New Roman" w:hAnsi="Times New Roman" w:eastAsia="宋体" w:cs="Times New Roman"/>
                      <w:color w:val="auto"/>
                      <w:kern w:val="2"/>
                      <w:sz w:val="21"/>
                      <w:szCs w:val="21"/>
                      <w:highlight w:val="none"/>
                      <w:lang w:val="en-US" w:eastAsia="zh-CN" w:bidi="ar-SA"/>
                    </w:rPr>
                    <w:t>N2</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57.7</w:t>
                  </w:r>
                </w:p>
              </w:tc>
              <w:tc>
                <w:tcPr>
                  <w:tcW w:w="7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70</w:t>
                  </w: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51.6</w:t>
                  </w:r>
                </w:p>
              </w:tc>
              <w:tc>
                <w:tcPr>
                  <w:tcW w:w="675" w:type="dxa"/>
                  <w:vMerge w:val="continue"/>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auto"/>
                      <w:kern w:val="2"/>
                      <w:sz w:val="21"/>
                      <w:szCs w:val="21"/>
                      <w:highlight w:val="none"/>
                      <w:lang w:val="en-US" w:eastAsia="zh-CN" w:bidi="ar-SA"/>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厂界东侧一米处</w:t>
                  </w:r>
                  <w:r>
                    <w:rPr>
                      <w:rFonts w:hint="default" w:ascii="Times New Roman" w:hAnsi="Times New Roman" w:eastAsia="宋体" w:cs="Times New Roman"/>
                      <w:color w:val="auto"/>
                      <w:kern w:val="2"/>
                      <w:sz w:val="21"/>
                      <w:szCs w:val="21"/>
                      <w:highlight w:val="none"/>
                      <w:lang w:val="en-US" w:eastAsia="zh-CN" w:bidi="ar-SA"/>
                    </w:rPr>
                    <w:t>N1</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56.5</w:t>
                  </w:r>
                </w:p>
              </w:tc>
              <w:tc>
                <w:tcPr>
                  <w:tcW w:w="7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65</w:t>
                  </w: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50.4</w:t>
                  </w:r>
                </w:p>
              </w:tc>
              <w:tc>
                <w:tcPr>
                  <w:tcW w:w="675" w:type="dxa"/>
                  <w:vMerge w:val="continue"/>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auto"/>
                      <w:kern w:val="2"/>
                      <w:sz w:val="21"/>
                      <w:szCs w:val="21"/>
                      <w:highlight w:val="none"/>
                      <w:lang w:val="en-US" w:eastAsia="zh-CN" w:bidi="ar-SA"/>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厂界西侧一米处</w:t>
                  </w:r>
                  <w:r>
                    <w:rPr>
                      <w:rFonts w:hint="default" w:ascii="Times New Roman" w:hAnsi="Times New Roman" w:eastAsia="宋体" w:cs="Times New Roman"/>
                      <w:color w:val="auto"/>
                      <w:kern w:val="2"/>
                      <w:sz w:val="21"/>
                      <w:szCs w:val="21"/>
                      <w:highlight w:val="none"/>
                      <w:lang w:val="en-US" w:eastAsia="zh-CN" w:bidi="ar-SA"/>
                    </w:rPr>
                    <w:t>N3</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59.0</w:t>
                  </w:r>
                </w:p>
              </w:tc>
              <w:tc>
                <w:tcPr>
                  <w:tcW w:w="7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auto"/>
                      <w:kern w:val="2"/>
                      <w:sz w:val="21"/>
                      <w:szCs w:val="21"/>
                      <w:highlight w:val="none"/>
                      <w:lang w:val="en-US" w:eastAsia="zh-CN" w:bidi="ar-SA"/>
                    </w:rPr>
                  </w:pP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52.6</w:t>
                  </w:r>
                </w:p>
              </w:tc>
              <w:tc>
                <w:tcPr>
                  <w:tcW w:w="675" w:type="dxa"/>
                  <w:vMerge w:val="continue"/>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auto"/>
                      <w:kern w:val="2"/>
                      <w:sz w:val="21"/>
                      <w:szCs w:val="21"/>
                      <w:highlight w:val="none"/>
                      <w:lang w:val="en-US" w:eastAsia="zh-CN" w:bidi="ar-SA"/>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3" w:type="dxa"/>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8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厂界北侧一米处</w:t>
                  </w:r>
                  <w:r>
                    <w:rPr>
                      <w:rFonts w:hint="default" w:ascii="Times New Roman" w:hAnsi="Times New Roman" w:eastAsia="宋体" w:cs="Times New Roman"/>
                      <w:color w:val="auto"/>
                      <w:kern w:val="2"/>
                      <w:sz w:val="21"/>
                      <w:szCs w:val="21"/>
                      <w:highlight w:val="none"/>
                      <w:lang w:val="en-US" w:eastAsia="zh-CN" w:bidi="ar-SA"/>
                    </w:rPr>
                    <w:t>N4</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55.6</w:t>
                  </w:r>
                </w:p>
              </w:tc>
              <w:tc>
                <w:tcPr>
                  <w:tcW w:w="7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auto"/>
                      <w:kern w:val="2"/>
                      <w:sz w:val="21"/>
                      <w:szCs w:val="21"/>
                      <w:highlight w:val="none"/>
                      <w:lang w:val="en-US" w:eastAsia="zh-CN" w:bidi="ar-SA"/>
                    </w:rPr>
                  </w:pPr>
                </w:p>
              </w:tc>
              <w:tc>
                <w:tcPr>
                  <w:tcW w:w="9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53.1</w:t>
                  </w:r>
                </w:p>
              </w:tc>
              <w:tc>
                <w:tcPr>
                  <w:tcW w:w="675" w:type="dxa"/>
                  <w:vMerge w:val="continue"/>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auto"/>
                      <w:kern w:val="2"/>
                      <w:sz w:val="21"/>
                      <w:szCs w:val="21"/>
                      <w:highlight w:val="none"/>
                      <w:lang w:val="en-US" w:eastAsia="zh-CN" w:bidi="ar-SA"/>
                    </w:rPr>
                  </w:pPr>
                </w:p>
              </w:tc>
              <w:tc>
                <w:tcPr>
                  <w:tcW w:w="1189" w:type="dxa"/>
                  <w:tcBorders>
                    <w:tl2br w:val="nil"/>
                    <w:tr2bl w:val="nil"/>
                  </w:tcBorders>
                  <w:noWrap w:val="0"/>
                  <w:vAlign w:val="center"/>
                </w:tcPr>
                <w:p>
                  <w:pPr>
                    <w:pStyle w:val="56"/>
                    <w:shd w:val="clear" w:color="auto" w:fill="auto"/>
                    <w:bidi w:val="0"/>
                    <w:ind w:firstLine="0" w:firstLineChars="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符合</w:t>
                  </w:r>
                </w:p>
              </w:tc>
            </w:tr>
          </w:tbl>
          <w:p>
            <w:pPr>
              <w:pStyle w:val="46"/>
              <w:shd w:val="clear" w:color="auto" w:fill="auto"/>
              <w:topLinePunct/>
              <w:rPr>
                <w:rFonts w:hint="default"/>
                <w:lang w:val="en-US"/>
              </w:rPr>
            </w:pPr>
            <w:r>
              <w:rPr>
                <w:rFonts w:hint="default" w:ascii="Times New Roman" w:hAnsi="Times New Roman" w:eastAsia="宋体" w:cs="Times New Roman"/>
                <w:color w:val="auto"/>
                <w:highlight w:val="none"/>
                <w:lang w:val="en-US" w:eastAsia="zh-CN"/>
              </w:rPr>
              <w:t>根据噪声监测结果，</w:t>
            </w:r>
            <w:r>
              <w:rPr>
                <w:rFonts w:hint="eastAsia" w:ascii="Times New Roman" w:hAnsi="Times New Roman" w:eastAsia="宋体" w:cs="Times New Roman"/>
                <w:color w:val="auto"/>
                <w:highlight w:val="none"/>
                <w:lang w:val="en-US" w:eastAsia="zh-CN"/>
              </w:rPr>
              <w:t>验收监测期间，厂界</w:t>
            </w:r>
            <w:r>
              <w:rPr>
                <w:rFonts w:hint="eastAsia" w:cs="Times New Roman"/>
                <w:color w:val="auto"/>
                <w:highlight w:val="none"/>
                <w:lang w:val="en-US" w:eastAsia="zh-CN"/>
              </w:rPr>
              <w:t>南</w:t>
            </w:r>
            <w:r>
              <w:rPr>
                <w:rFonts w:hint="eastAsia" w:ascii="Times New Roman" w:hAnsi="Times New Roman" w:eastAsia="宋体" w:cs="Times New Roman"/>
                <w:color w:val="auto"/>
                <w:highlight w:val="none"/>
                <w:lang w:val="en-US" w:eastAsia="zh-CN"/>
              </w:rPr>
              <w:t>侧噪声符合《工业企业厂界环境噪声排放标准》（GB12348-2008）4类标准，其他厂界</w:t>
            </w:r>
            <w:r>
              <w:rPr>
                <w:rFonts w:hint="eastAsia" w:cs="Times New Roman"/>
                <w:color w:val="auto"/>
                <w:highlight w:val="none"/>
                <w:lang w:val="en-US" w:eastAsia="zh-CN"/>
              </w:rPr>
              <w:t>噪声</w:t>
            </w:r>
            <w:r>
              <w:rPr>
                <w:rFonts w:hint="eastAsia" w:ascii="Times New Roman" w:hAnsi="Times New Roman" w:eastAsia="宋体" w:cs="Times New Roman"/>
                <w:color w:val="auto"/>
                <w:highlight w:val="none"/>
                <w:lang w:val="en-US" w:eastAsia="zh-CN"/>
              </w:rPr>
              <w:t>符合</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类标准。</w:t>
            </w:r>
          </w:p>
          <w:p>
            <w:pPr>
              <w:pStyle w:val="37"/>
              <w:numPr>
                <w:ilvl w:val="2"/>
                <w:numId w:val="0"/>
              </w:numPr>
              <w:ind w:left="417" w:leftChars="0" w:firstLine="63" w:firstLineChars="0"/>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pPr>
          </w:p>
          <w:p>
            <w:pPr>
              <w:pStyle w:val="37"/>
              <w:numPr>
                <w:ilvl w:val="2"/>
                <w:numId w:val="0"/>
              </w:numPr>
              <w:ind w:left="417" w:leftChars="0" w:firstLine="63" w:firstLineChars="0"/>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pPr>
          </w:p>
          <w:p>
            <w:pPr>
              <w:pStyle w:val="37"/>
              <w:numPr>
                <w:ilvl w:val="2"/>
                <w:numId w:val="0"/>
              </w:numPr>
              <w:ind w:left="417" w:leftChars="0" w:firstLine="63" w:firstLineChars="0"/>
              <w:rPr>
                <w:rFonts w:hint="default" w:ascii="Times New Roman" w:hAnsi="Times New Roman" w:eastAsia="宋体" w:cs="宋体"/>
                <w:b/>
                <w:bCs/>
                <w:color w:val="000000" w:themeColor="text1"/>
                <w:kern w:val="0"/>
                <w:sz w:val="24"/>
                <w:szCs w:val="28"/>
                <w:lang w:val="en-US" w:eastAsia="zh-CN" w:bidi="ar-SA"/>
                <w14:textFill>
                  <w14:solidFill>
                    <w14:schemeClr w14:val="tx1"/>
                  </w14:solidFill>
                </w14:textFill>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3、总量计算</w:t>
            </w:r>
          </w:p>
          <w:p>
            <w:pPr>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asci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hint="eastAsia" w:ascii="宋体" w:hAnsi="宋体"/>
                <w:b/>
                <w:bCs/>
                <w:color w:val="000000" w:themeColor="text1"/>
                <w:szCs w:val="24"/>
                <w:lang w:val="en-US" w:eastAsia="zh-CN"/>
                <w14:textFill>
                  <w14:solidFill>
                    <w14:schemeClr w14:val="tx1"/>
                  </w14:solidFill>
                </w14:textFill>
              </w:rPr>
              <w:t>7</w:t>
            </w:r>
            <w:r>
              <w:rPr>
                <w:rFonts w:ascii="宋体" w:hAnsi="宋体"/>
                <w:b/>
                <w:bCs/>
                <w:color w:val="000000" w:themeColor="text1"/>
                <w:szCs w:val="24"/>
                <w14:textFill>
                  <w14:solidFill>
                    <w14:schemeClr w14:val="tx1"/>
                  </w14:solidFill>
                </w14:textFill>
              </w:rPr>
              <w:t>-</w:t>
            </w:r>
            <w:r>
              <w:rPr>
                <w:rFonts w:hint="eastAsia"/>
                <w:b/>
                <w:bCs/>
                <w:color w:val="000000" w:themeColor="text1"/>
                <w:szCs w:val="24"/>
                <w:lang w:val="en-US" w:eastAsia="zh-CN"/>
                <w14:textFill>
                  <w14:solidFill>
                    <w14:schemeClr w14:val="tx1"/>
                  </w14:solidFill>
                </w14:textFill>
              </w:rPr>
              <w:t>5</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废气中污染物排放情况统计表</w:t>
            </w:r>
          </w:p>
          <w:tbl>
            <w:tblPr>
              <w:tblStyle w:val="3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422"/>
              <w:gridCol w:w="1289"/>
              <w:gridCol w:w="1153"/>
              <w:gridCol w:w="1042"/>
              <w:gridCol w:w="1450"/>
              <w:gridCol w:w="1090"/>
              <w:gridCol w:w="5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jc w:val="center"/>
              </w:trPr>
              <w:tc>
                <w:tcPr>
                  <w:tcW w:w="2422" w:type="dxa"/>
                  <w:tcBorders>
                    <w:top w:val="single" w:color="auto" w:sz="12" w:space="0"/>
                    <w:left w:val="nil"/>
                    <w:bottom w:val="single" w:color="auto" w:sz="12" w:space="0"/>
                    <w:right w:val="single" w:color="auto" w:sz="4" w:space="0"/>
                  </w:tcBorders>
                  <w:noWrap w:val="0"/>
                  <w:vAlign w:val="center"/>
                </w:tcPr>
                <w:p>
                  <w:pPr>
                    <w:pStyle w:val="78"/>
                    <w:spacing w:line="240" w:lineRule="auto"/>
                    <w:rPr>
                      <w:rFonts w:ascii="Times New Roman" w:hAnsi="Times New Roman" w:eastAsia="宋体" w:cs="Times New Roman"/>
                      <w:color w:val="auto"/>
                      <w:sz w:val="21"/>
                      <w:szCs w:val="21"/>
                    </w:rPr>
                  </w:pPr>
                  <w:r>
                    <w:rPr>
                      <w:rFonts w:hint="eastAsia" w:ascii="Times New Roman" w:hAnsi="宋体" w:eastAsia="宋体" w:cs="Times New Roman"/>
                      <w:color w:val="auto"/>
                      <w:sz w:val="21"/>
                      <w:szCs w:val="21"/>
                    </w:rPr>
                    <w:t>采样</w:t>
                  </w:r>
                </w:p>
                <w:p>
                  <w:pPr>
                    <w:pStyle w:val="78"/>
                    <w:spacing w:line="240" w:lineRule="auto"/>
                    <w:rPr>
                      <w:rFonts w:ascii="Times New Roman" w:hAnsi="Times New Roman" w:eastAsia="宋体" w:cs="Times New Roman"/>
                      <w:color w:val="auto"/>
                      <w:sz w:val="21"/>
                      <w:szCs w:val="21"/>
                    </w:rPr>
                  </w:pPr>
                  <w:r>
                    <w:rPr>
                      <w:rFonts w:hint="eastAsia" w:ascii="Times New Roman" w:hAnsi="宋体" w:eastAsia="宋体" w:cs="Times New Roman"/>
                      <w:color w:val="auto"/>
                      <w:sz w:val="21"/>
                      <w:szCs w:val="21"/>
                    </w:rPr>
                    <w:t>点位</w:t>
                  </w:r>
                </w:p>
              </w:tc>
              <w:tc>
                <w:tcPr>
                  <w:tcW w:w="2442" w:type="dxa"/>
                  <w:gridSpan w:val="2"/>
                  <w:tcBorders>
                    <w:top w:val="single" w:color="auto" w:sz="12" w:space="0"/>
                    <w:left w:val="single" w:color="auto" w:sz="4" w:space="0"/>
                    <w:bottom w:val="single" w:color="auto" w:sz="12" w:space="0"/>
                    <w:right w:val="single" w:color="auto" w:sz="4" w:space="0"/>
                  </w:tcBorders>
                  <w:noWrap w:val="0"/>
                  <w:vAlign w:val="center"/>
                </w:tcPr>
                <w:p>
                  <w:pPr>
                    <w:pStyle w:val="78"/>
                    <w:spacing w:line="240" w:lineRule="auto"/>
                    <w:rPr>
                      <w:rFonts w:ascii="Times New Roman" w:hAnsi="Times New Roman" w:eastAsia="宋体" w:cs="Times New Roman"/>
                      <w:color w:val="auto"/>
                      <w:sz w:val="21"/>
                      <w:szCs w:val="21"/>
                    </w:rPr>
                  </w:pPr>
                  <w:r>
                    <w:rPr>
                      <w:rFonts w:hint="eastAsia" w:ascii="Times New Roman" w:hAnsi="宋体" w:eastAsia="宋体" w:cs="Times New Roman"/>
                      <w:color w:val="auto"/>
                      <w:sz w:val="21"/>
                      <w:szCs w:val="21"/>
                    </w:rPr>
                    <w:t>检测项目</w:t>
                  </w:r>
                </w:p>
              </w:tc>
              <w:tc>
                <w:tcPr>
                  <w:tcW w:w="1042" w:type="dxa"/>
                  <w:tcBorders>
                    <w:top w:val="single" w:color="auto" w:sz="12" w:space="0"/>
                    <w:left w:val="single" w:color="auto" w:sz="4" w:space="0"/>
                    <w:bottom w:val="single" w:color="auto" w:sz="12" w:space="0"/>
                    <w:right w:val="single" w:color="auto" w:sz="4" w:space="0"/>
                  </w:tcBorders>
                  <w:noWrap w:val="0"/>
                  <w:vAlign w:val="center"/>
                </w:tcPr>
                <w:p>
                  <w:pPr>
                    <w:pStyle w:val="78"/>
                    <w:spacing w:line="240" w:lineRule="auto"/>
                    <w:rPr>
                      <w:rFonts w:ascii="Times New Roman" w:hAnsi="Times New Roman" w:eastAsia="宋体" w:cs="Times New Roman"/>
                      <w:color w:val="auto"/>
                      <w:sz w:val="21"/>
                      <w:szCs w:val="21"/>
                    </w:rPr>
                  </w:pPr>
                  <w:r>
                    <w:rPr>
                      <w:rFonts w:hint="eastAsia" w:ascii="Times New Roman" w:hAnsi="宋体" w:eastAsia="宋体" w:cs="Times New Roman"/>
                      <w:color w:val="auto"/>
                      <w:sz w:val="21"/>
                      <w:szCs w:val="21"/>
                    </w:rPr>
                    <w:t>单位</w:t>
                  </w:r>
                </w:p>
              </w:tc>
              <w:tc>
                <w:tcPr>
                  <w:tcW w:w="1450" w:type="dxa"/>
                  <w:tcBorders>
                    <w:top w:val="single" w:color="auto" w:sz="12" w:space="0"/>
                    <w:left w:val="single" w:color="auto" w:sz="4" w:space="0"/>
                    <w:bottom w:val="single" w:color="auto" w:sz="12" w:space="0"/>
                  </w:tcBorders>
                  <w:noWrap w:val="0"/>
                  <w:vAlign w:val="center"/>
                </w:tcPr>
                <w:p>
                  <w:pPr>
                    <w:pStyle w:val="78"/>
                    <w:spacing w:line="240" w:lineRule="auto"/>
                    <w:rPr>
                      <w:rFonts w:hint="eastAsia" w:ascii="Times New Roman" w:hAnsi="Times New Roman" w:eastAsia="宋体" w:cs="Times New Roman"/>
                      <w:color w:val="auto"/>
                      <w:sz w:val="21"/>
                      <w:szCs w:val="21"/>
                      <w:lang w:eastAsia="zh-CN"/>
                    </w:rPr>
                  </w:pPr>
                  <w:r>
                    <w:rPr>
                      <w:rFonts w:hint="eastAsia" w:ascii="Times New Roman" w:eastAsia="宋体" w:cs="Times New Roman"/>
                      <w:color w:val="auto"/>
                      <w:sz w:val="21"/>
                      <w:szCs w:val="21"/>
                      <w:lang w:eastAsia="zh-CN"/>
                    </w:rPr>
                    <w:t>日均最大值</w:t>
                  </w:r>
                </w:p>
              </w:tc>
              <w:tc>
                <w:tcPr>
                  <w:tcW w:w="1090" w:type="dxa"/>
                  <w:tcBorders>
                    <w:top w:val="single" w:color="auto" w:sz="12" w:space="0"/>
                    <w:left w:val="single" w:color="auto" w:sz="4" w:space="0"/>
                    <w:bottom w:val="single" w:color="auto" w:sz="12" w:space="0"/>
                    <w:right w:val="single" w:color="auto" w:sz="4" w:space="0"/>
                  </w:tcBorders>
                  <w:noWrap w:val="0"/>
                  <w:vAlign w:val="center"/>
                </w:tcPr>
                <w:p>
                  <w:pPr>
                    <w:pStyle w:val="78"/>
                    <w:spacing w:line="240" w:lineRule="auto"/>
                    <w:rPr>
                      <w:rFonts w:ascii="Times New Roman" w:hAnsi="Times New Roman" w:eastAsia="宋体" w:cs="Times New Roman"/>
                      <w:color w:val="auto"/>
                      <w:sz w:val="21"/>
                      <w:szCs w:val="21"/>
                    </w:rPr>
                  </w:pPr>
                  <w:r>
                    <w:rPr>
                      <w:rFonts w:hint="eastAsia" w:ascii="Times New Roman" w:hAnsi="宋体" w:eastAsia="宋体" w:cs="Times New Roman"/>
                      <w:color w:val="auto"/>
                      <w:sz w:val="21"/>
                      <w:szCs w:val="21"/>
                    </w:rPr>
                    <w:t>排放量</w:t>
                  </w:r>
                  <w:r>
                    <w:rPr>
                      <w:rFonts w:ascii="Times New Roman" w:hAnsi="Times New Roman" w:eastAsia="宋体" w:cs="Times New Roman"/>
                      <w:color w:val="auto"/>
                      <w:sz w:val="21"/>
                      <w:szCs w:val="21"/>
                    </w:rPr>
                    <w:t>(t/a)</w:t>
                  </w:r>
                </w:p>
              </w:tc>
              <w:tc>
                <w:tcPr>
                  <w:tcW w:w="514" w:type="dxa"/>
                  <w:tcBorders>
                    <w:top w:val="single" w:color="auto" w:sz="12" w:space="0"/>
                    <w:left w:val="single" w:color="auto" w:sz="4" w:space="0"/>
                    <w:bottom w:val="single" w:color="auto" w:sz="12" w:space="0"/>
                    <w:right w:val="nil"/>
                  </w:tcBorders>
                  <w:noWrap w:val="0"/>
                  <w:vAlign w:val="center"/>
                </w:tcPr>
                <w:p>
                  <w:pPr>
                    <w:pStyle w:val="78"/>
                    <w:spacing w:line="240" w:lineRule="auto"/>
                    <w:rPr>
                      <w:rFonts w:ascii="Times New Roman" w:hAnsi="宋体" w:eastAsia="宋体" w:cs="Times New Roman"/>
                      <w:color w:val="auto"/>
                      <w:sz w:val="21"/>
                      <w:szCs w:val="21"/>
                    </w:rPr>
                  </w:pPr>
                  <w:r>
                    <w:rPr>
                      <w:rFonts w:hint="eastAsia" w:ascii="Times New Roman" w:hAnsi="宋体" w:eastAsia="宋体" w:cs="Times New Roman"/>
                      <w:color w:val="auto"/>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2422" w:type="dxa"/>
                  <w:vMerge w:val="restart"/>
                  <w:tcBorders>
                    <w:left w:val="nil"/>
                    <w:right w:val="single" w:color="auto" w:sz="4" w:space="0"/>
                  </w:tcBorders>
                  <w:noWrap w:val="0"/>
                  <w:vAlign w:val="center"/>
                </w:tcPr>
                <w:p>
                  <w:pPr>
                    <w:pStyle w:val="78"/>
                    <w:spacing w:line="240" w:lineRule="auto"/>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熔化、压铸和注塑废气</w:t>
                  </w:r>
                  <w:r>
                    <w:rPr>
                      <w:rFonts w:hint="eastAsia" w:ascii="Times New Roman" w:hAnsi="Times New Roman" w:eastAsia="宋体" w:cs="Times New Roman"/>
                      <w:color w:val="auto"/>
                      <w:sz w:val="21"/>
                      <w:szCs w:val="21"/>
                      <w:lang w:eastAsia="zh-CN"/>
                    </w:rPr>
                    <w:t>排放口</w:t>
                  </w:r>
                </w:p>
              </w:tc>
              <w:tc>
                <w:tcPr>
                  <w:tcW w:w="1289" w:type="dxa"/>
                  <w:tcBorders>
                    <w:left w:val="single" w:color="auto" w:sz="4" w:space="0"/>
                    <w:right w:val="single" w:color="auto" w:sz="4" w:space="0"/>
                  </w:tcBorders>
                  <w:noWrap w:val="0"/>
                  <w:vAlign w:val="center"/>
                </w:tcPr>
                <w:p>
                  <w:pPr>
                    <w:pStyle w:val="78"/>
                    <w:spacing w:line="240" w:lineRule="auto"/>
                    <w:rPr>
                      <w:rFonts w:hint="eastAsia" w:ascii="Times New Roman" w:eastAsia="宋体" w:cs="Times New Roman"/>
                      <w:color w:val="auto"/>
                      <w:sz w:val="21"/>
                      <w:szCs w:val="21"/>
                      <w:lang w:val="en-US" w:eastAsia="zh-CN"/>
                    </w:rPr>
                  </w:pPr>
                  <w:r>
                    <w:rPr>
                      <w:rFonts w:hint="eastAsia" w:ascii="Times New Roman" w:eastAsia="宋体" w:cs="Times New Roman"/>
                      <w:color w:val="auto"/>
                      <w:sz w:val="21"/>
                      <w:szCs w:val="21"/>
                      <w:lang w:val="en-US" w:eastAsia="zh-CN"/>
                    </w:rPr>
                    <w:t>颗粒物</w:t>
                  </w:r>
                </w:p>
              </w:tc>
              <w:tc>
                <w:tcPr>
                  <w:tcW w:w="1153" w:type="dxa"/>
                  <w:tcBorders>
                    <w:left w:val="single" w:color="auto" w:sz="4" w:space="0"/>
                    <w:right w:val="single" w:color="auto" w:sz="4" w:space="0"/>
                  </w:tcBorders>
                  <w:noWrap w:val="0"/>
                  <w:vAlign w:val="center"/>
                </w:tcPr>
                <w:p>
                  <w:pPr>
                    <w:pStyle w:val="78"/>
                    <w:spacing w:line="240" w:lineRule="auto"/>
                    <w:ind w:left="0" w:leftChars="0" w:right="0" w:rightChars="0" w:firstLine="0" w:firstLineChars="0"/>
                    <w:rPr>
                      <w:rFonts w:hint="eastAsia" w:ascii="Times New Roman" w:hAnsi="宋体" w:eastAsia="宋体" w:cs="Times New Roman"/>
                      <w:color w:val="auto"/>
                      <w:sz w:val="21"/>
                      <w:szCs w:val="21"/>
                    </w:rPr>
                  </w:pPr>
                  <w:r>
                    <w:rPr>
                      <w:rFonts w:hint="eastAsia" w:ascii="Times New Roman" w:hAnsi="宋体" w:eastAsia="宋体" w:cs="Times New Roman"/>
                      <w:color w:val="auto"/>
                      <w:sz w:val="21"/>
                      <w:szCs w:val="21"/>
                    </w:rPr>
                    <w:t>排放</w:t>
                  </w:r>
                  <w:r>
                    <w:rPr>
                      <w:rFonts w:hint="eastAsia" w:hAnsi="宋体" w:eastAsia="宋体" w:cs="Times New Roman"/>
                      <w:color w:val="auto"/>
                      <w:sz w:val="21"/>
                      <w:szCs w:val="21"/>
                      <w:lang w:val="en-US" w:eastAsia="zh-CN"/>
                    </w:rPr>
                    <w:t>速率</w:t>
                  </w:r>
                </w:p>
              </w:tc>
              <w:tc>
                <w:tcPr>
                  <w:tcW w:w="1042" w:type="dxa"/>
                  <w:tcBorders>
                    <w:left w:val="single" w:color="auto" w:sz="4" w:space="0"/>
                    <w:right w:val="single" w:color="auto" w:sz="4" w:space="0"/>
                  </w:tcBorders>
                  <w:noWrap w:val="0"/>
                  <w:vAlign w:val="center"/>
                </w:tcPr>
                <w:p>
                  <w:pPr>
                    <w:pStyle w:val="78"/>
                    <w:spacing w:line="240" w:lineRule="auto"/>
                    <w:ind w:left="0" w:leftChars="0" w:right="0" w:rightChars="0" w:firstLine="0" w:firstLineChars="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kg</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h</w:t>
                  </w:r>
                </w:p>
              </w:tc>
              <w:tc>
                <w:tcPr>
                  <w:tcW w:w="1450" w:type="dxa"/>
                  <w:tcBorders>
                    <w:left w:val="single" w:color="auto" w:sz="4" w:space="0"/>
                  </w:tcBorders>
                  <w:noWrap w:val="0"/>
                  <w:vAlign w:val="center"/>
                </w:tcPr>
                <w:p>
                  <w:pPr>
                    <w:pStyle w:val="78"/>
                    <w:spacing w:line="240" w:lineRule="auto"/>
                    <w:ind w:left="0" w:leftChars="0" w:right="0" w:rightChars="0" w:firstLine="0" w:firstLineChars="0"/>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0.081</w:t>
                  </w:r>
                </w:p>
              </w:tc>
              <w:tc>
                <w:tcPr>
                  <w:tcW w:w="1090" w:type="dxa"/>
                  <w:tcBorders>
                    <w:left w:val="single" w:color="auto" w:sz="4" w:space="0"/>
                    <w:right w:val="single" w:color="auto" w:sz="4" w:space="0"/>
                  </w:tcBorders>
                  <w:noWrap w:val="0"/>
                  <w:vAlign w:val="center"/>
                </w:tcPr>
                <w:p>
                  <w:pPr>
                    <w:pStyle w:val="78"/>
                    <w:spacing w:line="240" w:lineRule="auto"/>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0.1215</w:t>
                  </w:r>
                </w:p>
              </w:tc>
              <w:tc>
                <w:tcPr>
                  <w:tcW w:w="514" w:type="dxa"/>
                  <w:tcBorders>
                    <w:left w:val="single" w:color="auto" w:sz="4" w:space="0"/>
                    <w:right w:val="nil"/>
                  </w:tcBorders>
                  <w:noWrap w:val="0"/>
                  <w:vAlign w:val="center"/>
                </w:tcPr>
                <w:p>
                  <w:pPr>
                    <w:pStyle w:val="78"/>
                    <w:spacing w:line="240" w:lineRule="auto"/>
                    <w:rPr>
                      <w:rFonts w:ascii="Times New Roman" w:hAnsi="宋体" w:eastAsia="宋体" w:cs="Times New Roman"/>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2422" w:type="dxa"/>
                  <w:vMerge w:val="continue"/>
                  <w:tcBorders>
                    <w:left w:val="nil"/>
                    <w:right w:val="single" w:color="auto" w:sz="4" w:space="0"/>
                  </w:tcBorders>
                  <w:noWrap w:val="0"/>
                  <w:vAlign w:val="center"/>
                </w:tcPr>
                <w:p>
                  <w:pPr>
                    <w:pStyle w:val="78"/>
                    <w:spacing w:line="240" w:lineRule="auto"/>
                    <w:rPr>
                      <w:rFonts w:hint="eastAsia" w:ascii="Times New Roman" w:hAnsi="Times New Roman" w:eastAsia="宋体" w:cs="Times New Roman"/>
                      <w:color w:val="auto"/>
                      <w:sz w:val="21"/>
                      <w:szCs w:val="21"/>
                      <w:lang w:eastAsia="zh-CN"/>
                    </w:rPr>
                  </w:pPr>
                </w:p>
              </w:tc>
              <w:tc>
                <w:tcPr>
                  <w:tcW w:w="1289" w:type="dxa"/>
                  <w:tcBorders>
                    <w:left w:val="single" w:color="auto" w:sz="4" w:space="0"/>
                    <w:right w:val="single" w:color="auto" w:sz="4" w:space="0"/>
                  </w:tcBorders>
                  <w:noWrap w:val="0"/>
                  <w:vAlign w:val="center"/>
                </w:tcPr>
                <w:p>
                  <w:pPr>
                    <w:pStyle w:val="78"/>
                    <w:spacing w:line="240" w:lineRule="auto"/>
                    <w:rPr>
                      <w:rFonts w:hint="eastAsia" w:ascii="Times New Roman" w:eastAsia="宋体" w:cs="Times New Roman"/>
                      <w:color w:val="auto"/>
                      <w:sz w:val="21"/>
                      <w:szCs w:val="21"/>
                      <w:lang w:val="en-US" w:eastAsia="zh-CN"/>
                    </w:rPr>
                  </w:pPr>
                  <w:r>
                    <w:rPr>
                      <w:rFonts w:hint="eastAsia" w:eastAsia="宋体" w:cs="Times New Roman"/>
                      <w:color w:val="auto"/>
                      <w:sz w:val="21"/>
                      <w:szCs w:val="21"/>
                      <w:lang w:val="en-US" w:eastAsia="zh-CN"/>
                    </w:rPr>
                    <w:t>非甲烷总烃</w:t>
                  </w:r>
                </w:p>
              </w:tc>
              <w:tc>
                <w:tcPr>
                  <w:tcW w:w="1153" w:type="dxa"/>
                  <w:tcBorders>
                    <w:left w:val="single" w:color="auto" w:sz="4" w:space="0"/>
                    <w:right w:val="single" w:color="auto" w:sz="4" w:space="0"/>
                  </w:tcBorders>
                  <w:noWrap w:val="0"/>
                  <w:vAlign w:val="center"/>
                </w:tcPr>
                <w:p>
                  <w:pPr>
                    <w:pStyle w:val="78"/>
                    <w:spacing w:line="240" w:lineRule="auto"/>
                    <w:ind w:left="0" w:leftChars="0" w:right="0" w:rightChars="0" w:firstLine="0" w:firstLineChars="0"/>
                    <w:rPr>
                      <w:rFonts w:hint="eastAsia" w:ascii="Times New Roman" w:hAnsi="宋体" w:eastAsia="宋体" w:cs="Times New Roman"/>
                      <w:color w:val="auto"/>
                      <w:sz w:val="21"/>
                      <w:szCs w:val="21"/>
                    </w:rPr>
                  </w:pPr>
                  <w:r>
                    <w:rPr>
                      <w:rFonts w:hint="eastAsia" w:ascii="Times New Roman" w:hAnsi="宋体" w:eastAsia="宋体" w:cs="Times New Roman"/>
                      <w:color w:val="auto"/>
                      <w:sz w:val="21"/>
                      <w:szCs w:val="21"/>
                    </w:rPr>
                    <w:t>排放</w:t>
                  </w:r>
                  <w:r>
                    <w:rPr>
                      <w:rFonts w:hint="eastAsia" w:hAnsi="宋体" w:eastAsia="宋体" w:cs="Times New Roman"/>
                      <w:color w:val="auto"/>
                      <w:sz w:val="21"/>
                      <w:szCs w:val="21"/>
                      <w:lang w:val="en-US" w:eastAsia="zh-CN"/>
                    </w:rPr>
                    <w:t>速率</w:t>
                  </w:r>
                </w:p>
              </w:tc>
              <w:tc>
                <w:tcPr>
                  <w:tcW w:w="1042" w:type="dxa"/>
                  <w:tcBorders>
                    <w:left w:val="single" w:color="auto" w:sz="4" w:space="0"/>
                    <w:right w:val="single" w:color="auto" w:sz="4" w:space="0"/>
                  </w:tcBorders>
                  <w:noWrap w:val="0"/>
                  <w:vAlign w:val="center"/>
                </w:tcPr>
                <w:p>
                  <w:pPr>
                    <w:pStyle w:val="78"/>
                    <w:spacing w:line="240" w:lineRule="auto"/>
                    <w:ind w:left="0" w:leftChars="0" w:right="0" w:rightChars="0" w:firstLine="0" w:firstLineChars="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kg</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h</w:t>
                  </w:r>
                </w:p>
              </w:tc>
              <w:tc>
                <w:tcPr>
                  <w:tcW w:w="1450" w:type="dxa"/>
                  <w:tcBorders>
                    <w:left w:val="single" w:color="auto" w:sz="4" w:space="0"/>
                  </w:tcBorders>
                  <w:noWrap w:val="0"/>
                  <w:vAlign w:val="center"/>
                </w:tcPr>
                <w:p>
                  <w:pPr>
                    <w:pStyle w:val="78"/>
                    <w:spacing w:line="240" w:lineRule="auto"/>
                    <w:ind w:left="0" w:leftChars="0" w:right="0" w:rightChars="0" w:firstLine="0" w:firstLineChars="0"/>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0.3</w:t>
                  </w:r>
                </w:p>
              </w:tc>
              <w:tc>
                <w:tcPr>
                  <w:tcW w:w="1090" w:type="dxa"/>
                  <w:tcBorders>
                    <w:left w:val="single" w:color="auto" w:sz="4" w:space="0"/>
                    <w:right w:val="single" w:color="auto" w:sz="4" w:space="0"/>
                  </w:tcBorders>
                  <w:noWrap w:val="0"/>
                  <w:vAlign w:val="center"/>
                </w:tcPr>
                <w:p>
                  <w:pPr>
                    <w:pStyle w:val="78"/>
                    <w:spacing w:line="240" w:lineRule="auto"/>
                    <w:rPr>
                      <w:rFonts w:hint="default" w:ascii="Times New Roman" w:hAnsi="Times New Roman" w:eastAsia="宋体" w:cs="Times New Roman"/>
                      <w:color w:val="auto"/>
                      <w:sz w:val="21"/>
                      <w:szCs w:val="21"/>
                      <w:lang w:val="en-US" w:eastAsia="zh-CN"/>
                    </w:rPr>
                  </w:pPr>
                  <w:r>
                    <w:rPr>
                      <w:rFonts w:hint="eastAsia" w:eastAsia="宋体" w:cs="Times New Roman"/>
                      <w:color w:val="auto"/>
                      <w:sz w:val="21"/>
                      <w:szCs w:val="21"/>
                      <w:lang w:val="en-US" w:eastAsia="zh-CN"/>
                    </w:rPr>
                    <w:t>0.432</w:t>
                  </w:r>
                </w:p>
              </w:tc>
              <w:tc>
                <w:tcPr>
                  <w:tcW w:w="514" w:type="dxa"/>
                  <w:tcBorders>
                    <w:left w:val="single" w:color="auto" w:sz="4" w:space="0"/>
                    <w:right w:val="nil"/>
                  </w:tcBorders>
                  <w:noWrap w:val="0"/>
                  <w:vAlign w:val="center"/>
                </w:tcPr>
                <w:p>
                  <w:pPr>
                    <w:pStyle w:val="78"/>
                    <w:spacing w:line="240" w:lineRule="auto"/>
                    <w:rPr>
                      <w:rFonts w:ascii="Times New Roman" w:hAnsi="宋体" w:eastAsia="宋体" w:cs="Times New Roman"/>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1" w:hRule="atLeast"/>
                <w:jc w:val="center"/>
              </w:trPr>
              <w:tc>
                <w:tcPr>
                  <w:tcW w:w="2422" w:type="dxa"/>
                  <w:tcBorders>
                    <w:left w:val="nil"/>
                    <w:right w:val="single" w:color="auto" w:sz="4" w:space="0"/>
                  </w:tcBorders>
                  <w:noWrap w:val="0"/>
                  <w:vAlign w:val="center"/>
                </w:tcPr>
                <w:p>
                  <w:pPr>
                    <w:pStyle w:val="78"/>
                    <w:spacing w:line="240" w:lineRule="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合计</w:t>
                  </w:r>
                </w:p>
              </w:tc>
              <w:tc>
                <w:tcPr>
                  <w:tcW w:w="6538" w:type="dxa"/>
                  <w:gridSpan w:val="6"/>
                  <w:tcBorders>
                    <w:left w:val="single" w:color="auto" w:sz="4" w:space="0"/>
                  </w:tcBorders>
                  <w:noWrap w:val="0"/>
                  <w:vAlign w:val="center"/>
                </w:tcPr>
                <w:p>
                  <w:pPr>
                    <w:pStyle w:val="78"/>
                    <w:spacing w:line="240" w:lineRule="auto"/>
                    <w:jc w:val="left"/>
                    <w:rPr>
                      <w:rFonts w:ascii="Times New Roman" w:hAnsi="宋体" w:eastAsia="宋体" w:cs="Times New Roman"/>
                      <w:color w:val="auto"/>
                      <w:sz w:val="21"/>
                      <w:szCs w:val="21"/>
                    </w:rPr>
                  </w:pPr>
                  <w:r>
                    <w:rPr>
                      <w:rFonts w:hint="eastAsia" w:ascii="Times New Roman" w:eastAsia="宋体" w:cs="Times New Roman"/>
                      <w:color w:val="auto"/>
                      <w:sz w:val="21"/>
                      <w:szCs w:val="21"/>
                      <w:lang w:val="en-US" w:eastAsia="zh-CN"/>
                    </w:rPr>
                    <w:t>根据上表统计：颗粒物排放量为</w:t>
                  </w:r>
                  <w:r>
                    <w:rPr>
                      <w:rFonts w:hint="eastAsia" w:eastAsia="宋体" w:cs="Times New Roman"/>
                      <w:color w:val="auto"/>
                      <w:sz w:val="21"/>
                      <w:szCs w:val="21"/>
                      <w:lang w:val="en-US" w:eastAsia="zh-CN"/>
                    </w:rPr>
                    <w:t>0.324</w:t>
                  </w:r>
                  <w:r>
                    <w:rPr>
                      <w:rFonts w:hint="eastAsia" w:ascii="Times New Roman" w:eastAsia="宋体" w:cs="Times New Roman"/>
                      <w:color w:val="auto"/>
                      <w:sz w:val="21"/>
                      <w:szCs w:val="21"/>
                      <w:lang w:val="en-US" w:eastAsia="zh-CN"/>
                    </w:rPr>
                    <w:t>吨、</w:t>
                  </w:r>
                  <w:r>
                    <w:rPr>
                      <w:rFonts w:hint="eastAsia" w:eastAsia="宋体" w:cs="Times New Roman"/>
                      <w:color w:val="auto"/>
                      <w:sz w:val="21"/>
                      <w:szCs w:val="21"/>
                      <w:lang w:val="en-US" w:eastAsia="zh-CN"/>
                    </w:rPr>
                    <w:t>非甲烷总烃</w:t>
                  </w:r>
                  <w:r>
                    <w:rPr>
                      <w:rFonts w:hint="eastAsia" w:ascii="Times New Roman" w:eastAsia="宋体" w:cs="Times New Roman"/>
                      <w:color w:val="auto"/>
                      <w:sz w:val="21"/>
                      <w:szCs w:val="21"/>
                      <w:lang w:val="en-US" w:eastAsia="zh-CN"/>
                    </w:rPr>
                    <w:t>排放量为</w:t>
                  </w:r>
                  <w:r>
                    <w:rPr>
                      <w:rFonts w:hint="eastAsia" w:eastAsia="宋体" w:cs="Times New Roman"/>
                      <w:color w:val="auto"/>
                      <w:sz w:val="21"/>
                      <w:szCs w:val="21"/>
                      <w:lang w:val="en-US" w:eastAsia="zh-CN"/>
                    </w:rPr>
                    <w:t>0.432</w:t>
                  </w:r>
                  <w:r>
                    <w:rPr>
                      <w:rFonts w:hint="eastAsia" w:ascii="Times New Roman" w:eastAsia="宋体" w:cs="Times New Roman"/>
                      <w:color w:val="auto"/>
                      <w:sz w:val="21"/>
                      <w:szCs w:val="21"/>
                      <w:lang w:val="en-US" w:eastAsia="zh-CN"/>
                    </w:rPr>
                    <w:t>吨。</w:t>
                  </w:r>
                </w:p>
              </w:tc>
            </w:tr>
          </w:tbl>
          <w:p>
            <w:pPr>
              <w:rPr>
                <w:rFonts w:cs="Times New Roman"/>
                <w:color w:val="000000" w:themeColor="text1"/>
                <w:kern w:val="44"/>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备注：①项目年工作约</w:t>
            </w:r>
            <w:r>
              <w:rPr>
                <w:rFonts w:hint="eastAsia"/>
                <w:color w:val="000000" w:themeColor="text1"/>
                <w:sz w:val="21"/>
                <w:szCs w:val="21"/>
                <w:lang w:val="en-US" w:eastAsia="zh-CN"/>
                <w14:textFill>
                  <w14:solidFill>
                    <w14:schemeClr w14:val="tx1"/>
                  </w14:solidFill>
                </w14:textFill>
              </w:rPr>
              <w:t>180</w:t>
            </w:r>
            <w:r>
              <w:rPr>
                <w:rFonts w:hint="eastAsia"/>
                <w:color w:val="000000" w:themeColor="text1"/>
                <w:sz w:val="21"/>
                <w:szCs w:val="21"/>
                <w14:textFill>
                  <w14:solidFill>
                    <w14:schemeClr w14:val="tx1"/>
                  </w14:solidFill>
                </w14:textFill>
              </w:rPr>
              <w:t>天，</w:t>
            </w:r>
            <w:r>
              <w:rPr>
                <w:rFonts w:hint="eastAsia"/>
                <w:color w:val="000000" w:themeColor="text1"/>
                <w:sz w:val="21"/>
                <w:szCs w:val="21"/>
                <w:lang w:val="en-US" w:eastAsia="zh-CN"/>
                <w14:textFill>
                  <w14:solidFill>
                    <w14:schemeClr w14:val="tx1"/>
                  </w14:solidFill>
                </w14:textFill>
              </w:rPr>
              <w:t>熔化、压铸及注塑设备每天工作时间为8h</w:t>
            </w:r>
            <w:r>
              <w:rPr>
                <w:rFonts w:hint="eastAsia" w:cs="Times New Roman"/>
                <w:color w:val="000000" w:themeColor="text1"/>
                <w:kern w:val="44"/>
                <w:sz w:val="21"/>
                <w:szCs w:val="21"/>
                <w14:textFill>
                  <w14:solidFill>
                    <w14:schemeClr w14:val="tx1"/>
                  </w14:solidFill>
                </w14:textFill>
              </w:rPr>
              <w:t>。</w:t>
            </w:r>
          </w:p>
          <w:p>
            <w:pPr>
              <w:pStyle w:val="46"/>
              <w:keepNext w:val="0"/>
              <w:keepLines w:val="0"/>
              <w:pageBreakBefore w:val="0"/>
              <w:widowControl w:val="0"/>
              <w:shd w:val="clear" w:color="auto" w:fill="auto"/>
              <w:kinsoku/>
              <w:wordWrap/>
              <w:overflowPunct/>
              <w:topLinePunct/>
              <w:autoSpaceDE/>
              <w:autoSpaceDN/>
              <w:bidi w:val="0"/>
              <w:adjustRightInd/>
              <w:snapToGrid/>
              <w:textAlignment w:val="auto"/>
              <w:rPr>
                <w:rFonts w:hint="eastAsia" w:cs="Times New Roman"/>
                <w:color w:val="000000" w:themeColor="text1"/>
                <w:kern w:val="44"/>
                <w:sz w:val="21"/>
                <w:szCs w:val="21"/>
                <w14:textFill>
                  <w14:solidFill>
                    <w14:schemeClr w14:val="tx1"/>
                  </w14:solidFill>
                </w14:textFill>
              </w:rPr>
            </w:pPr>
            <w:r>
              <w:rPr>
                <w:rFonts w:hint="eastAsia" w:cs="Times New Roman"/>
                <w:color w:val="000000" w:themeColor="text1"/>
                <w:kern w:val="44"/>
                <w:sz w:val="21"/>
                <w:szCs w:val="21"/>
                <w14:textFill>
                  <w14:solidFill>
                    <w14:schemeClr w14:val="tx1"/>
                  </w14:solidFill>
                </w14:textFill>
              </w:rPr>
              <w:t>②</w:t>
            </w:r>
            <w:r>
              <w:rPr>
                <w:rFonts w:hint="eastAsia" w:cs="Times New Roman"/>
                <w:color w:val="000000" w:themeColor="text1"/>
                <w:kern w:val="44"/>
                <w:sz w:val="21"/>
                <w:szCs w:val="21"/>
                <w:lang w:eastAsia="zh-CN"/>
                <w14:textFill>
                  <w14:solidFill>
                    <w14:schemeClr w14:val="tx1"/>
                  </w14:solidFill>
                </w14:textFill>
              </w:rPr>
              <w:t>单个</w:t>
            </w:r>
            <w:r>
              <w:rPr>
                <w:rFonts w:hint="eastAsia"/>
                <w:color w:val="000000" w:themeColor="text1"/>
                <w:sz w:val="21"/>
                <w:szCs w:val="21"/>
                <w:lang w:eastAsia="zh-CN"/>
                <w14:textFill>
                  <w14:solidFill>
                    <w14:schemeClr w14:val="tx1"/>
                  </w14:solidFill>
                </w14:textFill>
              </w:rPr>
              <w:t>生产工序</w:t>
            </w:r>
            <w:r>
              <w:rPr>
                <w:rFonts w:hint="eastAsia"/>
                <w:color w:val="000000" w:themeColor="text1"/>
                <w:sz w:val="21"/>
                <w:szCs w:val="21"/>
                <w:lang w:val="en-US" w:eastAsia="zh-CN"/>
                <w14:textFill>
                  <w14:solidFill>
                    <w14:schemeClr w14:val="tx1"/>
                  </w14:solidFill>
                </w14:textFill>
              </w:rPr>
              <w:t>产生的废气</w:t>
            </w:r>
            <w:r>
              <w:rPr>
                <w:rFonts w:hint="eastAsia"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废气处理设备</w:t>
            </w:r>
            <w:r>
              <w:rPr>
                <w:rFonts w:hint="eastAsia" w:cs="Times New Roman"/>
                <w:color w:val="000000" w:themeColor="text1"/>
                <w:sz w:val="21"/>
                <w:szCs w:val="21"/>
                <w14:textFill>
                  <w14:solidFill>
                    <w14:schemeClr w14:val="tx1"/>
                  </w14:solidFill>
                </w14:textFill>
              </w:rPr>
              <w:t>出口）排放时长为每天</w:t>
            </w:r>
            <w:r>
              <w:rPr>
                <w:rFonts w:hint="eastAsia" w:cs="Times New Roman"/>
                <w:color w:val="000000" w:themeColor="text1"/>
                <w:sz w:val="21"/>
                <w:szCs w:val="21"/>
                <w:lang w:val="en-US" w:eastAsia="zh-CN"/>
                <w14:textFill>
                  <w14:solidFill>
                    <w14:schemeClr w14:val="tx1"/>
                  </w14:solidFill>
                </w14:textFill>
              </w:rPr>
              <w:t>8</w:t>
            </w:r>
            <w:r>
              <w:rPr>
                <w:rFonts w:hint="eastAsia" w:cs="Times New Roman"/>
                <w:color w:val="000000" w:themeColor="text1"/>
                <w:sz w:val="21"/>
                <w:szCs w:val="21"/>
                <w14:textFill>
                  <w14:solidFill>
                    <w14:schemeClr w14:val="tx1"/>
                  </w14:solidFill>
                </w14:textFill>
              </w:rPr>
              <w:t>小时，年排放</w:t>
            </w:r>
            <w:r>
              <w:rPr>
                <w:rFonts w:hint="eastAsia" w:cs="Times New Roman"/>
                <w:color w:val="000000" w:themeColor="text1"/>
                <w:sz w:val="21"/>
                <w:szCs w:val="21"/>
                <w:lang w:val="en-US" w:eastAsia="zh-CN"/>
                <w14:textFill>
                  <w14:solidFill>
                    <w14:schemeClr w14:val="tx1"/>
                  </w14:solidFill>
                </w14:textFill>
              </w:rPr>
              <w:t>180</w:t>
            </w:r>
            <w:r>
              <w:rPr>
                <w:rFonts w:hint="eastAsia" w:cs="Times New Roman"/>
                <w:color w:val="000000" w:themeColor="text1"/>
                <w:sz w:val="21"/>
                <w:szCs w:val="21"/>
                <w14:textFill>
                  <w14:solidFill>
                    <w14:schemeClr w14:val="tx1"/>
                  </w14:solidFill>
                </w14:textFill>
              </w:rPr>
              <w:t>天。故</w:t>
            </w:r>
            <w:r>
              <w:rPr>
                <w:rFonts w:hint="eastAsia" w:cs="Times New Roman"/>
                <w:color w:val="000000" w:themeColor="text1"/>
                <w:sz w:val="21"/>
                <w:szCs w:val="21"/>
                <w:lang w:eastAsia="zh-CN"/>
                <w14:textFill>
                  <w14:solidFill>
                    <w14:schemeClr w14:val="tx1"/>
                  </w14:solidFill>
                </w14:textFill>
              </w:rPr>
              <w:t>单个工序产生的</w:t>
            </w:r>
            <w:r>
              <w:rPr>
                <w:rFonts w:hint="eastAsia" w:cs="Times New Roman"/>
                <w:color w:val="000000" w:themeColor="text1"/>
                <w:sz w:val="21"/>
                <w:szCs w:val="21"/>
                <w14:textFill>
                  <w14:solidFill>
                    <w14:schemeClr w14:val="tx1"/>
                  </w14:solidFill>
                </w14:textFill>
              </w:rPr>
              <w:t>废气</w:t>
            </w:r>
            <w:r>
              <w:rPr>
                <w:rFonts w:hint="eastAsia" w:cs="Times New Roman"/>
                <w:color w:val="000000" w:themeColor="text1"/>
                <w:kern w:val="44"/>
                <w:sz w:val="21"/>
                <w:szCs w:val="21"/>
                <w14:textFill>
                  <w14:solidFill>
                    <w14:schemeClr w14:val="tx1"/>
                  </w14:solidFill>
                </w14:textFill>
              </w:rPr>
              <w:t>排放量</w:t>
            </w:r>
            <w:r>
              <w:rPr>
                <w:rFonts w:cs="Times New Roman"/>
                <w:color w:val="000000" w:themeColor="text1"/>
                <w:kern w:val="44"/>
                <w:sz w:val="21"/>
                <w:szCs w:val="21"/>
                <w14:textFill>
                  <w14:solidFill>
                    <w14:schemeClr w14:val="tx1"/>
                  </w14:solidFill>
                </w14:textFill>
              </w:rPr>
              <w:t>=</w:t>
            </w:r>
            <w:r>
              <w:rPr>
                <w:rFonts w:hint="eastAsia" w:cs="Times New Roman"/>
                <w:color w:val="000000" w:themeColor="text1"/>
                <w:kern w:val="44"/>
                <w:sz w:val="21"/>
                <w:szCs w:val="21"/>
                <w:lang w:val="en-US" w:eastAsia="zh-CN"/>
                <w14:textFill>
                  <w14:solidFill>
                    <w14:schemeClr w14:val="tx1"/>
                  </w14:solidFill>
                </w14:textFill>
              </w:rPr>
              <w:t>标杆流量</w:t>
            </w:r>
            <w:r>
              <w:rPr>
                <w:rFonts w:hint="eastAsia"/>
                <w:color w:val="000000" w:themeColor="text1"/>
                <w:sz w:val="21"/>
                <w:szCs w:val="21"/>
                <w14:textFill>
                  <w14:solidFill>
                    <w14:schemeClr w14:val="tx1"/>
                  </w14:solidFill>
                </w14:textFill>
              </w:rPr>
              <w:t>×年运行天数（</w:t>
            </w:r>
            <w:r>
              <w:rPr>
                <w:rFonts w:hint="eastAsia"/>
                <w:color w:val="000000" w:themeColor="text1"/>
                <w:sz w:val="21"/>
                <w:szCs w:val="21"/>
                <w:lang w:val="en-US" w:eastAsia="zh-CN"/>
                <w14:textFill>
                  <w14:solidFill>
                    <w14:schemeClr w14:val="tx1"/>
                  </w14:solidFill>
                </w14:textFill>
              </w:rPr>
              <w:t>180</w:t>
            </w:r>
            <w:r>
              <w:rPr>
                <w:rFonts w:hint="eastAsia"/>
                <w:color w:val="000000" w:themeColor="text1"/>
                <w:sz w:val="21"/>
                <w:szCs w:val="21"/>
                <w14:textFill>
                  <w14:solidFill>
                    <w14:schemeClr w14:val="tx1"/>
                  </w14:solidFill>
                </w14:textFill>
              </w:rPr>
              <w:t>天）×每天运行小时数（</w:t>
            </w:r>
            <w:r>
              <w:rPr>
                <w:rFonts w:hint="eastAsia"/>
                <w:color w:val="000000" w:themeColor="text1"/>
                <w:sz w:val="21"/>
                <w:szCs w:val="21"/>
                <w:lang w:val="en-US" w:eastAsia="zh-CN"/>
                <w14:textFill>
                  <w14:solidFill>
                    <w14:schemeClr w14:val="tx1"/>
                  </w14:solidFill>
                </w14:textFill>
              </w:rPr>
              <w:t>8</w:t>
            </w:r>
            <w:r>
              <w:rPr>
                <w:color w:val="000000" w:themeColor="text1"/>
                <w:sz w:val="21"/>
                <w:szCs w:val="21"/>
                <w14:textFill>
                  <w14:solidFill>
                    <w14:schemeClr w14:val="tx1"/>
                  </w14:solidFill>
                </w14:textFill>
              </w:rPr>
              <w:t>h</w:t>
            </w:r>
            <w:r>
              <w:rPr>
                <w:rFonts w:hint="eastAsia"/>
                <w:color w:val="000000" w:themeColor="text1"/>
                <w:sz w:val="21"/>
                <w:szCs w:val="21"/>
                <w14:textFill>
                  <w14:solidFill>
                    <w14:schemeClr w14:val="tx1"/>
                  </w14:solidFill>
                </w14:textFill>
              </w:rPr>
              <w:t>）</w:t>
            </w:r>
            <w:r>
              <w:rPr>
                <w:rFonts w:hint="eastAsia" w:cs="Times New Roman"/>
                <w:color w:val="000000" w:themeColor="text1"/>
                <w:kern w:val="44"/>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污染物</w:t>
            </w:r>
            <w:r>
              <w:rPr>
                <w:rFonts w:hint="eastAsia" w:cs="Times New Roman"/>
                <w:color w:val="000000" w:themeColor="text1"/>
                <w:kern w:val="44"/>
                <w:sz w:val="21"/>
                <w:szCs w:val="21"/>
                <w14:textFill>
                  <w14:solidFill>
                    <w14:schemeClr w14:val="tx1"/>
                  </w14:solidFill>
                </w14:textFill>
              </w:rPr>
              <w:t>排放量</w:t>
            </w:r>
            <w:r>
              <w:rPr>
                <w:rFonts w:cs="Times New Roman"/>
                <w:color w:val="000000" w:themeColor="text1"/>
                <w:kern w:val="44"/>
                <w:sz w:val="21"/>
                <w:szCs w:val="21"/>
                <w14:textFill>
                  <w14:solidFill>
                    <w14:schemeClr w14:val="tx1"/>
                  </w14:solidFill>
                </w14:textFill>
              </w:rPr>
              <w:t>=</w:t>
            </w:r>
            <w:r>
              <w:rPr>
                <w:rFonts w:hint="eastAsia" w:cs="Times New Roman"/>
                <w:color w:val="000000" w:themeColor="text1"/>
                <w:kern w:val="44"/>
                <w:sz w:val="21"/>
                <w:szCs w:val="21"/>
                <w:lang w:val="en-US" w:eastAsia="zh-CN"/>
                <w14:textFill>
                  <w14:solidFill>
                    <w14:schemeClr w14:val="tx1"/>
                  </w14:solidFill>
                </w14:textFill>
              </w:rPr>
              <w:t>污染物</w:t>
            </w:r>
            <w:r>
              <w:rPr>
                <w:rFonts w:hint="eastAsia" w:cs="Times New Roman"/>
                <w:color w:val="000000" w:themeColor="text1"/>
                <w:kern w:val="44"/>
                <w:sz w:val="21"/>
                <w:szCs w:val="21"/>
                <w14:textFill>
                  <w14:solidFill>
                    <w14:schemeClr w14:val="tx1"/>
                  </w14:solidFill>
                </w14:textFill>
              </w:rPr>
              <w:t>的排放速率</w:t>
            </w:r>
            <w:r>
              <w:rPr>
                <w:rFonts w:hint="eastAsia"/>
                <w:color w:val="000000" w:themeColor="text1"/>
                <w:sz w:val="21"/>
                <w:szCs w:val="21"/>
                <w14:textFill>
                  <w14:solidFill>
                    <w14:schemeClr w14:val="tx1"/>
                  </w14:solidFill>
                </w14:textFill>
              </w:rPr>
              <w:t>×年运行天数（</w:t>
            </w:r>
            <w:r>
              <w:rPr>
                <w:rFonts w:hint="eastAsia"/>
                <w:color w:val="000000" w:themeColor="text1"/>
                <w:sz w:val="21"/>
                <w:szCs w:val="21"/>
                <w:lang w:val="en-US" w:eastAsia="zh-CN"/>
                <w14:textFill>
                  <w14:solidFill>
                    <w14:schemeClr w14:val="tx1"/>
                  </w14:solidFill>
                </w14:textFill>
              </w:rPr>
              <w:t>180</w:t>
            </w:r>
            <w:r>
              <w:rPr>
                <w:rFonts w:hint="eastAsia"/>
                <w:color w:val="000000" w:themeColor="text1"/>
                <w:sz w:val="21"/>
                <w:szCs w:val="21"/>
                <w14:textFill>
                  <w14:solidFill>
                    <w14:schemeClr w14:val="tx1"/>
                  </w14:solidFill>
                </w14:textFill>
              </w:rPr>
              <w:t>天）×每天运行小时数（</w:t>
            </w:r>
            <w:r>
              <w:rPr>
                <w:rFonts w:hint="eastAsia"/>
                <w:color w:val="000000" w:themeColor="text1"/>
                <w:sz w:val="21"/>
                <w:szCs w:val="21"/>
                <w:lang w:val="en-US" w:eastAsia="zh-CN"/>
                <w14:textFill>
                  <w14:solidFill>
                    <w14:schemeClr w14:val="tx1"/>
                  </w14:solidFill>
                </w14:textFill>
              </w:rPr>
              <w:t>8</w:t>
            </w:r>
            <w:r>
              <w:rPr>
                <w:color w:val="000000" w:themeColor="text1"/>
                <w:sz w:val="21"/>
                <w:szCs w:val="21"/>
                <w14:textFill>
                  <w14:solidFill>
                    <w14:schemeClr w14:val="tx1"/>
                  </w14:solidFill>
                </w14:textFill>
              </w:rPr>
              <w:t>h</w:t>
            </w:r>
            <w:r>
              <w:rPr>
                <w:rFonts w:hint="eastAsia"/>
                <w:color w:val="000000" w:themeColor="text1"/>
                <w:sz w:val="21"/>
                <w:szCs w:val="21"/>
                <w14:textFill>
                  <w14:solidFill>
                    <w14:schemeClr w14:val="tx1"/>
                  </w14:solidFill>
                </w14:textFill>
              </w:rPr>
              <w:t>）</w:t>
            </w:r>
            <w:r>
              <w:rPr>
                <w:rFonts w:hint="eastAsia" w:cs="Times New Roman"/>
                <w:color w:val="000000" w:themeColor="text1"/>
                <w:kern w:val="44"/>
                <w:sz w:val="21"/>
                <w:szCs w:val="21"/>
                <w14:textFill>
                  <w14:solidFill>
                    <w14:schemeClr w14:val="tx1"/>
                  </w14:solidFill>
                </w14:textFill>
              </w:rPr>
              <w:t>。</w:t>
            </w:r>
          </w:p>
          <w:p>
            <w:pPr>
              <w:pStyle w:val="37"/>
              <w:numPr>
                <w:ilvl w:val="2"/>
                <w:numId w:val="0"/>
              </w:numPr>
              <w:ind w:left="417" w:leftChars="0" w:firstLine="63" w:firstLineChars="0"/>
              <w:rPr>
                <w:rFonts w:hint="default" w:cs="Times New Roman"/>
                <w:color w:val="FF0000"/>
                <w:kern w:val="44"/>
                <w:sz w:val="21"/>
                <w:szCs w:val="21"/>
                <w:lang w:val="en-US" w:eastAsia="zh-CN"/>
              </w:rPr>
            </w:pP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4、项目落实“环评”批复要求情况</w:t>
            </w:r>
          </w:p>
        </w:tc>
      </w:tr>
    </w:tbl>
    <w:p>
      <w:pPr>
        <w:tabs>
          <w:tab w:val="left" w:pos="2181"/>
        </w:tabs>
        <w:bidi w:val="0"/>
        <w:ind w:left="0" w:leftChars="0" w:firstLine="0" w:firstLineChars="0"/>
        <w:jc w:val="left"/>
        <w:rPr>
          <w:rFonts w:hint="eastAsia"/>
          <w:lang w:val="en-US" w:eastAsia="zh-CN"/>
        </w:rPr>
        <w:sectPr>
          <w:pgSz w:w="11906" w:h="16838"/>
          <w:pgMar w:top="1417" w:right="1417" w:bottom="1417" w:left="1417"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6"/>
        <w:numPr>
          <w:ilvl w:val="0"/>
          <w:numId w:val="0"/>
        </w:numPr>
        <w:shd w:val="clear" w:color="auto" w:fill="auto"/>
        <w:bidi w:val="0"/>
        <w:ind w:leftChars="0"/>
        <w:jc w:val="center"/>
        <w:rPr>
          <w:rFonts w:hint="default"/>
          <w:lang w:val="en-US" w:eastAsia="zh-CN"/>
        </w:rPr>
      </w:pPr>
      <w:r>
        <w:rPr>
          <w:rFonts w:hint="default" w:eastAsia="宋体"/>
          <w:color w:val="auto"/>
        </w:rPr>
        <w:t>表</w:t>
      </w:r>
      <w:r>
        <w:rPr>
          <w:rFonts w:hint="eastAsia" w:eastAsia="宋体"/>
          <w:color w:val="auto"/>
          <w:lang w:val="en-US" w:eastAsia="zh-CN"/>
        </w:rPr>
        <w:t>7</w:t>
      </w:r>
      <w:r>
        <w:rPr>
          <w:rFonts w:hint="default" w:eastAsia="宋体"/>
          <w:color w:val="auto"/>
          <w:lang w:val="en-US" w:eastAsia="zh-CN"/>
        </w:rPr>
        <w:t>-</w:t>
      </w:r>
      <w:r>
        <w:rPr>
          <w:rFonts w:hint="eastAsia" w:eastAsia="宋体"/>
          <w:color w:val="auto"/>
          <w:lang w:val="en-US" w:eastAsia="zh-CN"/>
        </w:rPr>
        <w:t>6</w:t>
      </w:r>
      <w:r>
        <w:rPr>
          <w:rFonts w:hint="default" w:eastAsia="宋体"/>
          <w:color w:val="auto"/>
          <w:lang w:val="en-US" w:eastAsia="zh-CN"/>
        </w:rPr>
        <w:t xml:space="preserve"> 环评</w:t>
      </w:r>
      <w:r>
        <w:rPr>
          <w:rFonts w:hint="eastAsia" w:eastAsia="宋体"/>
          <w:color w:val="auto"/>
          <w:lang w:val="en-US" w:eastAsia="zh-CN"/>
        </w:rPr>
        <w:t>及批复环保措施</w:t>
      </w:r>
      <w:r>
        <w:rPr>
          <w:rFonts w:hint="default" w:eastAsia="宋体"/>
          <w:color w:val="auto"/>
          <w:lang w:val="en-US" w:eastAsia="zh-CN"/>
        </w:rPr>
        <w:t>落实情况</w:t>
      </w:r>
    </w:p>
    <w:tbl>
      <w:tblPr>
        <w:tblStyle w:val="32"/>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458"/>
        <w:gridCol w:w="3841"/>
        <w:gridCol w:w="3298"/>
        <w:gridCol w:w="4353"/>
        <w:gridCol w:w="64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污染物</w:t>
            </w:r>
          </w:p>
        </w:tc>
        <w:tc>
          <w:tcPr>
            <w:tcW w:w="1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环评提出的环保治理措施</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环评批复提出的环保治理措施</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000000" w:themeColor="text1"/>
                <w:sz w:val="21"/>
                <w:szCs w:val="21"/>
                <w:vertAlign w:val="baseline"/>
                <w:lang w:val="en-US" w:eastAsia="zh-CN"/>
                <w14:textFill>
                  <w14:solidFill>
                    <w14:schemeClr w14:val="tx1"/>
                  </w14:solidFill>
                </w14:textFill>
              </w:rPr>
              <w:t>实际建设情况及验收要求落实情况</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是否落实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pct"/>
            <w:gridSpan w:val="2"/>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41"/>
              </w:rPr>
            </w:pPr>
            <w:r>
              <w:rPr>
                <w:rFonts w:hint="eastAsia" w:eastAsia="宋体"/>
                <w:color w:val="auto"/>
                <w:sz w:val="21"/>
                <w:szCs w:val="21"/>
                <w:vertAlign w:val="baseline"/>
                <w:lang w:val="en-US" w:eastAsia="zh-CN"/>
              </w:rPr>
              <w:t>废水</w:t>
            </w:r>
          </w:p>
        </w:tc>
        <w:tc>
          <w:tcPr>
            <w:tcW w:w="1351" w:type="pct"/>
            <w:tcBorders>
              <w:tl2br w:val="nil"/>
              <w:tr2bl w:val="nil"/>
            </w:tcBorders>
            <w:vAlign w:val="center"/>
          </w:tcPr>
          <w:p>
            <w:pPr>
              <w:pStyle w:val="4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41"/>
                <w:rFonts w:hint="default"/>
                <w:lang w:val="en-US"/>
              </w:rPr>
            </w:pPr>
            <w:r>
              <w:rPr>
                <w:rFonts w:hint="default" w:ascii="Times New Roman" w:hAnsi="Times New Roman" w:eastAsia="宋体" w:cs="Times New Roman"/>
                <w:color w:val="000000"/>
                <w:lang w:val="en-US" w:eastAsia="zh-CN"/>
              </w:rPr>
              <w:t>生活污水利用现有化粪池后处理后近期回用做农肥，不单独外排；远期经厂区内化粪池处理后纳入区域市政污水系统，最终进入柘荣县综合污水处理厂处理</w:t>
            </w:r>
            <w:r>
              <w:rPr>
                <w:rFonts w:hint="default" w:ascii="Times New Roman" w:hAnsi="Times New Roman" w:eastAsia="宋体" w:cs="Times New Roman"/>
                <w:color w:val="auto"/>
                <w:kern w:val="2"/>
                <w:sz w:val="21"/>
                <w:szCs w:val="21"/>
                <w:u w:val="none" w:color="auto"/>
                <w:lang w:val="en-US" w:eastAsia="zh-CN" w:bidi="ar-SA"/>
              </w:rPr>
              <w:t>；</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iCs/>
                <w:color w:val="000000"/>
                <w:kern w:val="2"/>
                <w:sz w:val="21"/>
                <w:szCs w:val="21"/>
                <w:lang w:val="en-US" w:eastAsia="zh-CN" w:bidi="ar-SA"/>
              </w:rPr>
              <w:t>生活污水近期依托现有污水系统，不单独外排，远期生活污水执行《污水综合排放标准》GB8978-1996中的三级标准。</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iCs/>
                <w:color w:val="000000"/>
                <w:kern w:val="2"/>
                <w:sz w:val="21"/>
                <w:szCs w:val="21"/>
                <w:lang w:val="en-US" w:eastAsia="zh-CN" w:bidi="ar-SA"/>
              </w:rPr>
            </w:pPr>
            <w:r>
              <w:rPr>
                <w:rFonts w:hint="eastAsia" w:ascii="Times New Roman" w:hAnsi="Times New Roman" w:eastAsia="宋体" w:cs="Times New Roman"/>
                <w:iCs/>
                <w:color w:val="000000"/>
                <w:kern w:val="2"/>
                <w:sz w:val="21"/>
                <w:szCs w:val="21"/>
                <w:lang w:val="en-US" w:eastAsia="zh-CN" w:bidi="ar-SA"/>
              </w:rPr>
              <w:t>生活污水经化粪池处理达</w:t>
            </w:r>
            <w:r>
              <w:rPr>
                <w:rFonts w:hint="default" w:ascii="Times New Roman" w:hAnsi="Times New Roman" w:eastAsia="宋体" w:cs="Times New Roman"/>
                <w:iCs/>
                <w:color w:val="000000"/>
                <w:kern w:val="2"/>
                <w:sz w:val="21"/>
                <w:szCs w:val="21"/>
                <w:lang w:val="en-US" w:eastAsia="zh-CN" w:bidi="ar-SA"/>
              </w:rPr>
              <w:t>《污水综合排放标准》GB8978-1996中的三级标准</w:t>
            </w:r>
            <w:r>
              <w:rPr>
                <w:rFonts w:hint="eastAsia" w:ascii="Times New Roman" w:hAnsi="Times New Roman" w:eastAsia="宋体" w:cs="Times New Roman"/>
                <w:iCs/>
                <w:color w:val="000000"/>
                <w:kern w:val="2"/>
                <w:sz w:val="21"/>
                <w:szCs w:val="21"/>
                <w:lang w:val="en-US" w:eastAsia="zh-CN" w:bidi="ar-SA"/>
              </w:rPr>
              <w:t>后</w:t>
            </w:r>
            <w:r>
              <w:rPr>
                <w:rFonts w:hint="default" w:ascii="Times New Roman" w:hAnsi="Times New Roman" w:eastAsia="宋体" w:cs="Times New Roman"/>
                <w:iCs/>
                <w:color w:val="000000"/>
                <w:kern w:val="2"/>
                <w:sz w:val="21"/>
                <w:szCs w:val="21"/>
                <w:lang w:val="en-US" w:eastAsia="zh-CN" w:bidi="ar-SA"/>
              </w:rPr>
              <w:t>纳入</w:t>
            </w:r>
            <w:r>
              <w:rPr>
                <w:rFonts w:hint="eastAsia" w:ascii="Times New Roman" w:hAnsi="Times New Roman" w:eastAsia="宋体" w:cs="Times New Roman"/>
                <w:iCs/>
                <w:color w:val="000000"/>
                <w:kern w:val="2"/>
                <w:sz w:val="21"/>
                <w:szCs w:val="21"/>
                <w:lang w:val="en-US" w:eastAsia="zh-CN" w:bidi="ar-SA"/>
              </w:rPr>
              <w:t>园区污水管网</w:t>
            </w:r>
            <w:r>
              <w:rPr>
                <w:rFonts w:hint="default" w:ascii="Times New Roman" w:hAnsi="Times New Roman" w:eastAsia="宋体" w:cs="Times New Roman"/>
                <w:iCs/>
                <w:color w:val="000000"/>
                <w:kern w:val="2"/>
                <w:sz w:val="21"/>
                <w:szCs w:val="21"/>
                <w:lang w:val="en-US" w:eastAsia="zh-CN" w:bidi="ar-SA"/>
              </w:rPr>
              <w:t>，最终进入柘荣县综合污水处理厂处理；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iCs/>
                <w:color w:val="000000"/>
                <w:kern w:val="2"/>
                <w:sz w:val="21"/>
                <w:szCs w:val="21"/>
                <w:lang w:val="en-US" w:eastAsia="zh-CN" w:bidi="ar-SA"/>
              </w:rPr>
            </w:pPr>
            <w:r>
              <w:rPr>
                <w:rFonts w:hint="eastAsia" w:ascii="Times New Roman" w:hAnsi="Times New Roman" w:eastAsia="宋体" w:cs="Times New Roman"/>
                <w:iCs/>
                <w:color w:val="000000"/>
                <w:kern w:val="2"/>
                <w:sz w:val="21"/>
                <w:szCs w:val="21"/>
                <w:lang w:val="en-US" w:eastAsia="zh-CN" w:bidi="ar-SA"/>
              </w:rPr>
              <w:t>验收监测期间，</w:t>
            </w:r>
            <w:r>
              <w:rPr>
                <w:rFonts w:hint="eastAsia" w:ascii="Times New Roman" w:hAnsi="Times New Roman" w:cs="Times New Roman"/>
                <w:color w:val="auto"/>
                <w:sz w:val="21"/>
                <w:szCs w:val="21"/>
                <w:u w:val="none" w:color="auto"/>
                <w:lang w:val="en-US" w:eastAsia="zh-CN"/>
              </w:rPr>
              <w:t>生活污水排放口pH、COD、SS、BOD排放浓度均符合</w:t>
            </w:r>
            <w:r>
              <w:rPr>
                <w:rFonts w:hint="eastAsia" w:ascii="Times New Roman" w:hAnsi="Times New Roman" w:eastAsia="宋体" w:cs="Times New Roman"/>
                <w:color w:val="auto"/>
                <w:kern w:val="2"/>
                <w:sz w:val="21"/>
                <w:szCs w:val="21"/>
                <w:lang w:val="en-US" w:eastAsia="zh-CN" w:bidi="ar-SA"/>
              </w:rPr>
              <w:t>《污水综合排放标准》（GB8978-1996）中三级标准</w:t>
            </w:r>
            <w:r>
              <w:rPr>
                <w:rFonts w:hint="eastAsia" w:ascii="Times New Roman" w:hAnsi="Times New Roman" w:cs="Times New Roman"/>
                <w:color w:val="auto"/>
                <w:kern w:val="2"/>
                <w:sz w:val="21"/>
                <w:szCs w:val="21"/>
                <w:lang w:val="en-US" w:eastAsia="zh-CN" w:bidi="ar-SA"/>
              </w:rPr>
              <w:t>限值，其中氨氮排放浓度符合</w:t>
            </w:r>
            <w:r>
              <w:rPr>
                <w:rFonts w:hint="eastAsia" w:ascii="Times New Roman" w:hAnsi="Times New Roman" w:eastAsia="宋体" w:cs="Times New Roman"/>
                <w:iCs/>
                <w:color w:val="auto"/>
                <w:kern w:val="2"/>
                <w:sz w:val="21"/>
                <w:szCs w:val="21"/>
                <w:u w:val="none" w:color="auto"/>
                <w:lang w:val="en-US" w:eastAsia="zh-CN" w:bidi="ar-SA"/>
              </w:rPr>
              <w:t>《排入城镇下水道水质标准》（GB/T 31962-2015）表1B级标准</w:t>
            </w:r>
            <w:r>
              <w:rPr>
                <w:rFonts w:hint="eastAsia" w:ascii="Times New Roman" w:hAnsi="Times New Roman" w:cs="Times New Roman"/>
                <w:iCs/>
                <w:color w:val="auto"/>
                <w:kern w:val="2"/>
                <w:sz w:val="21"/>
                <w:szCs w:val="21"/>
                <w:u w:val="none" w:color="auto"/>
                <w:lang w:val="en-US" w:eastAsia="zh-CN" w:bidi="ar-SA"/>
              </w:rPr>
              <w:t>限值。</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28" w:type="pct"/>
            <w:gridSpan w:val="2"/>
            <w:tcBorders>
              <w:tl2br w:val="nil"/>
              <w:tr2bl w:val="nil"/>
            </w:tcBorders>
            <w:vAlign w:val="center"/>
          </w:tcPr>
          <w:p>
            <w:pPr>
              <w:pStyle w:val="7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Style w:val="41"/>
                <w:rFonts w:hint="default" w:ascii="宋体" w:hAnsi="宋体" w:eastAsia="宋体" w:cs="Times New Roman"/>
                <w:iCs/>
                <w:snapToGrid/>
                <w:spacing w:val="0"/>
                <w:szCs w:val="21"/>
                <w:lang w:val="en-US" w:eastAsia="zh-CN" w:bidi="ar-SA"/>
              </w:rPr>
            </w:pPr>
            <w:r>
              <w:rPr>
                <w:rFonts w:hint="eastAsia" w:eastAsia="宋体"/>
                <w:color w:val="auto"/>
                <w:sz w:val="21"/>
                <w:szCs w:val="21"/>
                <w:vertAlign w:val="baseline"/>
                <w:lang w:val="en-US" w:eastAsia="zh-CN"/>
              </w:rPr>
              <w:t>废气</w:t>
            </w:r>
          </w:p>
        </w:tc>
        <w:tc>
          <w:tcPr>
            <w:tcW w:w="1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1、机加工粉尘：重力自然沉降；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、二期工程的注塑工序设置集气装置，收集的有机废气一起经</w:t>
            </w:r>
            <w:r>
              <w:rPr>
                <w:rFonts w:hint="eastAsia" w:cs="Times New Roman"/>
                <w:color w:val="000000" w:themeColor="text1"/>
                <w:sz w:val="21"/>
                <w:szCs w:val="21"/>
                <w:vertAlign w:val="baseline"/>
                <w:lang w:val="en-US" w:eastAsia="zh-CN"/>
                <w14:textFill>
                  <w14:solidFill>
                    <w14:schemeClr w14:val="tx1"/>
                  </w14:solidFill>
                </w14:textFill>
              </w:rPr>
              <w:t>活性炭吸附箱</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后由</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一根15m高</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排气筒排放；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、二期工程熔化炉和压铸废气由集气罩收集，一并经布袋除尘器处理后，由</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一根15m</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排气筒排放；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Style w:val="41"/>
                <w:rFonts w:hint="default" w:ascii="宋体" w:hAnsi="宋体" w:eastAsia="宋体" w:cs="Times New Roman"/>
                <w:iCs/>
                <w:snapToGrid/>
                <w:spacing w:val="0"/>
                <w:szCs w:val="21"/>
                <w:lang w:val="en-US" w:eastAsia="zh-CN" w:bidi="ar-SA"/>
              </w:rPr>
            </w:pP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kern w:val="2"/>
                <w:sz w:val="21"/>
                <w:szCs w:val="21"/>
                <w:u w:val="none"/>
                <w:shd w:val="clear" w:color="auto" w:fill="auto"/>
                <w:lang w:val="en-US" w:eastAsia="zh-CN" w:bidi="ar-SA"/>
              </w:rPr>
            </w:pPr>
            <w:r>
              <w:rPr>
                <w:rFonts w:hint="eastAsia" w:ascii="Times New Roman" w:hAnsi="Times New Roman" w:eastAsia="宋体" w:cs="Times New Roman"/>
                <w:color w:val="000000"/>
                <w:kern w:val="2"/>
                <w:sz w:val="21"/>
                <w:szCs w:val="21"/>
                <w:u w:val="none"/>
                <w:shd w:val="clear" w:color="auto" w:fill="auto"/>
                <w:lang w:val="en-US" w:eastAsia="zh-CN" w:bidi="ar-SA"/>
              </w:rPr>
              <w:t>1、</w:t>
            </w:r>
            <w:r>
              <w:rPr>
                <w:rFonts w:hint="default" w:ascii="Times New Roman" w:hAnsi="Times New Roman" w:eastAsia="宋体" w:cs="Times New Roman"/>
                <w:color w:val="000000"/>
                <w:kern w:val="2"/>
                <w:sz w:val="21"/>
                <w:szCs w:val="21"/>
                <w:u w:val="none"/>
                <w:shd w:val="clear" w:color="auto" w:fill="auto"/>
                <w:lang w:val="en-US" w:eastAsia="zh-CN" w:bidi="ar-SA"/>
              </w:rPr>
              <w:t>熔炉、压铸</w:t>
            </w:r>
            <w:r>
              <w:rPr>
                <w:rFonts w:hint="eastAsia" w:ascii="Times New Roman" w:hAnsi="Times New Roman" w:eastAsia="宋体" w:cs="Times New Roman"/>
                <w:color w:val="000000"/>
                <w:kern w:val="2"/>
                <w:sz w:val="21"/>
                <w:szCs w:val="21"/>
                <w:u w:val="none"/>
                <w:shd w:val="clear" w:color="auto" w:fill="auto"/>
                <w:lang w:val="en-US" w:eastAsia="zh-CN" w:bidi="ar-SA"/>
              </w:rPr>
              <w:t>废气排放</w:t>
            </w:r>
            <w:r>
              <w:rPr>
                <w:rFonts w:hint="default" w:ascii="Times New Roman" w:hAnsi="Times New Roman" w:eastAsia="宋体" w:cs="Times New Roman"/>
                <w:color w:val="000000"/>
                <w:kern w:val="2"/>
                <w:sz w:val="21"/>
                <w:szCs w:val="21"/>
                <w:u w:val="none"/>
                <w:shd w:val="clear" w:color="auto" w:fill="auto"/>
                <w:lang w:val="en-US" w:eastAsia="zh-CN" w:bidi="ar-SA"/>
              </w:rPr>
              <w:t>执行《铸造工业大气污染物排放标准》(GB39726-2020)表1大气污染物排放限值和《工业涂装工序挥发性有机物排放标准》(DB35/1783-2018)中表1标准</w:t>
            </w:r>
            <w:r>
              <w:rPr>
                <w:rFonts w:hint="eastAsia" w:ascii="Times New Roman" w:hAnsi="Times New Roman" w:eastAsia="宋体" w:cs="Times New Roman"/>
                <w:color w:val="000000"/>
                <w:kern w:val="2"/>
                <w:sz w:val="21"/>
                <w:szCs w:val="21"/>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kern w:val="2"/>
                <w:sz w:val="21"/>
                <w:szCs w:val="21"/>
                <w:u w:val="none"/>
                <w:shd w:val="clear" w:color="auto" w:fill="auto"/>
                <w:lang w:val="en-US" w:eastAsia="zh-CN" w:bidi="ar-SA"/>
              </w:rPr>
            </w:pPr>
            <w:r>
              <w:rPr>
                <w:rFonts w:hint="eastAsia" w:ascii="Times New Roman" w:hAnsi="Times New Roman" w:eastAsia="宋体" w:cs="Times New Roman"/>
                <w:color w:val="000000"/>
                <w:kern w:val="2"/>
                <w:sz w:val="21"/>
                <w:szCs w:val="21"/>
                <w:u w:val="none"/>
                <w:shd w:val="clear" w:color="auto" w:fill="auto"/>
                <w:lang w:val="en-US" w:eastAsia="zh-CN" w:bidi="ar-SA"/>
              </w:rPr>
              <w:t>2、</w:t>
            </w:r>
            <w:r>
              <w:rPr>
                <w:rFonts w:hint="default" w:ascii="Times New Roman" w:hAnsi="Times New Roman" w:eastAsia="宋体" w:cs="Times New Roman"/>
                <w:color w:val="000000"/>
                <w:kern w:val="2"/>
                <w:sz w:val="21"/>
                <w:szCs w:val="21"/>
                <w:u w:val="none"/>
                <w:shd w:val="clear" w:color="auto" w:fill="auto"/>
                <w:lang w:val="en-US" w:eastAsia="zh-CN" w:bidi="ar-SA"/>
              </w:rPr>
              <w:t>注塑</w:t>
            </w:r>
            <w:r>
              <w:rPr>
                <w:rFonts w:hint="eastAsia" w:ascii="Times New Roman" w:hAnsi="Times New Roman" w:eastAsia="宋体" w:cs="Times New Roman"/>
                <w:color w:val="000000"/>
                <w:kern w:val="2"/>
                <w:sz w:val="21"/>
                <w:szCs w:val="21"/>
                <w:u w:val="none"/>
                <w:shd w:val="clear" w:color="auto" w:fill="auto"/>
                <w:lang w:val="en-US" w:eastAsia="zh-CN" w:bidi="ar-SA"/>
              </w:rPr>
              <w:t>废气排放</w:t>
            </w:r>
            <w:r>
              <w:rPr>
                <w:rFonts w:hint="default" w:ascii="Times New Roman" w:hAnsi="Times New Roman" w:eastAsia="宋体" w:cs="Times New Roman"/>
                <w:color w:val="000000"/>
                <w:kern w:val="2"/>
                <w:sz w:val="21"/>
                <w:szCs w:val="21"/>
                <w:u w:val="none"/>
                <w:shd w:val="clear" w:color="auto" w:fill="auto"/>
                <w:lang w:val="en-US" w:eastAsia="zh-CN" w:bidi="ar-SA"/>
              </w:rPr>
              <w:t>执行《工业涂装工序挥发性有机物排放标准》(DB35/1783-2018)中表1标准</w:t>
            </w:r>
            <w:r>
              <w:rPr>
                <w:rFonts w:hint="eastAsia" w:ascii="Times New Roman" w:hAnsi="Times New Roman" w:eastAsia="宋体" w:cs="Times New Roman"/>
                <w:color w:val="000000"/>
                <w:kern w:val="2"/>
                <w:sz w:val="21"/>
                <w:szCs w:val="21"/>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color w:val="auto"/>
                <w:sz w:val="21"/>
                <w:szCs w:val="21"/>
                <w:vertAlign w:val="baseline"/>
                <w:lang w:eastAsia="zh-CN"/>
              </w:rPr>
            </w:pPr>
            <w:r>
              <w:rPr>
                <w:rFonts w:hint="eastAsia" w:ascii="Times New Roman" w:hAnsi="Times New Roman" w:eastAsia="宋体" w:cs="Times New Roman"/>
                <w:color w:val="000000"/>
                <w:kern w:val="2"/>
                <w:sz w:val="21"/>
                <w:szCs w:val="21"/>
                <w:u w:val="none"/>
                <w:shd w:val="clear" w:color="auto" w:fill="auto"/>
                <w:lang w:val="en-US" w:eastAsia="zh-CN" w:bidi="ar-SA"/>
              </w:rPr>
              <w:t>3、</w:t>
            </w:r>
            <w:r>
              <w:rPr>
                <w:rFonts w:hint="default" w:ascii="Times New Roman" w:hAnsi="Times New Roman" w:eastAsia="宋体" w:cs="Times New Roman"/>
                <w:color w:val="000000"/>
                <w:kern w:val="2"/>
                <w:sz w:val="21"/>
                <w:szCs w:val="21"/>
                <w:u w:val="none"/>
                <w:shd w:val="clear" w:color="auto" w:fill="auto"/>
                <w:lang w:val="en-US" w:eastAsia="zh-CN" w:bidi="ar-SA"/>
              </w:rPr>
              <w:t>厂界无组织①颗粒物执行《大气污染物综合排放标准》(GB16297-1996)表2中无组织排放监控限值</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default" w:ascii="Times New Roman" w:hAnsi="Times New Roman" w:eastAsia="宋体" w:cs="Times New Roman"/>
                <w:color w:val="000000"/>
                <w:kern w:val="2"/>
                <w:sz w:val="21"/>
                <w:szCs w:val="21"/>
                <w:u w:val="none"/>
                <w:shd w:val="clear" w:color="auto" w:fill="auto"/>
                <w:lang w:val="en-US" w:eastAsia="zh-CN" w:bidi="ar-SA"/>
              </w:rPr>
              <w:t>②非甲烷总烃执行《工业涂装工序挥发性有机物排放标准》(DB35/1783-2018)中表4。</w:t>
            </w:r>
          </w:p>
        </w:tc>
        <w:tc>
          <w:tcPr>
            <w:tcW w:w="1531" w:type="pct"/>
            <w:tcBorders>
              <w:tl2br w:val="nil"/>
              <w:tr2bl w:val="nil"/>
            </w:tcBorders>
            <w:vAlign w:val="center"/>
          </w:tcPr>
          <w:p>
            <w:pPr>
              <w:pStyle w:val="94"/>
              <w:keepNext w:val="0"/>
              <w:keepLines w:val="0"/>
              <w:widowControl w:val="0"/>
              <w:numPr>
                <w:ilvl w:val="0"/>
                <w:numId w:val="0"/>
              </w:numPr>
              <w:shd w:val="clear" w:color="auto" w:fill="auto"/>
              <w:tabs>
                <w:tab w:val="left" w:pos="211"/>
              </w:tabs>
              <w:bidi w:val="0"/>
              <w:spacing w:before="0" w:after="0" w:line="307" w:lineRule="exact"/>
              <w:ind w:leftChars="0" w:right="0" w:rightChars="0"/>
              <w:jc w:val="left"/>
              <w:rPr>
                <w:rFonts w:hint="default" w:ascii="Times New Roman" w:hAnsi="Times New Roman" w:eastAsia="宋体" w:cs="Times New Roman"/>
                <w:color w:val="000000"/>
                <w:kern w:val="2"/>
                <w:sz w:val="21"/>
                <w:szCs w:val="21"/>
                <w:u w:val="none"/>
                <w:shd w:val="clear" w:color="auto" w:fill="auto"/>
                <w:lang w:val="en-US" w:eastAsia="zh-CN" w:bidi="ar-SA"/>
              </w:rPr>
            </w:pPr>
            <w:r>
              <w:rPr>
                <w:rFonts w:hint="default" w:ascii="Times New Roman" w:hAnsi="Times New Roman" w:eastAsia="宋体" w:cs="Times New Roman"/>
                <w:color w:val="000000"/>
                <w:kern w:val="2"/>
                <w:sz w:val="21"/>
                <w:szCs w:val="21"/>
                <w:u w:val="none"/>
                <w:shd w:val="clear" w:color="auto" w:fill="auto"/>
                <w:lang w:val="en-US" w:eastAsia="zh-CN" w:bidi="ar-SA"/>
              </w:rPr>
              <w:t>1、机加工粉尘：重力自然沉降；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宋体" w:cs="Times New Roman"/>
                <w:color w:val="000000"/>
                <w:kern w:val="2"/>
                <w:sz w:val="21"/>
                <w:szCs w:val="21"/>
                <w:u w:val="none"/>
                <w:shd w:val="clear" w:color="auto" w:fill="auto"/>
                <w:lang w:val="en-US" w:eastAsia="zh-CN" w:bidi="ar-SA"/>
              </w:rPr>
            </w:pPr>
            <w:r>
              <w:rPr>
                <w:rFonts w:hint="default" w:ascii="Times New Roman" w:hAnsi="Times New Roman" w:eastAsia="宋体" w:cs="Times New Roman"/>
                <w:color w:val="000000"/>
                <w:kern w:val="2"/>
                <w:sz w:val="21"/>
                <w:szCs w:val="21"/>
                <w:u w:val="none"/>
                <w:shd w:val="clear" w:color="auto" w:fill="auto"/>
                <w:lang w:val="en-US" w:eastAsia="zh-CN" w:bidi="ar-SA"/>
              </w:rPr>
              <w:t>2、</w:t>
            </w:r>
            <w:r>
              <w:rPr>
                <w:rFonts w:hint="eastAsia" w:ascii="Times New Roman" w:hAnsi="Times New Roman" w:eastAsia="宋体" w:cs="Times New Roman"/>
                <w:color w:val="000000"/>
                <w:kern w:val="2"/>
                <w:sz w:val="21"/>
                <w:szCs w:val="21"/>
                <w:u w:val="none"/>
                <w:shd w:val="clear" w:color="auto" w:fill="auto"/>
                <w:lang w:val="en-US" w:eastAsia="zh-CN" w:bidi="ar-SA"/>
              </w:rPr>
              <w:t>二期熔化、压铸和注塑废气由集气罩收集，一并经</w:t>
            </w:r>
            <w:r>
              <w:rPr>
                <w:rFonts w:hint="eastAsia" w:cs="Times New Roman"/>
                <w:color w:val="000000"/>
                <w:kern w:val="2"/>
                <w:sz w:val="21"/>
                <w:szCs w:val="21"/>
                <w:u w:val="none"/>
                <w:shd w:val="clear" w:color="auto" w:fill="auto"/>
                <w:lang w:val="en-US" w:eastAsia="zh-CN" w:bidi="ar-SA"/>
              </w:rPr>
              <w:t>干式过滤除尘设施</w:t>
            </w:r>
            <w:r>
              <w:rPr>
                <w:rFonts w:hint="eastAsia" w:ascii="Times New Roman" w:hAnsi="Times New Roman" w:eastAsia="宋体" w:cs="Times New Roman"/>
                <w:color w:val="000000"/>
                <w:kern w:val="2"/>
                <w:sz w:val="21"/>
                <w:szCs w:val="21"/>
                <w:u w:val="none"/>
                <w:shd w:val="clear" w:color="auto" w:fill="auto"/>
                <w:lang w:val="en-US" w:eastAsia="zh-CN" w:bidi="ar-SA"/>
              </w:rPr>
              <w:t>+</w:t>
            </w:r>
            <w:r>
              <w:rPr>
                <w:rFonts w:hint="eastAsia" w:cs="Times New Roman"/>
                <w:color w:val="000000"/>
                <w:kern w:val="2"/>
                <w:sz w:val="21"/>
                <w:szCs w:val="21"/>
                <w:u w:val="none"/>
                <w:shd w:val="clear" w:color="auto" w:fill="auto"/>
                <w:lang w:val="en-US" w:eastAsia="zh-CN" w:bidi="ar-SA"/>
              </w:rPr>
              <w:t>活性炭吸附箱</w:t>
            </w:r>
            <w:r>
              <w:rPr>
                <w:rFonts w:hint="eastAsia" w:ascii="Times New Roman" w:hAnsi="Times New Roman" w:eastAsia="宋体" w:cs="Times New Roman"/>
                <w:color w:val="000000"/>
                <w:kern w:val="2"/>
                <w:sz w:val="21"/>
                <w:szCs w:val="21"/>
                <w:u w:val="none"/>
                <w:shd w:val="clear" w:color="auto" w:fill="auto"/>
                <w:lang w:val="en-US" w:eastAsia="zh-CN" w:bidi="ar-SA"/>
              </w:rPr>
              <w:t>处理后由DA003排气筒排放。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验收监测期间，</w:t>
            </w:r>
            <w:r>
              <w:rPr>
                <w:rFonts w:hint="eastAsia" w:cs="Times New Roman"/>
                <w:color w:val="000000" w:themeColor="text1"/>
                <w:sz w:val="21"/>
                <w:szCs w:val="21"/>
                <w:vertAlign w:val="baseline"/>
                <w:lang w:val="en-US" w:eastAsia="zh-CN"/>
                <w14:textFill>
                  <w14:solidFill>
                    <w14:schemeClr w14:val="tx1"/>
                  </w14:solidFill>
                </w14:textFill>
              </w:rPr>
              <w:t>熔化、压铸及注塑废气处理设施</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出口</w:t>
            </w:r>
            <w:r>
              <w:rPr>
                <w:rFonts w:hint="eastAsia" w:cs="Times New Roman"/>
                <w:color w:val="000000" w:themeColor="text1"/>
                <w:sz w:val="21"/>
                <w:szCs w:val="21"/>
                <w:vertAlign w:val="baseline"/>
                <w:lang w:val="en-US" w:eastAsia="zh-CN"/>
                <w14:textFill>
                  <w14:solidFill>
                    <w14:schemeClr w14:val="tx1"/>
                  </w14:solidFill>
                </w14:textFill>
              </w:rPr>
              <w:t>的</w:t>
            </w:r>
            <w:r>
              <w:rPr>
                <w:rFonts w:hint="eastAsia"/>
                <w:color w:val="000000" w:themeColor="text1"/>
                <w:sz w:val="21"/>
                <w:szCs w:val="21"/>
                <w:vertAlign w:val="baseline"/>
                <w:lang w:val="en-US" w:eastAsia="zh-CN"/>
                <w14:textFill>
                  <w14:solidFill>
                    <w14:schemeClr w14:val="tx1"/>
                  </w14:solidFill>
                </w14:textFill>
              </w:rPr>
              <w:t>颗粒物排放浓</w:t>
            </w:r>
            <w:r>
              <w:rPr>
                <w:rFonts w:hint="eastAsia" w:ascii="Times New Roman" w:hAnsi="Times New Roman" w:eastAsia="宋体" w:cs="Times New Roman"/>
                <w:color w:val="000000"/>
                <w:kern w:val="2"/>
                <w:sz w:val="21"/>
                <w:szCs w:val="21"/>
                <w:u w:val="none"/>
                <w:shd w:val="clear" w:color="auto" w:fill="auto"/>
                <w:lang w:val="en-US" w:eastAsia="zh-CN" w:bidi="ar-SA"/>
              </w:rPr>
              <w:t>度符合《铸造工业大气污染物排</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放标准》（GB 39726—2020）表1大气污染物排放限值要求，非甲烷总烃排放浓度和排放速率符合《工业涂装工序挥发性有机物排放标准》（DB35/1783-2018）中表1标准限值要求。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lang w:val="en-US" w:eastAsia="zh-CN"/>
              </w:rPr>
            </w:pPr>
            <w:r>
              <w:rPr>
                <w:rFonts w:hint="default" w:ascii="Times New Roman" w:hAnsi="Times New Roman" w:eastAsia="宋体" w:cs="Times New Roman"/>
                <w:color w:val="000000"/>
                <w:kern w:val="2"/>
                <w:sz w:val="21"/>
                <w:szCs w:val="21"/>
                <w:u w:val="none"/>
                <w:shd w:val="clear" w:color="auto" w:fill="auto"/>
                <w:lang w:val="en-US" w:eastAsia="zh-CN" w:bidi="ar-SA"/>
              </w:rPr>
              <w:t>厂界</w:t>
            </w:r>
            <w:r>
              <w:rPr>
                <w:rFonts w:hint="eastAsia" w:ascii="Times New Roman" w:hAnsi="Times New Roman" w:eastAsia="宋体" w:cs="Times New Roman"/>
                <w:color w:val="000000"/>
                <w:kern w:val="2"/>
                <w:sz w:val="21"/>
                <w:szCs w:val="21"/>
                <w:u w:val="none"/>
                <w:shd w:val="clear" w:color="auto" w:fill="auto"/>
                <w:lang w:val="en-US" w:eastAsia="zh-CN" w:bidi="ar-SA"/>
              </w:rPr>
              <w:t>颗粒物</w:t>
            </w:r>
            <w:r>
              <w:rPr>
                <w:rFonts w:hint="default" w:ascii="Times New Roman" w:hAnsi="Times New Roman" w:eastAsia="宋体" w:cs="Times New Roman"/>
                <w:color w:val="000000"/>
                <w:kern w:val="2"/>
                <w:sz w:val="21"/>
                <w:szCs w:val="21"/>
                <w:u w:val="none"/>
                <w:shd w:val="clear" w:color="auto" w:fill="auto"/>
                <w:lang w:val="en-US" w:eastAsia="zh-CN" w:bidi="ar-SA"/>
              </w:rPr>
              <w:t>无组织</w:t>
            </w:r>
            <w:r>
              <w:rPr>
                <w:rFonts w:hint="eastAsia" w:ascii="Times New Roman" w:hAnsi="Times New Roman" w:eastAsia="宋体" w:cs="Times New Roman"/>
                <w:color w:val="000000"/>
                <w:kern w:val="2"/>
                <w:sz w:val="21"/>
                <w:szCs w:val="21"/>
                <w:u w:val="none"/>
                <w:shd w:val="clear" w:color="auto" w:fill="auto"/>
                <w:lang w:val="en-US" w:eastAsia="zh-CN" w:bidi="ar-SA"/>
              </w:rPr>
              <w:t>排放浓度符合</w:t>
            </w:r>
            <w:r>
              <w:rPr>
                <w:rFonts w:hint="default" w:ascii="Times New Roman" w:hAnsi="Times New Roman" w:eastAsia="宋体" w:cs="Times New Roman"/>
                <w:color w:val="000000"/>
                <w:kern w:val="2"/>
                <w:sz w:val="21"/>
                <w:szCs w:val="21"/>
                <w:u w:val="none"/>
                <w:shd w:val="clear" w:color="auto" w:fill="auto"/>
                <w:lang w:val="en-US" w:eastAsia="zh-CN" w:bidi="ar-SA"/>
              </w:rPr>
              <w:t>《大气污染物综合排放标准》（GB16297-1996）</w:t>
            </w:r>
            <w:r>
              <w:rPr>
                <w:rFonts w:hint="eastAsia" w:ascii="Times New Roman" w:hAnsi="Times New Roman" w:eastAsia="宋体" w:cs="Times New Roman"/>
                <w:color w:val="000000"/>
                <w:kern w:val="2"/>
                <w:sz w:val="21"/>
                <w:szCs w:val="21"/>
                <w:u w:val="none"/>
                <w:shd w:val="clear" w:color="auto" w:fill="auto"/>
                <w:lang w:val="en-US" w:eastAsia="zh-CN" w:bidi="ar-SA"/>
              </w:rPr>
              <w:t>表2无组织排放监控浓度限值，非甲烷总烃排放浓度符合《工业涂装工序挥发性有机物排放标准》（DB35/1783-2018）中表4中标准限值要求；厂区内监控点非甲烷总烃排放浓度符合《工业涂装工序挥发性有机物排放标准》（DB35/1783-2018）中表3标准限值要求，任意一次浓度符合《挥发性有机物无组织排放控制标准》（GB37822-2019）附录A表A.1厂区内VOCs无组织排放限值要求。</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噪声</w:t>
            </w:r>
          </w:p>
        </w:tc>
        <w:tc>
          <w:tcPr>
            <w:tcW w:w="1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olor w:val="auto"/>
                <w:sz w:val="21"/>
                <w:szCs w:val="21"/>
                <w:vertAlign w:val="baseline"/>
                <w:lang w:val="en-US" w:eastAsia="zh-CN"/>
              </w:rPr>
            </w:pPr>
            <w:r>
              <w:rPr>
                <w:rFonts w:hint="default" w:ascii="Times New Roman" w:hAnsi="Times New Roman" w:eastAsia="宋体" w:cs="Times New Roman"/>
                <w:color w:val="000000"/>
                <w:sz w:val="21"/>
                <w:szCs w:val="21"/>
              </w:rPr>
              <w:t>采用低噪声设备；</w:t>
            </w:r>
            <w:r>
              <w:rPr>
                <w:rFonts w:hint="default" w:ascii="Times New Roman" w:hAnsi="Times New Roman" w:eastAsia="宋体" w:cs="Times New Roman"/>
                <w:color w:val="000000"/>
                <w:sz w:val="21"/>
                <w:szCs w:val="21"/>
                <w:lang w:val="en-US" w:eastAsia="zh-CN"/>
              </w:rPr>
              <w:t>生产</w:t>
            </w:r>
            <w:r>
              <w:rPr>
                <w:rFonts w:hint="default" w:ascii="Times New Roman" w:hAnsi="Times New Roman" w:eastAsia="宋体" w:cs="Times New Roman"/>
                <w:color w:val="000000"/>
                <w:sz w:val="21"/>
                <w:szCs w:val="21"/>
              </w:rPr>
              <w:t>设备均置于厂房内，基础减振等</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Style w:val="41"/>
                <w:rFonts w:hint="default" w:cs="Times New Roman"/>
                <w:iCs/>
                <w:snapToGrid/>
                <w:color w:val="000000" w:themeColor="text1"/>
                <w:spacing w:val="0"/>
                <w:szCs w:val="21"/>
                <w:lang w:val="en-US" w:eastAsia="zh-CN" w:bidi="ar-SA"/>
                <w14:textFill>
                  <w14:solidFill>
                    <w14:schemeClr w14:val="tx1"/>
                  </w14:solidFill>
                </w14:textFill>
              </w:rPr>
              <w:t>厂界噪声执行《工业企业厂界环境噪声排放标准》(GB12348-2008)</w:t>
            </w:r>
            <w:r>
              <w:rPr>
                <w:rStyle w:val="41"/>
                <w:rFonts w:hint="eastAsia" w:cs="Times New Roman"/>
                <w:iCs/>
                <w:snapToGrid/>
                <w:color w:val="000000" w:themeColor="text1"/>
                <w:spacing w:val="0"/>
                <w:szCs w:val="21"/>
                <w:lang w:val="en-US" w:eastAsia="zh-CN" w:bidi="ar-SA"/>
                <w14:textFill>
                  <w14:solidFill>
                    <w14:schemeClr w14:val="tx1"/>
                  </w14:solidFill>
                </w14:textFill>
              </w:rPr>
              <w:t>3、4</w:t>
            </w:r>
            <w:r>
              <w:rPr>
                <w:rStyle w:val="41"/>
                <w:rFonts w:hint="default" w:cs="Times New Roman"/>
                <w:iCs/>
                <w:snapToGrid/>
                <w:color w:val="000000" w:themeColor="text1"/>
                <w:spacing w:val="0"/>
                <w:szCs w:val="21"/>
                <w:lang w:val="en-US" w:eastAsia="zh-CN" w:bidi="ar-SA"/>
                <w14:textFill>
                  <w14:solidFill>
                    <w14:schemeClr w14:val="tx1"/>
                  </w14:solidFill>
                </w14:textFill>
              </w:rPr>
              <w:t>类标准</w:t>
            </w:r>
            <w:r>
              <w:rPr>
                <w:rStyle w:val="41"/>
                <w:rFonts w:hint="eastAsia" w:cs="Times New Roman"/>
                <w:iCs/>
                <w:snapToGrid/>
                <w:color w:val="000000" w:themeColor="text1"/>
                <w:spacing w:val="0"/>
                <w:szCs w:val="21"/>
                <w:lang w:val="en-US" w:eastAsia="zh-CN" w:bidi="ar-SA"/>
                <w14:textFill>
                  <w14:solidFill>
                    <w14:schemeClr w14:val="tx1"/>
                  </w14:solidFill>
                </w14:textFill>
              </w:rPr>
              <w:t>。</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color w:val="auto"/>
                <w:sz w:val="21"/>
                <w:szCs w:val="21"/>
                <w:vertAlign w:val="baseline"/>
                <w:lang w:val="en-US" w:eastAsia="zh-CN"/>
              </w:rPr>
            </w:pPr>
            <w:r>
              <w:rPr>
                <w:rStyle w:val="41"/>
                <w:rFonts w:hint="eastAsia" w:ascii="宋体" w:hAnsi="宋体" w:cs="Times New Roman"/>
                <w:snapToGrid w:val="0"/>
                <w:color w:val="000000" w:themeColor="text1"/>
                <w:spacing w:val="4"/>
                <w:szCs w:val="21"/>
                <w:lang w:val="en-US" w:eastAsia="zh-CN" w:bidi="ar-SA"/>
                <w14:textFill>
                  <w14:solidFill>
                    <w14:schemeClr w14:val="tx1"/>
                  </w14:solidFill>
                </w14:textFill>
              </w:rPr>
              <w:t>生产设施均设置在</w:t>
            </w:r>
            <w:r>
              <w:rPr>
                <w:rStyle w:val="41"/>
                <w:rFonts w:hint="eastAsia" w:cs="Times New Roman"/>
                <w:iCs/>
                <w:snapToGrid/>
                <w:color w:val="000000" w:themeColor="text1"/>
                <w:spacing w:val="0"/>
                <w:szCs w:val="21"/>
                <w:lang w:val="en-US" w:eastAsia="zh-CN" w:bidi="ar-SA"/>
                <w14:textFill>
                  <w14:solidFill>
                    <w14:schemeClr w14:val="tx1"/>
                  </w14:solidFill>
                </w14:textFill>
              </w:rPr>
              <w:t>防风防雨的钢构厂房内，并</w:t>
            </w:r>
            <w:r>
              <w:rPr>
                <w:rStyle w:val="41"/>
                <w:rFonts w:hint="eastAsia" w:ascii="宋体" w:hAnsi="宋体" w:eastAsia="宋体" w:cs="Times New Roman"/>
                <w:snapToGrid w:val="0"/>
                <w:color w:val="000000" w:themeColor="text1"/>
                <w:spacing w:val="4"/>
                <w:szCs w:val="21"/>
                <w:lang w:val="en-US" w:eastAsia="zh-CN" w:bidi="ar-SA"/>
                <w14:textFill>
                  <w14:solidFill>
                    <w14:schemeClr w14:val="tx1"/>
                  </w14:solidFill>
                </w14:textFill>
              </w:rPr>
              <w:t>选用低噪声设备、采取隔声降噪措施。验收监测期间，厂界南侧噪声符合《工业企业厂界环境噪声排放标准》（GB12348-2008）4类标准，其他厂界噪声符合3类标准。</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固废</w:t>
            </w:r>
          </w:p>
        </w:tc>
        <w:tc>
          <w:tcPr>
            <w:tcW w:w="5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生活垃圾</w:t>
            </w:r>
          </w:p>
        </w:tc>
        <w:tc>
          <w:tcPr>
            <w:tcW w:w="1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eastAsia="zh-CN"/>
              </w:rPr>
              <w:t>收集后委托环卫部门统一处理</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生活垃圾</w:t>
            </w:r>
            <w:r>
              <w:rPr>
                <w:rFonts w:hint="eastAsia" w:eastAsia="宋体"/>
                <w:color w:val="auto"/>
                <w:sz w:val="21"/>
                <w:szCs w:val="21"/>
                <w:vertAlign w:val="baseline"/>
                <w:lang w:eastAsia="zh-CN"/>
              </w:rPr>
              <w:t>收集后委托环卫部门统一处理</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p>
        </w:tc>
        <w:tc>
          <w:tcPr>
            <w:tcW w:w="5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一般固废</w:t>
            </w:r>
          </w:p>
        </w:tc>
        <w:tc>
          <w:tcPr>
            <w:tcW w:w="1351"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sz w:val="21"/>
                <w:szCs w:val="21"/>
                <w:lang w:val="en-US" w:eastAsia="zh-CN"/>
              </w:rPr>
              <w:t>收集的金属颗粒物、边角料分类收集，暂存一般固废暂存点，定期外售综合利用；</w:t>
            </w:r>
          </w:p>
          <w:p>
            <w:pPr>
              <w:pStyle w:val="8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不</w:t>
            </w:r>
            <w:r>
              <w:rPr>
                <w:rFonts w:hint="default" w:ascii="Times New Roman" w:hAnsi="Times New Roman" w:eastAsia="宋体" w:cs="Times New Roman"/>
                <w:color w:val="000000"/>
                <w:sz w:val="21"/>
                <w:szCs w:val="21"/>
                <w:lang w:val="en-US" w:eastAsia="zh-CN"/>
              </w:rPr>
              <w:t>合格产品经检修合格后再出售；不合格塑料件破碎后回用注塑；</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《一般工业固体废物贮存、处置场污染控制标准》（GB18599-2020）</w:t>
            </w:r>
          </w:p>
        </w:tc>
        <w:tc>
          <w:tcPr>
            <w:tcW w:w="1531"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sz w:val="21"/>
                <w:szCs w:val="21"/>
                <w:lang w:val="en-US" w:eastAsia="zh-CN"/>
              </w:rPr>
              <w:t>收集的金属颗粒物、边角料分类收集，暂存一般固废暂存点，定期外售综合利用；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 w:val="21"/>
                <w:szCs w:val="21"/>
                <w:vertAlign w:val="baseline"/>
                <w:lang w:val="en-US" w:eastAsia="zh-CN"/>
              </w:rPr>
            </w:pPr>
            <w:r>
              <w:rPr>
                <w:rFonts w:hint="default" w:ascii="Times New Roman" w:hAnsi="Times New Roman" w:eastAsia="宋体" w:cs="Times New Roman"/>
                <w:color w:val="000000"/>
                <w:sz w:val="21"/>
                <w:szCs w:val="21"/>
                <w:lang w:val="en-US" w:eastAsia="zh-CN"/>
              </w:rPr>
              <w:t>2、</w:t>
            </w:r>
            <w:r>
              <w:rPr>
                <w:rFonts w:hint="eastAsia" w:ascii="Times New Roman" w:hAnsi="Times New Roman" w:eastAsia="宋体" w:cs="Times New Roman"/>
                <w:color w:val="000000"/>
                <w:sz w:val="21"/>
                <w:szCs w:val="21"/>
                <w:lang w:val="en-US" w:eastAsia="zh-CN"/>
              </w:rPr>
              <w:t>不</w:t>
            </w:r>
            <w:r>
              <w:rPr>
                <w:rFonts w:hint="default" w:ascii="Times New Roman" w:hAnsi="Times New Roman" w:eastAsia="宋体" w:cs="Times New Roman"/>
                <w:color w:val="000000"/>
                <w:sz w:val="21"/>
                <w:szCs w:val="21"/>
                <w:lang w:val="en-US" w:eastAsia="zh-CN"/>
              </w:rPr>
              <w:t>合格产品经检修合格后再出售；不合格塑料件破碎后回用注塑；</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p>
        </w:tc>
        <w:tc>
          <w:tcPr>
            <w:tcW w:w="5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危险废物</w:t>
            </w:r>
          </w:p>
        </w:tc>
        <w:tc>
          <w:tcPr>
            <w:tcW w:w="1351" w:type="pct"/>
            <w:tcBorders>
              <w:tl2br w:val="nil"/>
              <w:tr2bl w:val="nil"/>
            </w:tcBorders>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废油桶、废</w:t>
            </w:r>
            <w:r>
              <w:rPr>
                <w:rFonts w:hint="eastAsia" w:ascii="Times New Roman" w:hAnsi="Times New Roman" w:eastAsia="宋体" w:cs="Times New Roman"/>
                <w:color w:val="000000"/>
                <w:sz w:val="21"/>
                <w:szCs w:val="21"/>
                <w:lang w:val="en-US" w:eastAsia="zh-CN"/>
              </w:rPr>
              <w:t>机油</w:t>
            </w:r>
            <w:r>
              <w:rPr>
                <w:rFonts w:hint="default" w:ascii="Times New Roman" w:hAnsi="Times New Roman" w:eastAsia="宋体" w:cs="Times New Roman"/>
                <w:color w:val="000000"/>
                <w:sz w:val="21"/>
                <w:szCs w:val="21"/>
                <w:lang w:val="en-US" w:eastAsia="zh-CN"/>
              </w:rPr>
              <w:t>、</w:t>
            </w:r>
            <w:r>
              <w:rPr>
                <w:rFonts w:hint="eastAsia" w:ascii="Times New Roman" w:hAnsi="Times New Roman" w:eastAsia="宋体" w:cs="Times New Roman"/>
                <w:color w:val="000000"/>
                <w:sz w:val="21"/>
                <w:szCs w:val="21"/>
                <w:lang w:val="en-US" w:eastAsia="zh-CN"/>
              </w:rPr>
              <w:t>废切削液、废滤棉、</w:t>
            </w:r>
            <w:r>
              <w:rPr>
                <w:rFonts w:hint="default" w:ascii="Times New Roman" w:hAnsi="Times New Roman" w:eastAsia="宋体" w:cs="Times New Roman"/>
                <w:color w:val="000000"/>
                <w:sz w:val="21"/>
                <w:szCs w:val="21"/>
                <w:lang w:val="en-US" w:eastAsia="zh-CN"/>
              </w:rPr>
              <w:t>废活性炭由专用桶收集后</w:t>
            </w:r>
            <w:r>
              <w:rPr>
                <w:rFonts w:hint="eastAsia" w:ascii="Times New Roman" w:hAnsi="Times New Roman" w:eastAsia="宋体" w:cs="Times New Roman"/>
                <w:color w:val="000000"/>
                <w:sz w:val="21"/>
                <w:szCs w:val="21"/>
                <w:lang w:val="en-US" w:eastAsia="zh-CN"/>
              </w:rPr>
              <w:t>依托一期的</w:t>
            </w:r>
            <w:r>
              <w:rPr>
                <w:rFonts w:hint="default" w:ascii="Times New Roman" w:hAnsi="Times New Roman" w:eastAsia="宋体" w:cs="Times New Roman"/>
                <w:color w:val="000000"/>
                <w:sz w:val="21"/>
                <w:szCs w:val="21"/>
                <w:lang w:val="en-US" w:eastAsia="zh-CN"/>
              </w:rPr>
              <w:t>危废</w:t>
            </w:r>
            <w:r>
              <w:rPr>
                <w:rFonts w:hint="eastAsia" w:ascii="Times New Roman" w:hAnsi="Times New Roman" w:eastAsia="宋体" w:cs="Times New Roman"/>
                <w:color w:val="000000"/>
                <w:sz w:val="21"/>
                <w:szCs w:val="21"/>
                <w:lang w:val="en-US" w:eastAsia="zh-CN"/>
              </w:rPr>
              <w:t>贮存</w:t>
            </w:r>
            <w:r>
              <w:rPr>
                <w:rFonts w:hint="default" w:ascii="Times New Roman" w:hAnsi="Times New Roman" w:eastAsia="宋体" w:cs="Times New Roman"/>
                <w:color w:val="000000"/>
                <w:sz w:val="21"/>
                <w:szCs w:val="21"/>
                <w:lang w:val="en-US" w:eastAsia="zh-CN"/>
              </w:rPr>
              <w:t>间暂存，并委托宁德市荣群环保科技有限公司</w:t>
            </w:r>
            <w:r>
              <w:rPr>
                <w:rFonts w:hint="eastAsia" w:ascii="Times New Roman" w:hAnsi="Times New Roman" w:eastAsia="宋体" w:cs="Times New Roman"/>
                <w:color w:val="000000"/>
                <w:sz w:val="21"/>
                <w:szCs w:val="21"/>
                <w:lang w:val="en-US" w:eastAsia="zh-CN"/>
              </w:rPr>
              <w:t>处置</w:t>
            </w:r>
            <w:r>
              <w:rPr>
                <w:rFonts w:hint="default" w:ascii="Times New Roman" w:hAnsi="Times New Roman" w:eastAsia="宋体" w:cs="Times New Roman"/>
                <w:color w:val="000000"/>
                <w:sz w:val="21"/>
                <w:szCs w:val="21"/>
                <w:lang w:val="en-US" w:eastAsia="zh-CN"/>
              </w:rPr>
              <w:t>；</w:t>
            </w:r>
            <w:r>
              <w:rPr>
                <w:rFonts w:hint="eastAsia" w:ascii="Times New Roman" w:hAnsi="Times New Roman" w:eastAsia="宋体" w:cs="Times New Roman"/>
                <w:color w:val="000000"/>
                <w:sz w:val="21"/>
                <w:szCs w:val="21"/>
                <w:lang w:val="en-US" w:eastAsia="zh-CN"/>
              </w:rPr>
              <w:t>含油金属屑静置无滴漏后出售。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eastAsia="zh-CN"/>
              </w:rPr>
              <w:t>《</w:t>
            </w:r>
            <w:r>
              <w:rPr>
                <w:rFonts w:hint="eastAsia" w:ascii="Times New Roman" w:hAnsi="Times New Roman" w:eastAsia="宋体" w:cs="Times New Roman"/>
                <w:color w:val="auto"/>
                <w:sz w:val="21"/>
                <w:szCs w:val="21"/>
                <w:vertAlign w:val="baseline"/>
                <w:lang w:val="en-US" w:eastAsia="zh-CN"/>
              </w:rPr>
              <w:t>危险废物贮存污染控制标准》（GB18597-2023）</w:t>
            </w:r>
            <w:r>
              <w:rPr>
                <w:rFonts w:hint="default" w:ascii="Times New Roman" w:hAnsi="Times New Roman" w:eastAsia="宋体" w:cs="Times New Roman"/>
                <w:color w:val="auto"/>
                <w:sz w:val="21"/>
                <w:szCs w:val="21"/>
                <w:vertAlign w:val="baseline"/>
                <w:lang w:val="en-US" w:eastAsia="zh-CN"/>
              </w:rPr>
              <w:t>和《危险废物转移管理办法》要求执行</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已建设危废间对危废分类进行收集、贮存，贮存过程中</w:t>
            </w:r>
            <w:r>
              <w:rPr>
                <w:rFonts w:hint="eastAsia" w:cs="Times New Roman"/>
                <w:color w:val="auto"/>
                <w:sz w:val="21"/>
                <w:szCs w:val="21"/>
                <w:vertAlign w:val="baseline"/>
                <w:lang w:val="en-US" w:eastAsia="zh-CN"/>
              </w:rPr>
              <w:t>采取</w:t>
            </w:r>
            <w:r>
              <w:rPr>
                <w:rFonts w:hint="eastAsia" w:ascii="Times New Roman" w:hAnsi="Times New Roman" w:eastAsia="宋体" w:cs="Times New Roman"/>
                <w:color w:val="auto"/>
                <w:sz w:val="21"/>
                <w:szCs w:val="21"/>
                <w:vertAlign w:val="baseline"/>
                <w:lang w:val="en-US" w:eastAsia="zh-CN"/>
              </w:rPr>
              <w:t>防风、防晒、防雨、防漏、防渗、防腐</w:t>
            </w:r>
            <w:r>
              <w:rPr>
                <w:rFonts w:hint="eastAsia" w:eastAsia="宋体" w:cs="Times New Roman"/>
                <w:color w:val="auto"/>
                <w:sz w:val="21"/>
                <w:szCs w:val="21"/>
                <w:vertAlign w:val="baseline"/>
                <w:lang w:val="en-US" w:eastAsia="zh-CN"/>
              </w:rPr>
              <w:t>等措施</w:t>
            </w:r>
            <w:r>
              <w:rPr>
                <w:rFonts w:hint="eastAsia" w:ascii="Times New Roman" w:hAnsi="Times New Roman" w:eastAsia="宋体" w:cs="Times New Roman"/>
                <w:color w:val="auto"/>
                <w:sz w:val="21"/>
                <w:szCs w:val="21"/>
                <w:vertAlign w:val="baseline"/>
                <w:lang w:val="en-US" w:eastAsia="zh-CN"/>
              </w:rPr>
              <w:t>，做好出入库记录管理，</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满足</w:t>
            </w:r>
            <w:r>
              <w:rPr>
                <w:rFonts w:hint="default" w:ascii="Times New Roman" w:hAnsi="Times New Roman" w:eastAsia="宋体" w:cs="Times New Roman"/>
                <w:color w:val="000000" w:themeColor="text1"/>
                <w:sz w:val="21"/>
                <w:szCs w:val="21"/>
                <w:highlight w:val="none"/>
                <w:lang w:val="zh-CN"/>
                <w14:textFill>
                  <w14:solidFill>
                    <w14:schemeClr w14:val="tx1"/>
                  </w14:solidFill>
                </w14:textFill>
              </w:rPr>
              <w:t>《</w:t>
            </w:r>
            <w:r>
              <w:rPr>
                <w:rFonts w:hint="eastAsia" w:eastAsia="宋体" w:cs="Times New Roman"/>
                <w:color w:val="000000" w:themeColor="text1"/>
                <w:sz w:val="21"/>
                <w:szCs w:val="21"/>
                <w:highlight w:val="none"/>
                <w:lang w:val="zh-CN"/>
                <w14:textFill>
                  <w14:solidFill>
                    <w14:schemeClr w14:val="tx1"/>
                  </w14:solidFill>
                </w14:textFill>
              </w:rPr>
              <w:t>危险废物贮存污染控制标准</w:t>
            </w:r>
            <w:r>
              <w:rPr>
                <w:rFonts w:hint="default" w:ascii="Times New Roman" w:hAnsi="Times New Roman" w:eastAsia="宋体" w:cs="Times New Roman"/>
                <w:color w:val="000000" w:themeColor="text1"/>
                <w:sz w:val="21"/>
                <w:szCs w:val="21"/>
                <w:highlight w:val="none"/>
                <w:lang w:val="zh-CN"/>
                <w14:textFill>
                  <w14:solidFill>
                    <w14:schemeClr w14:val="tx1"/>
                  </w14:solidFill>
                </w14:textFill>
              </w:rPr>
              <w:t>》（</w:t>
            </w:r>
            <w:r>
              <w:rPr>
                <w:rFonts w:hint="eastAsia" w:eastAsia="宋体" w:cs="Times New Roman"/>
                <w:color w:val="000000" w:themeColor="text1"/>
                <w:sz w:val="21"/>
                <w:szCs w:val="21"/>
                <w:highlight w:val="none"/>
                <w:lang w:val="zh-CN"/>
                <w14:textFill>
                  <w14:solidFill>
                    <w14:schemeClr w14:val="tx1"/>
                  </w14:solidFill>
                </w14:textFill>
              </w:rPr>
              <w:t>GB18597-2023</w:t>
            </w:r>
            <w:r>
              <w:rPr>
                <w:rFonts w:hint="default" w:ascii="Times New Roman" w:hAnsi="Times New Roman" w:eastAsia="宋体" w:cs="Times New Roman"/>
                <w:color w:val="000000" w:themeColor="text1"/>
                <w:sz w:val="21"/>
                <w:szCs w:val="21"/>
                <w:highlight w:val="none"/>
                <w:lang w:val="zh-CN"/>
                <w14:textFill>
                  <w14:solidFill>
                    <w14:schemeClr w14:val="tx1"/>
                  </w14:solidFill>
                </w14:textFill>
              </w:rPr>
              <w:t>）以及</w:t>
            </w:r>
            <w:r>
              <w:rPr>
                <w:rFonts w:hint="default" w:ascii="Times New Roman" w:hAnsi="Times New Roman" w:eastAsia="宋体" w:cs="Times New Roman"/>
                <w:color w:val="auto"/>
                <w:sz w:val="21"/>
                <w:szCs w:val="21"/>
                <w:vertAlign w:val="baseline"/>
                <w:lang w:val="en-US" w:eastAsia="zh-CN"/>
              </w:rPr>
              <w:t>《危险废物转移管理办法》</w:t>
            </w:r>
            <w:r>
              <w:rPr>
                <w:rFonts w:hint="default" w:ascii="Times New Roman" w:hAnsi="Times New Roman" w:eastAsia="宋体" w:cs="Times New Roman"/>
                <w:color w:val="000000" w:themeColor="text1"/>
                <w:sz w:val="21"/>
                <w:szCs w:val="21"/>
                <w:highlight w:val="none"/>
                <w:lang w:val="zh-CN"/>
                <w14:textFill>
                  <w14:solidFill>
                    <w14:schemeClr w14:val="tx1"/>
                  </w14:solidFill>
                </w14:textFill>
              </w:rPr>
              <w:t>相关要求</w:t>
            </w:r>
            <w:r>
              <w:rPr>
                <w:rFonts w:hint="eastAsia" w:cs="Times New Roman"/>
                <w:color w:val="000000" w:themeColor="text1"/>
                <w:sz w:val="21"/>
                <w:szCs w:val="21"/>
                <w:highlight w:val="none"/>
                <w:lang w:val="zh-CN"/>
                <w14:textFill>
                  <w14:solidFill>
                    <w14:schemeClr w14:val="tx1"/>
                  </w14:solidFill>
                </w14:textFill>
              </w:rPr>
              <w:t>。</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eastAsia="zh-CN"/>
              </w:rPr>
            </w:pPr>
            <w:r>
              <w:rPr>
                <w:rFonts w:hint="eastAsia" w:eastAsia="宋体"/>
                <w:color w:val="auto"/>
                <w:sz w:val="21"/>
                <w:szCs w:val="21"/>
                <w:vertAlign w:val="baseline"/>
                <w:lang w:val="en-US" w:eastAsia="zh-CN"/>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eastAsia="宋体"/>
                <w:color w:val="auto"/>
                <w:sz w:val="21"/>
                <w:szCs w:val="21"/>
                <w:vertAlign w:val="baseline"/>
                <w:lang w:val="en-US" w:eastAsia="zh-CN"/>
              </w:rPr>
              <w:t>环境管理</w:t>
            </w:r>
          </w:p>
        </w:tc>
        <w:tc>
          <w:tcPr>
            <w:tcW w:w="1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color w:val="auto"/>
                <w:sz w:val="21"/>
                <w:szCs w:val="21"/>
                <w:vertAlign w:val="baseline"/>
                <w:lang w:val="en-US" w:eastAsia="zh-CN"/>
              </w:rPr>
            </w:pPr>
            <w:r>
              <w:rPr>
                <w:rFonts w:hint="default" w:ascii="Times New Roman" w:hAnsi="Times New Roman" w:eastAsia="宋体" w:cs="Times New Roman"/>
                <w:color w:val="000000"/>
                <w:sz w:val="21"/>
                <w:szCs w:val="21"/>
                <w:u w:val="none" w:color="auto"/>
              </w:rPr>
              <w:t>项目应设专门的环境管理机构，可配备人员1~3人，贯彻执行国家和地方环保法规和政策</w:t>
            </w:r>
            <w:r>
              <w:rPr>
                <w:rFonts w:hint="default" w:ascii="Times New Roman" w:hAnsi="Times New Roman" w:eastAsia="宋体" w:cs="Times New Roman"/>
                <w:color w:val="000000"/>
                <w:sz w:val="21"/>
                <w:szCs w:val="21"/>
                <w:u w:val="none" w:color="auto"/>
                <w:lang w:eastAsia="zh-CN"/>
              </w:rPr>
              <w:t>，</w:t>
            </w:r>
            <w:r>
              <w:rPr>
                <w:rFonts w:hint="default" w:ascii="Times New Roman" w:hAnsi="Times New Roman" w:eastAsia="宋体" w:cs="Times New Roman"/>
                <w:color w:val="000000"/>
                <w:sz w:val="21"/>
                <w:szCs w:val="21"/>
                <w:u w:val="none" w:color="auto"/>
                <w:lang w:val="en-US" w:eastAsia="zh-CN"/>
              </w:rPr>
              <w:t>按照监测计划定期委托有监测资质单位落实自行监测计划，并做好环保材料存档等，</w:t>
            </w:r>
            <w:r>
              <w:rPr>
                <w:rFonts w:hint="default" w:ascii="Times New Roman" w:hAnsi="Times New Roman" w:eastAsia="宋体" w:cs="Times New Roman"/>
                <w:color w:val="000000"/>
                <w:sz w:val="21"/>
                <w:szCs w:val="21"/>
              </w:rPr>
              <w:t>加强管理</w:t>
            </w:r>
            <w:r>
              <w:rPr>
                <w:rFonts w:hint="default" w:ascii="Times New Roman" w:hAnsi="Times New Roman" w:eastAsia="宋体" w:cs="Times New Roman"/>
                <w:color w:val="000000"/>
                <w:sz w:val="21"/>
                <w:szCs w:val="21"/>
                <w:lang w:val="en-US" w:eastAsia="zh-CN"/>
              </w:rPr>
              <w:t>和维护</w:t>
            </w:r>
            <w:r>
              <w:rPr>
                <w:rFonts w:hint="default" w:ascii="Times New Roman" w:hAnsi="Times New Roman" w:eastAsia="宋体" w:cs="Times New Roman"/>
                <w:color w:val="000000"/>
                <w:sz w:val="21"/>
                <w:szCs w:val="21"/>
              </w:rPr>
              <w:t>，保证生产设备</w:t>
            </w:r>
            <w:r>
              <w:rPr>
                <w:rFonts w:hint="default" w:ascii="Times New Roman" w:hAnsi="Times New Roman" w:eastAsia="宋体" w:cs="Times New Roman"/>
                <w:color w:val="000000"/>
                <w:sz w:val="21"/>
                <w:szCs w:val="21"/>
                <w:lang w:val="en-US" w:eastAsia="zh-CN"/>
              </w:rPr>
              <w:t>和环保设备</w:t>
            </w:r>
            <w:r>
              <w:rPr>
                <w:rFonts w:hint="default" w:ascii="Times New Roman" w:hAnsi="Times New Roman" w:eastAsia="宋体" w:cs="Times New Roman"/>
                <w:color w:val="000000"/>
                <w:sz w:val="21"/>
                <w:szCs w:val="21"/>
              </w:rPr>
              <w:t>正常运行</w:t>
            </w:r>
            <w:r>
              <w:rPr>
                <w:rFonts w:hint="default" w:ascii="Times New Roman" w:hAnsi="Times New Roman" w:eastAsia="宋体" w:cs="Times New Roman"/>
                <w:color w:val="000000"/>
                <w:sz w:val="21"/>
                <w:szCs w:val="21"/>
                <w:lang w:eastAsia="zh-CN"/>
              </w:rPr>
              <w:t>。</w:t>
            </w:r>
          </w:p>
        </w:tc>
        <w:tc>
          <w:tcPr>
            <w:tcW w:w="11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w:t>
            </w:r>
          </w:p>
        </w:tc>
        <w:tc>
          <w:tcPr>
            <w:tcW w:w="1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val="en-US" w:eastAsia="zh-CN"/>
              </w:rPr>
            </w:pPr>
            <w:r>
              <w:rPr>
                <w:rFonts w:hint="eastAsia" w:eastAsia="宋体"/>
                <w:color w:val="auto"/>
                <w:sz w:val="21"/>
                <w:szCs w:val="21"/>
                <w:vertAlign w:val="baseline"/>
                <w:lang w:val="en-US" w:eastAsia="zh-CN"/>
              </w:rPr>
              <w:t>已配备环保专员，建立环境管理制度及工作计划，</w:t>
            </w:r>
            <w:r>
              <w:rPr>
                <w:rFonts w:hint="default" w:ascii="Times New Roman" w:hAnsi="Times New Roman" w:eastAsia="宋体" w:cs="Times New Roman"/>
                <w:color w:val="000000"/>
                <w:sz w:val="21"/>
                <w:szCs w:val="21"/>
                <w:u w:val="none" w:color="auto"/>
                <w:lang w:val="en-US" w:eastAsia="zh-CN"/>
              </w:rPr>
              <w:t>按照监测计划定期委托有监测资质单位落实自行监测计划，并做好环保材料存档等，</w:t>
            </w:r>
            <w:r>
              <w:rPr>
                <w:rFonts w:hint="default" w:ascii="Times New Roman" w:hAnsi="Times New Roman" w:eastAsia="宋体" w:cs="Times New Roman"/>
                <w:color w:val="000000"/>
                <w:sz w:val="21"/>
                <w:szCs w:val="21"/>
              </w:rPr>
              <w:t>加强管理</w:t>
            </w:r>
            <w:r>
              <w:rPr>
                <w:rFonts w:hint="default" w:ascii="Times New Roman" w:hAnsi="Times New Roman" w:eastAsia="宋体" w:cs="Times New Roman"/>
                <w:color w:val="000000"/>
                <w:sz w:val="21"/>
                <w:szCs w:val="21"/>
                <w:lang w:val="en-US" w:eastAsia="zh-CN"/>
              </w:rPr>
              <w:t>和维护</w:t>
            </w:r>
            <w:r>
              <w:rPr>
                <w:rFonts w:hint="default" w:ascii="Times New Roman" w:hAnsi="Times New Roman" w:eastAsia="宋体" w:cs="Times New Roman"/>
                <w:color w:val="000000"/>
                <w:sz w:val="21"/>
                <w:szCs w:val="21"/>
              </w:rPr>
              <w:t>，保证生产设备</w:t>
            </w:r>
            <w:r>
              <w:rPr>
                <w:rFonts w:hint="default" w:ascii="Times New Roman" w:hAnsi="Times New Roman" w:eastAsia="宋体" w:cs="Times New Roman"/>
                <w:color w:val="000000"/>
                <w:sz w:val="21"/>
                <w:szCs w:val="21"/>
                <w:lang w:val="en-US" w:eastAsia="zh-CN"/>
              </w:rPr>
              <w:t>和环保设备</w:t>
            </w:r>
            <w:r>
              <w:rPr>
                <w:rFonts w:hint="default" w:ascii="Times New Roman" w:hAnsi="Times New Roman" w:eastAsia="宋体" w:cs="Times New Roman"/>
                <w:color w:val="000000"/>
                <w:sz w:val="21"/>
                <w:szCs w:val="21"/>
              </w:rPr>
              <w:t>正常运行</w:t>
            </w:r>
            <w:r>
              <w:rPr>
                <w:rFonts w:hint="eastAsia" w:ascii="Times New Roman" w:hAnsi="Times New Roman" w:eastAsia="宋体" w:cs="Times New Roman"/>
                <w:color w:val="000000"/>
                <w:sz w:val="21"/>
                <w:szCs w:val="21"/>
                <w:lang w:eastAsia="zh-CN"/>
              </w:rPr>
              <w:t>，</w:t>
            </w:r>
            <w:r>
              <w:rPr>
                <w:rFonts w:hint="eastAsia"/>
                <w:color w:val="auto"/>
                <w:sz w:val="21"/>
                <w:szCs w:val="21"/>
                <w:vertAlign w:val="baseline"/>
                <w:lang w:val="en-US" w:eastAsia="zh-CN"/>
              </w:rPr>
              <w:t>按要求办理</w:t>
            </w:r>
            <w:r>
              <w:rPr>
                <w:rFonts w:hint="eastAsia" w:eastAsia="宋体"/>
                <w:color w:val="auto"/>
                <w:sz w:val="21"/>
                <w:szCs w:val="21"/>
                <w:vertAlign w:val="baseline"/>
                <w:lang w:val="en-US" w:eastAsia="zh-CN"/>
              </w:rPr>
              <w:t>排污许可证</w:t>
            </w:r>
            <w:r>
              <w:rPr>
                <w:rFonts w:hint="eastAsia"/>
                <w:color w:val="auto"/>
                <w:sz w:val="21"/>
                <w:szCs w:val="21"/>
                <w:vertAlign w:val="baseline"/>
                <w:lang w:val="en-US" w:eastAsia="zh-CN"/>
              </w:rPr>
              <w:t>登记</w:t>
            </w:r>
            <w:r>
              <w:rPr>
                <w:rFonts w:hint="eastAsia" w:eastAsia="宋体"/>
                <w:color w:val="auto"/>
                <w:sz w:val="21"/>
                <w:szCs w:val="21"/>
                <w:vertAlign w:val="baseline"/>
                <w:lang w:val="en-US" w:eastAsia="zh-CN"/>
              </w:rPr>
              <w:t>，排放口按照规范化建设。</w:t>
            </w:r>
          </w:p>
        </w:tc>
        <w:tc>
          <w:tcPr>
            <w:tcW w:w="22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vertAlign w:val="baseline"/>
                <w:lang w:val="en-US" w:eastAsia="zh-CN"/>
              </w:rPr>
            </w:pPr>
            <w:r>
              <w:rPr>
                <w:rFonts w:hint="eastAsia" w:eastAsia="宋体"/>
                <w:color w:val="auto"/>
                <w:sz w:val="21"/>
                <w:szCs w:val="21"/>
                <w:vertAlign w:val="baseline"/>
                <w:lang w:val="en-US" w:eastAsia="zh-CN"/>
              </w:rPr>
              <w:t>是</w:t>
            </w:r>
          </w:p>
        </w:tc>
      </w:tr>
    </w:tbl>
    <w:p>
      <w:pPr>
        <w:pStyle w:val="29"/>
        <w:numPr>
          <w:ilvl w:val="2"/>
          <w:numId w:val="0"/>
        </w:numPr>
        <w:rPr>
          <w:rFonts w:hint="default"/>
          <w:lang w:val="en-US" w:eastAsia="zh-CN"/>
        </w:rPr>
        <w:sectPr>
          <w:pgSz w:w="16838" w:h="11906" w:orient="landscape"/>
          <w:pgMar w:top="1417" w:right="1417" w:bottom="1417" w:left="1417"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8"/>
        <w:numPr>
          <w:ilvl w:val="0"/>
          <w:numId w:val="0"/>
        </w:numPr>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宋体"/>
          <w:b/>
          <w:bCs/>
          <w:color w:val="auto"/>
          <w:kern w:val="0"/>
          <w:sz w:val="30"/>
          <w:szCs w:val="30"/>
          <w:lang w:val="en-US" w:eastAsia="zh-CN" w:bidi="ar-SA"/>
        </w:rPr>
        <w:t>表八</w:t>
      </w:r>
    </w:p>
    <w:tbl>
      <w:tblPr>
        <w:tblStyle w:val="3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9" w:hRule="atLeast"/>
        </w:trPr>
        <w:tc>
          <w:tcPr>
            <w:tcW w:w="9288" w:type="dxa"/>
            <w:noWrap w:val="0"/>
            <w:vAlign w:val="top"/>
          </w:tcPr>
          <w:p>
            <w:pPr>
              <w:pStyle w:val="39"/>
              <w:numPr>
                <w:ilvl w:val="1"/>
                <w:numId w:val="0"/>
              </w:numPr>
              <w:shd w:val="clear" w:color="auto" w:fill="auto"/>
              <w:bidi w:val="0"/>
              <w:ind w:left="0" w:leftChars="0" w:firstLine="0" w:firstLineChars="0"/>
              <w:rPr>
                <w:rFonts w:hint="default"/>
                <w:color w:val="auto"/>
                <w:lang w:val="en-US" w:eastAsia="zh-CN"/>
              </w:rPr>
            </w:pPr>
            <w:r>
              <w:rPr>
                <w:rFonts w:hint="default" w:eastAsia="宋体"/>
                <w:color w:val="auto"/>
                <w:lang w:val="en-US" w:eastAsia="zh-CN"/>
              </w:rPr>
              <w:t>验收监测结论</w:t>
            </w:r>
            <w:r>
              <w:rPr>
                <w:rFonts w:hint="eastAsia" w:eastAsia="宋体"/>
                <w:color w:val="auto"/>
                <w:lang w:val="en-US" w:eastAsia="zh-CN"/>
              </w:rPr>
              <w:t>：</w:t>
            </w:r>
          </w:p>
          <w:p>
            <w:pPr>
              <w:pStyle w:val="37"/>
              <w:numPr>
                <w:ilvl w:val="2"/>
                <w:numId w:val="0"/>
              </w:numPr>
              <w:bidi w:val="0"/>
              <w:ind w:left="1" w:leftChars="0" w:firstLine="482" w:firstLineChars="0"/>
              <w:rPr>
                <w:rFonts w:hint="default" w:cs="宋体"/>
                <w:b/>
                <w:bCs/>
                <w:color w:val="000000" w:themeColor="text1"/>
                <w:kern w:val="0"/>
                <w:sz w:val="24"/>
                <w:szCs w:val="28"/>
                <w:lang w:val="en-US" w:eastAsia="zh-CN" w:bidi="ar-SA"/>
                <w14:textFill>
                  <w14:solidFill>
                    <w14:schemeClr w14:val="tx1"/>
                  </w14:solidFill>
                </w14:textFill>
              </w:rPr>
            </w:pPr>
            <w:r>
              <w:rPr>
                <w:rFonts w:hint="eastAsia" w:cs="宋体"/>
                <w:b/>
                <w:bCs/>
                <w:color w:val="000000" w:themeColor="text1"/>
                <w:kern w:val="0"/>
                <w:sz w:val="24"/>
                <w:szCs w:val="28"/>
                <w:lang w:val="en-US" w:eastAsia="zh-CN" w:bidi="ar-SA"/>
                <w14:textFill>
                  <w14:solidFill>
                    <w14:schemeClr w14:val="tx1"/>
                  </w14:solidFill>
                </w14:textFill>
              </w:rPr>
              <w:t>1、废水监测结论</w:t>
            </w:r>
          </w:p>
          <w:p>
            <w:pPr>
              <w:shd w:val="clear" w:color="auto" w:fill="auto"/>
              <w:bidi w:val="0"/>
              <w:rPr>
                <w:rFonts w:hint="eastAsia" w:cs="宋体"/>
                <w:b/>
                <w:bCs/>
                <w:color w:val="000000" w:themeColor="text1"/>
                <w:kern w:val="0"/>
                <w:sz w:val="24"/>
                <w:szCs w:val="28"/>
                <w:lang w:val="en-US" w:eastAsia="zh-CN" w:bidi="ar-SA"/>
                <w14:textFill>
                  <w14:solidFill>
                    <w14:schemeClr w14:val="tx1"/>
                  </w14:solidFill>
                </w14:textFill>
              </w:rPr>
            </w:pPr>
            <w:r>
              <w:rPr>
                <w:rFonts w:hint="default" w:ascii="Times New Roman" w:hAnsi="Times New Roman" w:eastAsia="宋体" w:cs="Times New Roman"/>
                <w:color w:val="auto"/>
                <w:lang w:val="en-US" w:eastAsia="zh-CN"/>
              </w:rPr>
              <w:t>验收监测期间，</w:t>
            </w:r>
            <w:r>
              <w:rPr>
                <w:rFonts w:hint="eastAsia" w:ascii="Times New Roman" w:hAnsi="Times New Roman" w:eastAsia="宋体" w:cs="Times New Roman"/>
                <w:color w:val="auto"/>
                <w:lang w:val="en-US" w:eastAsia="zh-CN"/>
              </w:rPr>
              <w:t>生活污水处理设施排放口污染物</w:t>
            </w:r>
            <w:r>
              <w:rPr>
                <w:rFonts w:hint="eastAsia" w:cs="Times New Roman"/>
                <w:color w:val="auto"/>
                <w:lang w:val="en-US" w:eastAsia="zh-CN"/>
              </w:rPr>
              <w:t>：</w:t>
            </w:r>
            <w:r>
              <w:rPr>
                <w:rFonts w:hint="eastAsia" w:ascii="Times New Roman" w:hAnsi="Times New Roman" w:eastAsia="宋体" w:cs="Times New Roman"/>
                <w:color w:val="auto"/>
                <w:lang w:val="en-US" w:eastAsia="zh-CN"/>
              </w:rPr>
              <w:t>pH、悬浮物、化学需氧量、五日生化需氧量排放浓度符合 GB8978-1996《污水综合排放标准》表4的三级标准限值；氨氮排放浓度符合《污水排入城镇下水道水质标准》（GB/T 31962-2015）B等级标准限值。</w:t>
            </w:r>
          </w:p>
          <w:p>
            <w:pPr>
              <w:pStyle w:val="37"/>
              <w:numPr>
                <w:ilvl w:val="2"/>
                <w:numId w:val="0"/>
              </w:numPr>
              <w:bidi w:val="0"/>
              <w:ind w:left="1" w:leftChars="0" w:firstLine="482" w:firstLineChars="0"/>
              <w:rPr>
                <w:rFonts w:hint="default"/>
                <w:lang w:val="en-US" w:eastAsia="zh-CN"/>
              </w:rPr>
            </w:pPr>
            <w:r>
              <w:rPr>
                <w:rFonts w:hint="eastAsia" w:cs="宋体"/>
                <w:b/>
                <w:bCs/>
                <w:color w:val="000000" w:themeColor="text1"/>
                <w:kern w:val="0"/>
                <w:sz w:val="24"/>
                <w:szCs w:val="28"/>
                <w:lang w:val="en-US" w:eastAsia="zh-CN" w:bidi="ar-SA"/>
                <w14:textFill>
                  <w14:solidFill>
                    <w14:schemeClr w14:val="tx1"/>
                  </w14:solidFill>
                </w14:textFill>
              </w:rPr>
              <w:t>2</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lang w:val="en-US" w:eastAsia="zh-CN"/>
              </w:rPr>
              <w:t>废气监测结论</w:t>
            </w:r>
          </w:p>
          <w:p>
            <w:pPr>
              <w:pStyle w:val="54"/>
              <w:shd w:val="clear" w:color="auto" w:fill="auto"/>
              <w:ind w:firstLine="480"/>
              <w:rPr>
                <w:rFonts w:hint="default"/>
                <w:color w:val="auto"/>
                <w:lang w:val="en-US" w:eastAsia="zh-CN"/>
              </w:rPr>
            </w:pPr>
            <w:r>
              <w:rPr>
                <w:rFonts w:hint="default" w:eastAsia="宋体"/>
                <w:color w:val="auto"/>
                <w:lang w:val="en-US" w:eastAsia="zh-CN"/>
              </w:rPr>
              <w:t>项目</w:t>
            </w:r>
            <w:r>
              <w:rPr>
                <w:rFonts w:hint="default" w:ascii="Times New Roman" w:hAnsi="Times New Roman" w:eastAsia="宋体" w:cs="Times New Roman"/>
                <w:color w:val="auto"/>
                <w:highlight w:val="none"/>
                <w:lang w:val="en-US" w:eastAsia="zh-CN"/>
              </w:rPr>
              <w:t>运营期间，</w:t>
            </w:r>
            <w:r>
              <w:rPr>
                <w:rFonts w:hint="eastAsia" w:cs="Times New Roman"/>
                <w:color w:val="auto"/>
                <w:highlight w:val="none"/>
                <w:lang w:val="en-US" w:eastAsia="zh-CN"/>
              </w:rPr>
              <w:t>熔化废气、压铸废气及注塑废气分别通过</w:t>
            </w:r>
            <w:r>
              <w:rPr>
                <w:rFonts w:hint="eastAsia" w:ascii="Times New Roman" w:hAnsi="Times New Roman" w:eastAsia="宋体" w:cs="Times New Roman"/>
                <w:color w:val="auto"/>
                <w:highlight w:val="none"/>
                <w:lang w:val="en-US" w:eastAsia="zh-CN"/>
              </w:rPr>
              <w:t>集气罩收集，</w:t>
            </w:r>
            <w:r>
              <w:rPr>
                <w:rFonts w:hint="eastAsia" w:cs="Times New Roman"/>
                <w:color w:val="auto"/>
                <w:highlight w:val="none"/>
                <w:lang w:val="en-US" w:eastAsia="zh-CN"/>
              </w:rPr>
              <w:t>一并</w:t>
            </w:r>
            <w:r>
              <w:rPr>
                <w:rFonts w:hint="eastAsia" w:ascii="Times New Roman" w:hAnsi="Times New Roman" w:eastAsia="宋体" w:cs="Times New Roman"/>
                <w:color w:val="auto"/>
                <w:highlight w:val="none"/>
                <w:lang w:val="en-US" w:eastAsia="zh-CN"/>
              </w:rPr>
              <w:t>经</w:t>
            </w:r>
            <w:r>
              <w:rPr>
                <w:rFonts w:hint="eastAsia" w:cs="Times New Roman"/>
                <w:color w:val="auto"/>
                <w:highlight w:val="none"/>
                <w:lang w:val="en-US" w:eastAsia="zh-CN"/>
              </w:rPr>
              <w:t>干式过滤除尘设施</w:t>
            </w:r>
            <w:r>
              <w:rPr>
                <w:rFonts w:hint="eastAsia" w:ascii="Times New Roman" w:hAnsi="Times New Roman" w:eastAsia="宋体" w:cs="Times New Roman"/>
                <w:color w:val="auto"/>
                <w:highlight w:val="none"/>
                <w:lang w:val="en-US" w:eastAsia="zh-CN"/>
              </w:rPr>
              <w:t>+</w:t>
            </w:r>
            <w:r>
              <w:rPr>
                <w:rFonts w:hint="eastAsia" w:cs="Times New Roman"/>
                <w:color w:val="auto"/>
                <w:highlight w:val="none"/>
                <w:lang w:val="en-US" w:eastAsia="zh-CN"/>
              </w:rPr>
              <w:t>活性炭吸附箱</w:t>
            </w:r>
            <w:r>
              <w:rPr>
                <w:rFonts w:hint="eastAsia" w:ascii="Times New Roman" w:hAnsi="Times New Roman" w:eastAsia="宋体" w:cs="Times New Roman"/>
                <w:color w:val="auto"/>
                <w:highlight w:val="none"/>
                <w:lang w:val="en-US" w:eastAsia="zh-CN"/>
              </w:rPr>
              <w:t>处理后，由一根15m排气筒（DA00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）排放</w:t>
            </w:r>
            <w:r>
              <w:rPr>
                <w:rFonts w:hint="default" w:ascii="Times New Roman" w:hAnsi="Times New Roman" w:eastAsia="宋体" w:cs="Times New Roman"/>
                <w:color w:val="auto"/>
                <w:highlight w:val="none"/>
                <w:lang w:val="en-US" w:eastAsia="zh-CN"/>
              </w:rPr>
              <w:t>。</w:t>
            </w:r>
          </w:p>
          <w:p>
            <w:pPr>
              <w:pStyle w:val="46"/>
              <w:keepNext w:val="0"/>
              <w:keepLines w:val="0"/>
              <w:pageBreakBefore w:val="0"/>
              <w:widowControl w:val="0"/>
              <w:shd w:val="clear" w:color="auto" w:fill="FFFFFF" w:themeFill="background1"/>
              <w:kinsoku/>
              <w:wordWrap/>
              <w:overflowPunct/>
              <w:topLinePunct/>
              <w:autoSpaceDE/>
              <w:autoSpaceDN/>
              <w:bidi w:val="0"/>
              <w:adjustRightInd/>
              <w:snapToGrid/>
              <w:textAlignment w:val="auto"/>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auto"/>
                <w:highlight w:val="none"/>
                <w:lang w:val="en-US" w:eastAsia="zh-CN"/>
              </w:rPr>
              <w:t>验收监测期间</w:t>
            </w:r>
            <w:r>
              <w:rPr>
                <w:rFonts w:hint="eastAsia" w:ascii="Times New Roman" w:hAnsi="Times New Roman" w:eastAsia="宋体" w:cs="Times New Roman"/>
                <w:color w:val="auto"/>
                <w:highlight w:val="none"/>
                <w:lang w:val="en-US" w:eastAsia="zh-CN"/>
              </w:rPr>
              <w:t>，</w:t>
            </w:r>
            <w:r>
              <w:rPr>
                <w:rFonts w:hint="eastAsia" w:eastAsia="宋体" w:cs="Times New Roman"/>
                <w:color w:val="auto"/>
                <w:highlight w:val="none"/>
                <w:lang w:val="en-US" w:eastAsia="zh-CN"/>
              </w:rPr>
              <w:t>排气筒（DA00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）出口颗粒物排放浓度符合</w:t>
            </w:r>
            <w:r>
              <w:rPr>
                <w:rFonts w:hint="eastAsia" w:ascii="Times New Roman" w:hAnsi="Times New Roman" w:eastAsia="宋体" w:cs="Times New Roman"/>
                <w:color w:val="000000"/>
              </w:rPr>
              <w:t>《铸造工业大气污染物排放标准》（GB 39726—2020）表1大气污染物排放限值</w:t>
            </w:r>
            <w:r>
              <w:rPr>
                <w:rFonts w:hint="eastAsia" w:cs="Times New Roman"/>
                <w:color w:val="000000"/>
                <w:lang w:val="en-US" w:eastAsia="zh-CN"/>
              </w:rPr>
              <w:t>要求；</w:t>
            </w:r>
            <w:r>
              <w:rPr>
                <w:rFonts w:hint="eastAsia" w:eastAsia="宋体" w:cs="Times New Roman"/>
                <w:color w:val="auto"/>
                <w:highlight w:val="none"/>
                <w:lang w:val="en-US" w:eastAsia="zh-CN"/>
              </w:rPr>
              <w:t>排气筒（DA00</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val="en-US" w:eastAsia="zh-CN"/>
              </w:rPr>
              <w:t>）出口非甲烷总烃排放浓度及排放速率符合《工业涂装工序挥发性有机物排放标准》（DB35/1783-2018）中表1标准限值要求。</w:t>
            </w:r>
          </w:p>
          <w:p>
            <w:pPr>
              <w:pStyle w:val="54"/>
              <w:shd w:val="clear" w:color="auto" w:fill="auto"/>
              <w:ind w:firstLine="480"/>
              <w:rPr>
                <w:rFonts w:hint="default" w:ascii="Times New Roman" w:hAnsi="Times New Roman" w:eastAsia="宋体" w:cs="Times New Roman"/>
                <w:color w:val="FF0000"/>
                <w:highlight w:val="none"/>
                <w:lang w:val="en-US" w:eastAsia="zh-CN"/>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验收监测期间，</w:t>
            </w:r>
            <w:r>
              <w:rPr>
                <w:rFonts w:hint="eastAsia" w:eastAsia="宋体" w:cs="Times New Roman"/>
                <w:color w:val="000000" w:themeColor="text1"/>
                <w:highlight w:val="none"/>
                <w:lang w:val="en-US" w:eastAsia="zh-CN"/>
                <w14:textFill>
                  <w14:solidFill>
                    <w14:schemeClr w14:val="tx1"/>
                  </w14:solidFill>
                </w14:textFill>
              </w:rPr>
              <w:t>项目</w:t>
            </w:r>
            <w:r>
              <w:rPr>
                <w:rFonts w:hint="default" w:ascii="Times New Roman" w:hAnsi="Times New Roman" w:eastAsia="宋体" w:cs="Times New Roman"/>
                <w:color w:val="auto"/>
                <w:highlight w:val="none"/>
                <w:lang w:val="en-US" w:eastAsia="zh-CN"/>
              </w:rPr>
              <w:t>厂界</w:t>
            </w:r>
            <w:r>
              <w:rPr>
                <w:rFonts w:hint="eastAsia" w:ascii="Times New Roman" w:hAnsi="Times New Roman" w:eastAsia="宋体" w:cs="Times New Roman"/>
                <w:color w:val="auto"/>
                <w:highlight w:val="none"/>
                <w:lang w:val="en-US" w:eastAsia="zh-CN"/>
              </w:rPr>
              <w:t>颗粒物</w:t>
            </w:r>
            <w:r>
              <w:rPr>
                <w:rFonts w:hint="default" w:ascii="Times New Roman" w:hAnsi="Times New Roman" w:eastAsia="宋体" w:cs="Times New Roman"/>
                <w:color w:val="auto"/>
                <w:highlight w:val="none"/>
                <w:lang w:val="en-US" w:eastAsia="zh-CN"/>
              </w:rPr>
              <w:t>无组织</w:t>
            </w:r>
            <w:r>
              <w:rPr>
                <w:rFonts w:hint="eastAsia" w:ascii="Times New Roman" w:hAnsi="Times New Roman" w:eastAsia="宋体" w:cs="Times New Roman"/>
                <w:color w:val="auto"/>
                <w:highlight w:val="none"/>
                <w:lang w:val="en-US" w:eastAsia="zh-CN"/>
              </w:rPr>
              <w:t>排放浓度符合</w:t>
            </w:r>
            <w:r>
              <w:rPr>
                <w:rFonts w:hint="default" w:ascii="Times New Roman" w:hAnsi="Times New Roman" w:eastAsia="宋体" w:cs="Times New Roman"/>
                <w:color w:val="auto"/>
                <w:highlight w:val="none"/>
                <w:lang w:val="en-US" w:eastAsia="zh-CN"/>
              </w:rPr>
              <w:t>《大气污染物综合排放标准》（GB16297-1996）</w:t>
            </w:r>
            <w:r>
              <w:rPr>
                <w:rFonts w:hint="eastAsia" w:ascii="Times New Roman" w:hAnsi="Times New Roman" w:eastAsia="宋体" w:cs="Times New Roman"/>
                <w:color w:val="auto"/>
                <w:highlight w:val="none"/>
                <w:lang w:val="en-US" w:eastAsia="zh-CN"/>
              </w:rPr>
              <w:t>表2无组织排放监控浓度限值，非甲烷总烃排放浓度符合</w:t>
            </w:r>
            <w:r>
              <w:rPr>
                <w:rFonts w:hint="eastAsia" w:ascii="Times New Roman" w:hAnsi="Times New Roman" w:cs="Times New Roman"/>
                <w:color w:val="auto"/>
                <w:highlight w:val="none"/>
                <w:lang w:val="en-US" w:eastAsia="zh-CN"/>
              </w:rPr>
              <w:t>《工业涂装工序挥发性有机物排放标准》（DB35/1783-2018）中表4</w:t>
            </w:r>
            <w:r>
              <w:rPr>
                <w:rFonts w:hint="eastAsia" w:ascii="Times New Roman" w:hAnsi="Times New Roman" w:eastAsia="宋体" w:cs="Times New Roman"/>
                <w:color w:val="auto"/>
                <w:highlight w:val="none"/>
                <w:lang w:val="en-US" w:eastAsia="zh-CN"/>
              </w:rPr>
              <w:t>中标准限值要求；厂区内监控点非甲烷总烃排放浓度符合</w:t>
            </w:r>
            <w:r>
              <w:rPr>
                <w:rFonts w:hint="eastAsia" w:ascii="Times New Roman" w:hAnsi="Times New Roman" w:cs="Times New Roman"/>
                <w:color w:val="auto"/>
                <w:highlight w:val="none"/>
                <w:lang w:val="en-US" w:eastAsia="zh-CN"/>
              </w:rPr>
              <w:t>《工业涂装工序挥发性有机物排放标准》（DB35/1783-2018）中表3标准限值要求，任意一次浓度符合</w:t>
            </w:r>
            <w:r>
              <w:rPr>
                <w:rFonts w:hint="eastAsia" w:ascii="Times New Roman" w:hAnsi="Times New Roman" w:eastAsia="宋体" w:cs="Times New Roman"/>
                <w:color w:val="auto"/>
                <w:highlight w:val="none"/>
                <w:lang w:val="en-US" w:eastAsia="zh-CN"/>
              </w:rPr>
              <w:t>《挥发性有机物无组织排放控制标准》（GB37822-2019）附录A表A.1厂区内VOCs无组织排放限值要求。</w:t>
            </w:r>
          </w:p>
          <w:p>
            <w:pPr>
              <w:pStyle w:val="37"/>
              <w:numPr>
                <w:ilvl w:val="2"/>
                <w:numId w:val="0"/>
              </w:numPr>
              <w:shd w:val="clear"/>
              <w:bidi w:val="0"/>
              <w:ind w:left="1" w:leftChars="0" w:firstLine="482" w:firstLineChars="0"/>
              <w:rPr>
                <w:rFonts w:hint="default"/>
                <w:lang w:val="en-US" w:eastAsia="zh-CN"/>
              </w:rPr>
            </w:pPr>
            <w:r>
              <w:rPr>
                <w:rFonts w:hint="eastAsia" w:cs="宋体"/>
                <w:b/>
                <w:bCs/>
                <w:color w:val="000000" w:themeColor="text1"/>
                <w:kern w:val="0"/>
                <w:sz w:val="24"/>
                <w:szCs w:val="28"/>
                <w:lang w:val="en-US" w:eastAsia="zh-CN" w:bidi="ar-SA"/>
                <w14:textFill>
                  <w14:solidFill>
                    <w14:schemeClr w14:val="tx1"/>
                  </w14:solidFill>
                </w14:textFill>
              </w:rPr>
              <w:t>3</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lang w:val="en-US" w:eastAsia="zh-CN"/>
              </w:rPr>
              <w:t>噪声监测结论</w:t>
            </w:r>
          </w:p>
          <w:p>
            <w:pPr>
              <w:shd w:val="clear" w:color="auto" w:fill="auto"/>
              <w:bidi w:val="0"/>
              <w:rPr>
                <w:rFonts w:hint="default"/>
                <w:color w:val="auto"/>
                <w:lang w:val="en-US" w:eastAsia="zh-CN"/>
              </w:rPr>
            </w:pPr>
            <w:r>
              <w:rPr>
                <w:rFonts w:hint="default" w:eastAsia="宋体"/>
                <w:color w:val="auto"/>
                <w:lang w:val="en-US" w:eastAsia="zh-CN"/>
              </w:rPr>
              <w:t>验收监测期</w:t>
            </w:r>
            <w:r>
              <w:rPr>
                <w:rFonts w:hint="default" w:ascii="Times New Roman" w:hAnsi="Times New Roman" w:eastAsia="宋体" w:cs="Times New Roman"/>
                <w:color w:val="auto"/>
                <w:kern w:val="2"/>
                <w:sz w:val="24"/>
                <w:szCs w:val="24"/>
                <w:highlight w:val="none"/>
                <w:lang w:val="en-US" w:eastAsia="zh-CN" w:bidi="ar-SA"/>
              </w:rPr>
              <w:t>间，</w:t>
            </w:r>
            <w:r>
              <w:rPr>
                <w:rFonts w:hint="eastAsia" w:ascii="Times New Roman" w:hAnsi="Times New Roman" w:eastAsia="宋体" w:cs="Times New Roman"/>
                <w:color w:val="auto"/>
                <w:kern w:val="2"/>
                <w:sz w:val="24"/>
                <w:szCs w:val="24"/>
                <w:highlight w:val="none"/>
                <w:lang w:val="en-US" w:eastAsia="zh-CN" w:bidi="ar-SA"/>
              </w:rPr>
              <w:t>项目南侧噪声符合《工业企业厂界环境噪声排放标准》（GB12348-2008）</w:t>
            </w:r>
            <w:r>
              <w:rPr>
                <w:rFonts w:hint="eastAsia" w:ascii="Times New Roman" w:hAnsi="Times New Roman"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类标准，其他厂界噪声符合</w:t>
            </w:r>
            <w:r>
              <w:rPr>
                <w:rFonts w:hint="eastAsia" w:ascii="Times New Roman" w:hAnsi="Times New Roman" w:cs="Times New Roman"/>
                <w:color w:val="auto"/>
                <w:kern w:val="2"/>
                <w:sz w:val="24"/>
                <w:szCs w:val="24"/>
                <w:highlight w:val="none"/>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类标准。</w:t>
            </w:r>
          </w:p>
          <w:p>
            <w:pPr>
              <w:pStyle w:val="37"/>
              <w:numPr>
                <w:ilvl w:val="2"/>
                <w:numId w:val="0"/>
              </w:numPr>
              <w:shd w:val="clear"/>
              <w:bidi w:val="0"/>
              <w:ind w:left="1" w:leftChars="0" w:firstLine="482" w:firstLineChars="0"/>
              <w:rPr>
                <w:rFonts w:hint="default"/>
                <w:lang w:val="en-US" w:eastAsia="zh-CN"/>
              </w:rPr>
            </w:pPr>
            <w:r>
              <w:rPr>
                <w:rFonts w:hint="eastAsia" w:cs="宋体"/>
                <w:b/>
                <w:bCs/>
                <w:color w:val="000000" w:themeColor="text1"/>
                <w:kern w:val="0"/>
                <w:sz w:val="24"/>
                <w:szCs w:val="28"/>
                <w:lang w:val="en-US" w:eastAsia="zh-CN" w:bidi="ar-SA"/>
                <w14:textFill>
                  <w14:solidFill>
                    <w14:schemeClr w14:val="tx1"/>
                  </w14:solidFill>
                </w14:textFill>
              </w:rPr>
              <w:t>4</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lang w:val="en-US" w:eastAsia="zh-CN"/>
              </w:rPr>
              <w:t>固体废物检查结论</w:t>
            </w:r>
          </w:p>
          <w:p>
            <w:pPr>
              <w:numPr>
                <w:ilvl w:val="0"/>
                <w:numId w:val="10"/>
              </w:numP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本项目生活垃圾收集后交由环卫部门清运；收集的金属颗粒物、边角料分类收集，暂存一般固废暂存点，定期外售综合利用；</w:t>
            </w:r>
            <w:r>
              <w:rPr>
                <w:rFonts w:hint="eastAsia" w:ascii="Times New Roman" w:hAnsi="Times New Roman" w:eastAsia="宋体" w:cs="Times New Roman"/>
                <w:color w:val="auto"/>
                <w:kern w:val="2"/>
                <w:sz w:val="24"/>
                <w:szCs w:val="24"/>
                <w:highlight w:val="none"/>
                <w:lang w:val="en-US" w:eastAsia="zh-CN" w:bidi="ar-SA"/>
              </w:rPr>
              <w:t>不</w:t>
            </w:r>
            <w:r>
              <w:rPr>
                <w:rFonts w:hint="default" w:ascii="Times New Roman" w:hAnsi="Times New Roman" w:eastAsia="宋体" w:cs="Times New Roman"/>
                <w:color w:val="auto"/>
                <w:kern w:val="2"/>
                <w:sz w:val="24"/>
                <w:szCs w:val="24"/>
                <w:highlight w:val="none"/>
                <w:lang w:val="en-US" w:eastAsia="zh-CN" w:bidi="ar-SA"/>
              </w:rPr>
              <w:t>合格产品经检修合格后再出售；不合格塑料件破碎后回用注塑；废油桶、废</w:t>
            </w:r>
            <w:r>
              <w:rPr>
                <w:rFonts w:hint="eastAsia" w:ascii="Times New Roman" w:hAnsi="Times New Roman" w:eastAsia="宋体" w:cs="Times New Roman"/>
                <w:color w:val="auto"/>
                <w:kern w:val="2"/>
                <w:sz w:val="24"/>
                <w:szCs w:val="24"/>
                <w:highlight w:val="none"/>
                <w:lang w:val="en-US" w:eastAsia="zh-CN" w:bidi="ar-SA"/>
              </w:rPr>
              <w:t>机油</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废切削液、废滤棉、</w:t>
            </w:r>
            <w:r>
              <w:rPr>
                <w:rFonts w:hint="default" w:ascii="Times New Roman" w:hAnsi="Times New Roman" w:eastAsia="宋体" w:cs="Times New Roman"/>
                <w:color w:val="auto"/>
                <w:kern w:val="2"/>
                <w:sz w:val="24"/>
                <w:szCs w:val="24"/>
                <w:highlight w:val="none"/>
                <w:lang w:val="en-US" w:eastAsia="zh-CN" w:bidi="ar-SA"/>
              </w:rPr>
              <w:t>废活性炭由专用桶收集后</w:t>
            </w:r>
            <w:r>
              <w:rPr>
                <w:rFonts w:hint="eastAsia" w:ascii="Times New Roman" w:hAnsi="Times New Roman" w:eastAsia="宋体" w:cs="Times New Roman"/>
                <w:color w:val="auto"/>
                <w:kern w:val="2"/>
                <w:sz w:val="24"/>
                <w:szCs w:val="24"/>
                <w:highlight w:val="none"/>
                <w:lang w:val="en-US" w:eastAsia="zh-CN" w:bidi="ar-SA"/>
              </w:rPr>
              <w:t>依托一期的</w:t>
            </w:r>
            <w:r>
              <w:rPr>
                <w:rFonts w:hint="default" w:ascii="Times New Roman" w:hAnsi="Times New Roman" w:eastAsia="宋体" w:cs="Times New Roman"/>
                <w:color w:val="auto"/>
                <w:kern w:val="2"/>
                <w:sz w:val="24"/>
                <w:szCs w:val="24"/>
                <w:highlight w:val="none"/>
                <w:lang w:val="en-US" w:eastAsia="zh-CN" w:bidi="ar-SA"/>
              </w:rPr>
              <w:t>危废</w:t>
            </w:r>
            <w:r>
              <w:rPr>
                <w:rFonts w:hint="eastAsia" w:ascii="Times New Roman" w:hAnsi="Times New Roman" w:eastAsia="宋体" w:cs="Times New Roman"/>
                <w:color w:val="auto"/>
                <w:kern w:val="2"/>
                <w:sz w:val="24"/>
                <w:szCs w:val="24"/>
                <w:highlight w:val="none"/>
                <w:lang w:val="en-US" w:eastAsia="zh-CN" w:bidi="ar-SA"/>
              </w:rPr>
              <w:t>贮存</w:t>
            </w:r>
            <w:r>
              <w:rPr>
                <w:rFonts w:hint="default" w:ascii="Times New Roman" w:hAnsi="Times New Roman" w:eastAsia="宋体" w:cs="Times New Roman"/>
                <w:color w:val="auto"/>
                <w:kern w:val="2"/>
                <w:sz w:val="24"/>
                <w:szCs w:val="24"/>
                <w:highlight w:val="none"/>
                <w:lang w:val="en-US" w:eastAsia="zh-CN" w:bidi="ar-SA"/>
              </w:rPr>
              <w:t>间暂存，并委托宁德市荣群环保科技有限公司</w:t>
            </w:r>
            <w:r>
              <w:rPr>
                <w:rFonts w:hint="eastAsia" w:ascii="Times New Roman" w:hAnsi="Times New Roman" w:eastAsia="宋体" w:cs="Times New Roman"/>
                <w:color w:val="auto"/>
                <w:kern w:val="2"/>
                <w:sz w:val="24"/>
                <w:szCs w:val="24"/>
                <w:highlight w:val="none"/>
                <w:lang w:val="en-US" w:eastAsia="zh-CN" w:bidi="ar-SA"/>
              </w:rPr>
              <w:t>处置</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含油金属屑静置无滴漏后出售。</w:t>
            </w:r>
          </w:p>
          <w:p>
            <w:pPr>
              <w:numPr>
                <w:ilvl w:val="0"/>
                <w:numId w:val="0"/>
              </w:numPr>
              <w:rPr>
                <w:rFonts w:hint="default" w:ascii="Times New Roman" w:hAnsi="Times New Roman" w:eastAsia="宋体" w:cs="Times New Roman"/>
                <w:color w:val="auto"/>
                <w:kern w:val="2"/>
                <w:sz w:val="24"/>
                <w:szCs w:val="24"/>
                <w:highlight w:val="none"/>
                <w:lang w:val="en-US" w:eastAsia="zh-CN" w:bidi="ar-SA"/>
              </w:rPr>
            </w:pPr>
          </w:p>
          <w:p>
            <w:pPr>
              <w:pStyle w:val="37"/>
              <w:numPr>
                <w:ilvl w:val="2"/>
                <w:numId w:val="0"/>
              </w:numPr>
              <w:shd w:val="clear"/>
              <w:bidi w:val="0"/>
              <w:ind w:firstLine="482" w:firstLineChars="200"/>
              <w:rPr>
                <w:rFonts w:hint="default"/>
                <w:lang w:val="en-US" w:eastAsia="zh-CN"/>
              </w:rPr>
            </w:pPr>
            <w:r>
              <w:rPr>
                <w:rFonts w:hint="eastAsia" w:cs="宋体"/>
                <w:b/>
                <w:bCs/>
                <w:color w:val="000000" w:themeColor="text1"/>
                <w:kern w:val="0"/>
                <w:sz w:val="24"/>
                <w:szCs w:val="28"/>
                <w:lang w:val="en-US" w:eastAsia="zh-CN" w:bidi="ar-SA"/>
                <w14:textFill>
                  <w14:solidFill>
                    <w14:schemeClr w14:val="tx1"/>
                  </w14:solidFill>
                </w14:textFill>
              </w:rPr>
              <w:t>4</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lang w:val="en-US" w:eastAsia="zh-CN"/>
              </w:rPr>
              <w:t>总结论</w:t>
            </w:r>
          </w:p>
          <w:p>
            <w:pPr>
              <w:keepNext w:val="0"/>
              <w:keepLines w:val="0"/>
              <w:pageBreakBefore w:val="0"/>
              <w:widowControl/>
              <w:suppressLineNumbers w:val="0"/>
              <w:kinsoku/>
              <w:wordWrap/>
              <w:overflowPunct/>
              <w:topLinePunct w:val="0"/>
              <w:autoSpaceDE/>
              <w:autoSpaceDN/>
              <w:bidi w:val="0"/>
              <w:adjustRightInd w:val="0"/>
              <w:snapToGrid/>
              <w:spacing w:after="0" w:line="360" w:lineRule="auto"/>
              <w:ind w:firstLine="480" w:firstLineChars="200"/>
              <w:jc w:val="both"/>
              <w:textAlignment w:val="auto"/>
              <w:rPr>
                <w:rFonts w:hint="default"/>
                <w:color w:val="auto"/>
              </w:rPr>
            </w:pPr>
            <w:r>
              <w:rPr>
                <w:rFonts w:hint="eastAsia" w:ascii="Times New Roman" w:hAnsi="Times New Roman" w:eastAsia="宋体" w:cs="Times New Roman"/>
                <w:color w:val="000000"/>
                <w:kern w:val="0"/>
                <w:sz w:val="24"/>
                <w:szCs w:val="24"/>
                <w:lang w:val="en-US" w:eastAsia="zh-CN" w:bidi="ar"/>
              </w:rPr>
              <w:t>根据项目验收监测和现场调查结果，</w:t>
            </w:r>
            <w:r>
              <w:rPr>
                <w:rFonts w:hint="eastAsia" w:cs="Times New Roman"/>
                <w:color w:val="auto"/>
                <w:sz w:val="24"/>
                <w:szCs w:val="24"/>
                <w:highlight w:val="none"/>
                <w:lang w:val="en-US" w:eastAsia="zh-CN"/>
              </w:rPr>
              <w:t>永磁智能一体化机电生产项目</w:t>
            </w:r>
            <w:r>
              <w:rPr>
                <w:rFonts w:hint="eastAsia" w:ascii="Times New Roman" w:hAnsi="Times New Roman" w:eastAsia="宋体" w:cs="Times New Roman"/>
                <w:color w:val="000000"/>
                <w:kern w:val="0"/>
                <w:sz w:val="24"/>
                <w:szCs w:val="24"/>
                <w:lang w:val="en-US" w:eastAsia="zh-CN" w:bidi="ar"/>
              </w:rPr>
              <w:t>严格执行了环境影响评价制度和环保“三同时”制度，基本落实了环评文件及批复要求，本项目运营期所采取的污染防治措施基本可行，基本达到了建设项目竣工环境保护验收条件，在运营期间采取了有效的污染防治措施，效果良好，项目不存在重大环境影响。对照《建设项目竣工环境保护验收暂行办法》第八条的规定，建设项目环保设施不存在不合格项，该建设项目</w:t>
            </w:r>
            <w:r>
              <w:rPr>
                <w:rFonts w:hint="eastAsia" w:cs="Times New Roman"/>
                <w:color w:val="000000"/>
                <w:kern w:val="0"/>
                <w:sz w:val="24"/>
                <w:szCs w:val="24"/>
                <w:lang w:val="en-US" w:eastAsia="zh-CN" w:bidi="ar"/>
              </w:rPr>
              <w:t>阶段性</w:t>
            </w:r>
            <w:r>
              <w:rPr>
                <w:rFonts w:hint="eastAsia" w:ascii="Times New Roman" w:hAnsi="Times New Roman" w:eastAsia="宋体" w:cs="Times New Roman"/>
                <w:color w:val="000000"/>
                <w:kern w:val="0"/>
                <w:sz w:val="24"/>
                <w:szCs w:val="24"/>
                <w:lang w:val="en-US" w:eastAsia="zh-CN" w:bidi="ar"/>
              </w:rPr>
              <w:t>竣工环境保护验收合格</w:t>
            </w:r>
            <w:r>
              <w:rPr>
                <w:rFonts w:hint="default" w:eastAsia="宋体"/>
                <w:color w:val="auto"/>
                <w:lang w:val="en-US" w:eastAsia="zh-CN"/>
              </w:rPr>
              <w:t>。</w:t>
            </w:r>
          </w:p>
          <w:p>
            <w:pPr>
              <w:pStyle w:val="37"/>
              <w:numPr>
                <w:ilvl w:val="2"/>
                <w:numId w:val="0"/>
              </w:numPr>
              <w:shd w:val="clear"/>
              <w:bidi w:val="0"/>
              <w:ind w:left="1" w:leftChars="0" w:firstLine="482" w:firstLineChars="0"/>
              <w:rPr>
                <w:rFonts w:hint="default"/>
                <w:lang w:val="en-US" w:eastAsia="zh-CN"/>
              </w:rPr>
            </w:pPr>
            <w:bookmarkStart w:id="12" w:name="_Toc499140942"/>
            <w:bookmarkStart w:id="13" w:name="_Toc700"/>
            <w:bookmarkStart w:id="14" w:name="_Toc21440"/>
            <w:r>
              <w:rPr>
                <w:rFonts w:hint="eastAsia" w:cs="宋体"/>
                <w:b/>
                <w:bCs/>
                <w:color w:val="000000" w:themeColor="text1"/>
                <w:kern w:val="0"/>
                <w:sz w:val="24"/>
                <w:szCs w:val="28"/>
                <w:lang w:val="en-US" w:eastAsia="zh-CN" w:bidi="ar-SA"/>
                <w14:textFill>
                  <w14:solidFill>
                    <w14:schemeClr w14:val="tx1"/>
                  </w14:solidFill>
                </w14:textFill>
              </w:rPr>
              <w:t>5</w:t>
            </w:r>
            <w:r>
              <w:rPr>
                <w:rFonts w:hint="eastAsia" w:ascii="Times New Roman" w:hAnsi="Times New Roman" w:eastAsia="宋体" w:cs="宋体"/>
                <w:b/>
                <w:bCs/>
                <w:color w:val="000000" w:themeColor="text1"/>
                <w:kern w:val="0"/>
                <w:sz w:val="24"/>
                <w:szCs w:val="28"/>
                <w:lang w:val="en-US" w:eastAsia="zh-CN" w:bidi="ar-SA"/>
                <w14:textFill>
                  <w14:solidFill>
                    <w14:schemeClr w14:val="tx1"/>
                  </w14:solidFill>
                </w14:textFill>
              </w:rPr>
              <w:t>、</w:t>
            </w:r>
            <w:r>
              <w:rPr>
                <w:rFonts w:hint="default" w:eastAsia="宋体"/>
                <w:lang w:val="en-US" w:eastAsia="zh-CN"/>
              </w:rPr>
              <w:t>建议</w:t>
            </w:r>
            <w:bookmarkEnd w:id="12"/>
            <w:bookmarkEnd w:id="13"/>
            <w:bookmarkEnd w:id="14"/>
          </w:p>
          <w:p>
            <w:pPr>
              <w:pStyle w:val="54"/>
              <w:keepNext w:val="0"/>
              <w:keepLines w:val="0"/>
              <w:widowControl/>
              <w:suppressLineNumbers w:val="0"/>
              <w:spacing w:before="0" w:beforeAutospacing="0" w:after="0" w:afterAutospacing="0"/>
              <w:ind w:left="0" w:right="0" w:firstLine="480"/>
              <w:rPr>
                <w:rFonts w:hint="default"/>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w:t>
            </w:r>
            <w:r>
              <w:rPr>
                <w:rFonts w:hint="eastAsia" w:eastAsia="宋体"/>
                <w:color w:val="auto"/>
                <w:highlight w:val="none"/>
                <w:lang w:eastAsia="zh-CN"/>
              </w:rPr>
              <w:t>）</w:t>
            </w:r>
            <w:r>
              <w:rPr>
                <w:rFonts w:hint="eastAsia" w:ascii="Times New Roman" w:hAnsi="Times New Roman" w:eastAsia="宋体" w:cs="Times New Roman"/>
                <w:color w:val="000000"/>
                <w:kern w:val="0"/>
                <w:sz w:val="24"/>
                <w:szCs w:val="24"/>
                <w:lang w:val="en-US" w:eastAsia="zh-CN" w:bidi="ar"/>
              </w:rPr>
              <w:t>加强各环保处理设施日常的运行管理、维护，确保各类污染物稳定达标排放</w:t>
            </w:r>
            <w:r>
              <w:rPr>
                <w:rFonts w:hint="default" w:ascii="Times New Roman" w:hAnsi="Times New Roman" w:eastAsia="宋体" w:cs="Times New Roman"/>
                <w:color w:val="000000"/>
                <w:kern w:val="0"/>
                <w:sz w:val="24"/>
                <w:szCs w:val="24"/>
                <w:lang w:val="en-US" w:eastAsia="zh-CN" w:bidi="ar"/>
              </w:rPr>
              <w:t>。</w:t>
            </w:r>
          </w:p>
          <w:p>
            <w:pPr>
              <w:pStyle w:val="54"/>
              <w:keepNext w:val="0"/>
              <w:keepLines w:val="0"/>
              <w:widowControl/>
              <w:suppressLineNumbers w:val="0"/>
              <w:spacing w:before="0" w:beforeAutospacing="0" w:after="0" w:afterAutospacing="0"/>
              <w:ind w:left="0" w:right="0" w:firstLine="480"/>
              <w:rPr>
                <w:rFonts w:hint="default"/>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2</w:t>
            </w:r>
            <w:r>
              <w:rPr>
                <w:rFonts w:hint="eastAsia" w:eastAsia="宋体"/>
                <w:color w:val="auto"/>
                <w:highlight w:val="none"/>
                <w:lang w:eastAsia="zh-CN"/>
              </w:rPr>
              <w:t>）</w:t>
            </w:r>
            <w:r>
              <w:rPr>
                <w:rFonts w:hint="default" w:eastAsia="宋体"/>
                <w:color w:val="auto"/>
                <w:highlight w:val="none"/>
              </w:rPr>
              <w:t>强化</w:t>
            </w:r>
            <w:r>
              <w:rPr>
                <w:rFonts w:hint="eastAsia" w:eastAsia="宋体"/>
                <w:color w:val="auto"/>
                <w:highlight w:val="none"/>
              </w:rPr>
              <w:t>固体</w:t>
            </w:r>
            <w:r>
              <w:rPr>
                <w:rFonts w:hint="default" w:eastAsia="宋体"/>
                <w:color w:val="auto"/>
                <w:highlight w:val="none"/>
              </w:rPr>
              <w:t>废物的管理及环境</w:t>
            </w:r>
            <w:r>
              <w:rPr>
                <w:rFonts w:hint="eastAsia"/>
                <w:color w:val="auto"/>
                <w:highlight w:val="none"/>
                <w:lang w:val="en-US" w:eastAsia="zh-CN"/>
              </w:rPr>
              <w:t>风险</w:t>
            </w:r>
            <w:r>
              <w:rPr>
                <w:rFonts w:hint="default" w:eastAsia="宋体"/>
                <w:color w:val="auto"/>
                <w:highlight w:val="none"/>
              </w:rPr>
              <w:t>管控措施。</w:t>
            </w:r>
          </w:p>
          <w:p>
            <w:pPr>
              <w:bidi w:val="0"/>
              <w:rPr>
                <w:rFonts w:hint="default"/>
                <w:color w:val="auto"/>
                <w:highlight w:val="none"/>
                <w:lang w:val="en-US" w:eastAsia="zh-CN"/>
              </w:rPr>
            </w:pPr>
            <w:r>
              <w:rPr>
                <w:rFonts w:hint="eastAsia" w:eastAsia="宋体"/>
                <w:color w:val="auto"/>
                <w:highlight w:val="none"/>
                <w:lang w:eastAsia="zh-CN"/>
              </w:rPr>
              <w:t>（</w:t>
            </w:r>
            <w:r>
              <w:rPr>
                <w:rFonts w:hint="eastAsia" w:eastAsia="宋体"/>
                <w:color w:val="auto"/>
                <w:highlight w:val="none"/>
                <w:lang w:val="en-US" w:eastAsia="zh-CN"/>
              </w:rPr>
              <w:t>3</w:t>
            </w:r>
            <w:r>
              <w:rPr>
                <w:rFonts w:hint="eastAsia" w:eastAsia="宋体"/>
                <w:color w:val="auto"/>
                <w:highlight w:val="none"/>
                <w:lang w:eastAsia="zh-CN"/>
              </w:rPr>
              <w:t>）</w:t>
            </w:r>
            <w:r>
              <w:rPr>
                <w:rFonts w:hint="default" w:eastAsia="宋体"/>
                <w:color w:val="auto"/>
                <w:highlight w:val="none"/>
              </w:rPr>
              <w:t>增强员工环保意识，加强环保管理</w:t>
            </w:r>
            <w:r>
              <w:rPr>
                <w:rFonts w:hint="eastAsia" w:eastAsia="宋体"/>
                <w:color w:val="auto"/>
                <w:highlight w:val="none"/>
              </w:rPr>
              <w:t>。</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240" w:lineRule="auto"/>
              <w:ind w:left="480" w:leftChars="200" w:right="0" w:firstLine="480" w:firstLineChars="200"/>
              <w:jc w:val="right"/>
              <w:textAlignment w:val="auto"/>
              <w:rPr>
                <w:rFonts w:hint="eastAsia"/>
                <w:color w:val="auto"/>
                <w:lang w:val="en-US" w:eastAsia="zh-CN"/>
              </w:rPr>
            </w:pPr>
          </w:p>
          <w:p>
            <w:pPr>
              <w:pStyle w:val="17"/>
              <w:numPr>
                <w:ilvl w:val="2"/>
                <w:numId w:val="0"/>
              </w:numPr>
              <w:ind w:leftChars="200"/>
              <w:rPr>
                <w:rFonts w:hint="eastAsia"/>
                <w:lang w:val="en-US" w:eastAsia="zh-CN"/>
              </w:rPr>
            </w:pP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480" w:leftChars="200" w:right="0" w:firstLine="480" w:firstLineChars="20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color w:val="auto"/>
                <w:lang w:val="en-US" w:eastAsia="zh-CN"/>
              </w:rPr>
              <w:t xml:space="preserve">                                      </w:t>
            </w:r>
          </w:p>
        </w:tc>
      </w:tr>
    </w:tbl>
    <w:p>
      <w:pPr>
        <w:shd w:val="clear" w:color="auto" w:fill="auto"/>
        <w:bidi w:val="0"/>
        <w:ind w:left="0" w:leftChars="0" w:firstLine="0" w:firstLineChars="0"/>
        <w:rPr>
          <w:rFonts w:hint="default" w:ascii="Times New Roman" w:hAnsi="Times New Roman" w:cs="Times New Roman"/>
          <w:b/>
          <w:bCs/>
          <w:color w:val="auto"/>
          <w:sz w:val="30"/>
          <w:szCs w:val="30"/>
          <w:highlight w:val="none"/>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shd w:val="clear" w:color="auto" w:fill="auto"/>
        <w:adjustRightInd w:val="0"/>
        <w:snapToGrid w:val="0"/>
        <w:spacing w:after="0" w:line="240" w:lineRule="auto"/>
        <w:ind w:right="-1337" w:rightChars="-557" w:firstLine="0" w:firstLineChars="0"/>
        <w:jc w:val="center"/>
        <w:rPr>
          <w:rFonts w:hint="default" w:ascii="Times New Roman" w:hAnsi="Times New Roman" w:eastAsia="宋体" w:cs="Times New Roman"/>
          <w:b/>
          <w:color w:val="auto"/>
          <w:kern w:val="2"/>
          <w:sz w:val="28"/>
          <w:szCs w:val="28"/>
          <w:highlight w:val="none"/>
          <w:lang w:bidi="ar"/>
        </w:rPr>
      </w:pPr>
      <w:r>
        <w:rPr>
          <w:rFonts w:hint="default" w:ascii="Times New Roman" w:hAnsi="Times New Roman" w:eastAsia="宋体" w:cs="Times New Roman"/>
          <w:b/>
          <w:color w:val="auto"/>
          <w:kern w:val="2"/>
          <w:sz w:val="28"/>
          <w:szCs w:val="28"/>
          <w:highlight w:val="none"/>
          <w:lang w:bidi="ar"/>
        </w:rPr>
        <w:t>建设项目工程竣工环境保护“三同时”验收登记表</w:t>
      </w:r>
    </w:p>
    <w:p>
      <w:pPr>
        <w:pStyle w:val="35"/>
        <w:rPr>
          <w:rFonts w:hint="default"/>
        </w:rPr>
      </w:pPr>
    </w:p>
    <w:p>
      <w:pPr>
        <w:widowControl w:val="0"/>
        <w:shd w:val="clear" w:color="auto" w:fill="auto"/>
        <w:adjustRightInd w:val="0"/>
        <w:snapToGrid w:val="0"/>
        <w:spacing w:after="0" w:line="240" w:lineRule="auto"/>
        <w:ind w:left="0" w:leftChars="0" w:firstLine="0" w:firstLineChars="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bidi="ar"/>
        </w:rPr>
        <w:t>填表单位（盖章）：</w:t>
      </w:r>
      <w:r>
        <w:rPr>
          <w:rFonts w:hint="eastAsia" w:cs="Times New Roman"/>
          <w:color w:val="auto"/>
          <w:kern w:val="2"/>
          <w:sz w:val="21"/>
          <w:szCs w:val="21"/>
          <w:highlight w:val="none"/>
          <w:lang w:val="en-US" w:eastAsia="zh-CN" w:bidi="ar"/>
        </w:rPr>
        <w:t>福建精浦泵业科技有限公司</w:t>
      </w:r>
      <w:r>
        <w:rPr>
          <w:rFonts w:hint="eastAsia" w:eastAsia="宋体" w:cs="Times New Roman"/>
          <w:color w:val="auto"/>
          <w:kern w:val="2"/>
          <w:sz w:val="21"/>
          <w:szCs w:val="21"/>
          <w:highlight w:val="none"/>
          <w:lang w:val="en-US" w:eastAsia="zh-CN" w:bidi="ar"/>
        </w:rPr>
        <w:t xml:space="preserve">               </w:t>
      </w:r>
      <w:r>
        <w:rPr>
          <w:rFonts w:hint="default" w:ascii="Times New Roman" w:hAnsi="Times New Roman" w:eastAsia="宋体" w:cs="Times New Roman"/>
          <w:color w:val="auto"/>
          <w:kern w:val="2"/>
          <w:sz w:val="21"/>
          <w:szCs w:val="21"/>
          <w:highlight w:val="none"/>
          <w:lang w:bidi="ar"/>
        </w:rPr>
        <w:t xml:space="preserve">                 </w:t>
      </w:r>
      <w:r>
        <w:rPr>
          <w:rFonts w:hint="eastAsia" w:eastAsia="宋体" w:cs="Times New Roman"/>
          <w:color w:val="auto"/>
          <w:kern w:val="2"/>
          <w:sz w:val="21"/>
          <w:szCs w:val="21"/>
          <w:highlight w:val="none"/>
          <w:lang w:val="en-US" w:eastAsia="zh-CN" w:bidi="ar"/>
        </w:rPr>
        <w:t xml:space="preserve">       </w:t>
      </w:r>
      <w:r>
        <w:rPr>
          <w:rFonts w:hint="default" w:ascii="Times New Roman" w:hAnsi="Times New Roman" w:eastAsia="宋体" w:cs="Times New Roman"/>
          <w:color w:val="auto"/>
          <w:kern w:val="2"/>
          <w:sz w:val="21"/>
          <w:szCs w:val="21"/>
          <w:highlight w:val="none"/>
          <w:lang w:bidi="ar"/>
        </w:rPr>
        <w:t xml:space="preserve"> 填表人（签字）：                    </w:t>
      </w:r>
      <w:r>
        <w:rPr>
          <w:rFonts w:hint="eastAsia" w:eastAsia="宋体" w:cs="Times New Roman"/>
          <w:color w:val="auto"/>
          <w:kern w:val="2"/>
          <w:sz w:val="21"/>
          <w:szCs w:val="21"/>
          <w:highlight w:val="none"/>
          <w:lang w:val="en-US" w:eastAsia="zh-CN" w:bidi="ar"/>
        </w:rPr>
        <w:t xml:space="preserve">                                  </w:t>
      </w:r>
      <w:r>
        <w:rPr>
          <w:rFonts w:hint="default" w:ascii="Times New Roman" w:hAnsi="Times New Roman" w:eastAsia="宋体" w:cs="Times New Roman"/>
          <w:color w:val="auto"/>
          <w:kern w:val="2"/>
          <w:sz w:val="21"/>
          <w:szCs w:val="21"/>
          <w:highlight w:val="none"/>
          <w:lang w:bidi="ar"/>
        </w:rPr>
        <w:t>项目经办人（签字）：</w:t>
      </w:r>
    </w:p>
    <w:tbl>
      <w:tblPr>
        <w:tblStyle w:val="31"/>
        <w:tblW w:w="5023" w:type="pct"/>
        <w:jc w:val="center"/>
        <w:tblLayout w:type="autofit"/>
        <w:tblCellMar>
          <w:top w:w="0" w:type="dxa"/>
          <w:left w:w="0" w:type="dxa"/>
          <w:bottom w:w="0" w:type="dxa"/>
          <w:right w:w="0" w:type="dxa"/>
        </w:tblCellMar>
      </w:tblPr>
      <w:tblGrid>
        <w:gridCol w:w="1606"/>
        <w:gridCol w:w="54"/>
        <w:gridCol w:w="1543"/>
        <w:gridCol w:w="913"/>
        <w:gridCol w:w="679"/>
        <w:gridCol w:w="648"/>
        <w:gridCol w:w="841"/>
        <w:gridCol w:w="103"/>
        <w:gridCol w:w="1174"/>
        <w:gridCol w:w="418"/>
        <w:gridCol w:w="544"/>
        <w:gridCol w:w="1084"/>
        <w:gridCol w:w="1601"/>
        <w:gridCol w:w="783"/>
        <w:gridCol w:w="810"/>
        <w:gridCol w:w="1601"/>
        <w:gridCol w:w="1466"/>
        <w:gridCol w:w="130"/>
        <w:gridCol w:w="1601"/>
        <w:gridCol w:w="648"/>
        <w:gridCol w:w="949"/>
        <w:gridCol w:w="526"/>
        <w:gridCol w:w="1075"/>
        <w:gridCol w:w="517"/>
        <w:gridCol w:w="1170"/>
      </w:tblGrid>
      <w:tr>
        <w:tblPrEx>
          <w:tblCellMar>
            <w:top w:w="0" w:type="dxa"/>
            <w:left w:w="0" w:type="dxa"/>
            <w:bottom w:w="0" w:type="dxa"/>
            <w:right w:w="0" w:type="dxa"/>
          </w:tblCellMar>
        </w:tblPrEx>
        <w:trPr>
          <w:trHeight w:val="510" w:hRule="atLeast"/>
          <w:jc w:val="center"/>
        </w:trPr>
        <w:tc>
          <w:tcPr>
            <w:tcW w:w="369" w:type="pct"/>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建设项目</w:t>
            </w: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项目名称</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永磁智能一体化机电生产项目项目</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项目代码</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2020-350926-34-03-040297</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建设地点</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福建省宁德市柘荣县城郊乡刀剪园区17号</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行业分类(分类管理名录)</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olor w:val="auto"/>
                <w:sz w:val="18"/>
                <w:szCs w:val="18"/>
                <w:highlight w:val="none"/>
                <w:lang w:eastAsia="zh-CN"/>
              </w:rPr>
              <w:t>C3441 泵及真空设备制造</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建设性质</w:t>
            </w:r>
          </w:p>
        </w:tc>
        <w:tc>
          <w:tcPr>
            <w:tcW w:w="2333"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tabs>
                <w:tab w:val="left" w:pos="3166"/>
                <w:tab w:val="left" w:pos="3958"/>
              </w:tabs>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Wingdings 2" w:cs="Times New Roman"/>
                <w:color w:val="auto"/>
                <w:sz w:val="18"/>
                <w:szCs w:val="18"/>
                <w:highlight w:val="none"/>
                <w:lang w:val="en-US" w:eastAsia="en-US" w:bidi="ar-SA"/>
              </w:rPr>
              <w:sym w:font="Wingdings 2" w:char="00A3"/>
            </w:r>
            <w:r>
              <w:rPr>
                <w:rFonts w:hint="default" w:ascii="Times New Roman" w:hAnsi="Times New Roman" w:eastAsia="宋体" w:cs="Times New Roman"/>
                <w:color w:val="auto"/>
                <w:sz w:val="18"/>
                <w:szCs w:val="18"/>
                <w:highlight w:val="none"/>
                <w:lang w:val="en-US" w:eastAsia="en-US" w:bidi="ar-SA"/>
              </w:rPr>
              <w:t>新建</w:t>
            </w:r>
            <w:r>
              <w:rPr>
                <w:rFonts w:hint="default" w:ascii="Times New Roman" w:hAnsi="Times New Roman" w:eastAsia="宋体" w:cs="Times New Roman"/>
                <w:color w:val="auto"/>
                <w:sz w:val="18"/>
                <w:szCs w:val="18"/>
                <w:highlight w:val="none"/>
                <w:lang w:val="en-US" w:eastAsia="zh-CN" w:bidi="ar-SA"/>
              </w:rPr>
              <w:t xml:space="preserve">     </w:t>
            </w:r>
            <w:r>
              <w:rPr>
                <w:rFonts w:hint="default" w:ascii="Times New Roman" w:hAnsi="Times New Roman" w:eastAsia="宋体" w:cs="Times New Roman"/>
                <w:color w:val="auto"/>
                <w:kern w:val="2"/>
                <w:sz w:val="18"/>
                <w:szCs w:val="18"/>
                <w:highlight w:val="none"/>
                <w:lang w:val="en-US" w:eastAsia="zh-CN" w:bidi="ar-SA"/>
              </w:rPr>
              <w:t xml:space="preserve"> </w:t>
            </w:r>
            <w:r>
              <w:rPr>
                <w:rFonts w:hint="default" w:ascii="Times New Roman" w:hAnsi="Times New Roman" w:eastAsia="Wingdings 2" w:cs="Times New Roman"/>
                <w:color w:val="auto"/>
                <w:kern w:val="2"/>
                <w:sz w:val="18"/>
                <w:szCs w:val="18"/>
                <w:highlight w:val="none"/>
                <w:lang w:val="en-US" w:eastAsia="en-US" w:bidi="ar-SA"/>
              </w:rPr>
              <w:sym w:font="Wingdings 2" w:char="0052"/>
            </w:r>
            <w:r>
              <w:rPr>
                <w:rFonts w:hint="eastAsia" w:eastAsia="宋体" w:cs="Times New Roman"/>
                <w:color w:val="auto"/>
                <w:kern w:val="2"/>
                <w:sz w:val="18"/>
                <w:szCs w:val="18"/>
                <w:highlight w:val="none"/>
                <w:lang w:val="en-US" w:eastAsia="zh-CN" w:bidi="ar-SA"/>
              </w:rPr>
              <w:t>改扩</w:t>
            </w:r>
            <w:r>
              <w:rPr>
                <w:rFonts w:hint="default" w:ascii="Times New Roman" w:hAnsi="Times New Roman" w:eastAsia="宋体" w:cs="Times New Roman"/>
                <w:color w:val="auto"/>
                <w:kern w:val="2"/>
                <w:sz w:val="18"/>
                <w:szCs w:val="18"/>
                <w:highlight w:val="none"/>
                <w:lang w:val="en-US" w:eastAsia="en-US" w:bidi="ar-SA"/>
              </w:rPr>
              <w:t>建</w:t>
            </w:r>
            <w:r>
              <w:rPr>
                <w:rFonts w:hint="default" w:ascii="Times New Roman" w:hAnsi="Times New Roman" w:eastAsia="宋体" w:cs="Times New Roman"/>
                <w:color w:val="auto"/>
                <w:w w:val="95"/>
                <w:sz w:val="18"/>
                <w:szCs w:val="18"/>
                <w:highlight w:val="none"/>
                <w:lang w:val="en-US" w:eastAsia="zh-CN" w:bidi="ar-SA"/>
              </w:rPr>
              <w:t xml:space="preserve">      </w:t>
            </w:r>
            <w:r>
              <w:rPr>
                <w:rFonts w:hint="default" w:ascii="Times New Roman" w:hAnsi="Times New Roman" w:eastAsia="Times New Roman" w:cs="Times New Roman"/>
                <w:color w:val="auto"/>
                <w:sz w:val="18"/>
                <w:szCs w:val="18"/>
                <w:highlight w:val="none"/>
                <w:lang w:val="en-US" w:eastAsia="en-US" w:bidi="ar-SA"/>
              </w:rPr>
              <w:sym w:font="Wingdings 2" w:char="00A3"/>
            </w:r>
            <w:r>
              <w:rPr>
                <w:rFonts w:hint="default" w:ascii="Times New Roman" w:hAnsi="Times New Roman" w:eastAsia="宋体" w:cs="Times New Roman"/>
                <w:color w:val="auto"/>
                <w:sz w:val="18"/>
                <w:szCs w:val="18"/>
                <w:highlight w:val="none"/>
                <w:lang w:val="en-US" w:eastAsia="en-US" w:bidi="ar-SA"/>
              </w:rPr>
              <w:t>技术改造</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设计生产能力</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eastAsia="宋体"/>
                <w:color w:val="auto"/>
                <w:sz w:val="18"/>
                <w:szCs w:val="18"/>
                <w:highlight w:val="none"/>
                <w:lang w:val="en-US" w:eastAsia="zh-CN"/>
              </w:rPr>
              <w:t>年</w:t>
            </w:r>
            <w:r>
              <w:rPr>
                <w:rFonts w:hint="eastAsia"/>
                <w:color w:val="auto"/>
                <w:sz w:val="18"/>
                <w:szCs w:val="18"/>
                <w:highlight w:val="none"/>
                <w:lang w:val="en-US" w:eastAsia="zh-CN"/>
              </w:rPr>
              <w:t>产水泵和电机50万台</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实际生产能力</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bidi="ar-SA"/>
              </w:rPr>
            </w:pPr>
            <w:r>
              <w:rPr>
                <w:rFonts w:hint="eastAsia" w:eastAsia="宋体"/>
                <w:color w:val="auto"/>
                <w:sz w:val="18"/>
                <w:szCs w:val="18"/>
                <w:highlight w:val="none"/>
                <w:lang w:val="en-US" w:eastAsia="zh-CN"/>
              </w:rPr>
              <w:t>年</w:t>
            </w:r>
            <w:r>
              <w:rPr>
                <w:rFonts w:hint="eastAsia"/>
                <w:color w:val="auto"/>
                <w:sz w:val="18"/>
                <w:szCs w:val="18"/>
                <w:highlight w:val="none"/>
                <w:lang w:val="en-US" w:eastAsia="zh-CN"/>
              </w:rPr>
              <w:t>产水泵和电机25万台</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环评单位</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深圳市伊曼环保科技有限公司</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环评档审批机关</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eastAsia" w:cs="Times New Roman"/>
                <w:color w:val="auto"/>
                <w:sz w:val="18"/>
                <w:szCs w:val="18"/>
                <w:highlight w:val="none"/>
                <w:lang w:val="en-US" w:eastAsia="zh-CN" w:bidi="ar-SA"/>
              </w:rPr>
              <w:t>宁德市柘荣生态环境局</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审批文号</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柘环审</w:t>
            </w:r>
            <w:r>
              <w:rPr>
                <w:rFonts w:hint="eastAsia" w:eastAsia="宋体" w:cs="Times New Roman"/>
                <w:color w:val="auto"/>
                <w:sz w:val="18"/>
                <w:szCs w:val="18"/>
                <w:highlight w:val="none"/>
                <w:lang w:val="en-US" w:eastAsia="zh-CN" w:bidi="ar-SA"/>
              </w:rPr>
              <w:t>[202</w:t>
            </w:r>
            <w:r>
              <w:rPr>
                <w:rFonts w:hint="eastAsia" w:cs="Times New Roman"/>
                <w:color w:val="auto"/>
                <w:sz w:val="18"/>
                <w:szCs w:val="18"/>
                <w:highlight w:val="none"/>
                <w:lang w:val="en-US" w:eastAsia="zh-CN" w:bidi="ar-SA"/>
              </w:rPr>
              <w:t>1</w:t>
            </w:r>
            <w:r>
              <w:rPr>
                <w:rFonts w:hint="eastAsia" w:eastAsia="宋体" w:cs="Times New Roman"/>
                <w:color w:val="auto"/>
                <w:sz w:val="18"/>
                <w:szCs w:val="18"/>
                <w:highlight w:val="none"/>
                <w:lang w:val="en-US" w:eastAsia="zh-CN" w:bidi="ar-SA"/>
              </w:rPr>
              <w:t>]</w:t>
            </w:r>
            <w:r>
              <w:rPr>
                <w:rFonts w:hint="eastAsia" w:cs="Times New Roman"/>
                <w:color w:val="auto"/>
                <w:sz w:val="18"/>
                <w:szCs w:val="18"/>
                <w:highlight w:val="none"/>
                <w:lang w:val="en-US" w:eastAsia="zh-CN" w:bidi="ar-SA"/>
              </w:rPr>
              <w:t>36</w:t>
            </w:r>
            <w:r>
              <w:rPr>
                <w:rFonts w:hint="eastAsia" w:eastAsia="宋体" w:cs="Times New Roman"/>
                <w:color w:val="auto"/>
                <w:sz w:val="18"/>
                <w:szCs w:val="18"/>
                <w:highlight w:val="none"/>
                <w:lang w:val="en-US" w:eastAsia="zh-CN" w:bidi="ar-SA"/>
              </w:rPr>
              <w:t>号</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环评档类型</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en-US" w:bidi="ar-SA"/>
              </w:rPr>
              <w:t>环境影响报告</w:t>
            </w:r>
            <w:r>
              <w:rPr>
                <w:rFonts w:hint="default" w:ascii="Times New Roman" w:hAnsi="Times New Roman" w:eastAsia="宋体" w:cs="Times New Roman"/>
                <w:color w:val="auto"/>
                <w:sz w:val="18"/>
                <w:szCs w:val="18"/>
                <w:highlight w:val="none"/>
                <w:lang w:val="en-US" w:eastAsia="zh-CN" w:bidi="ar-SA"/>
              </w:rPr>
              <w:t>表</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开工日期</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default" w:ascii="Times New Roman" w:hAnsi="Times New Roman" w:eastAsia="宋体" w:cs="Times New Roman"/>
                <w:color w:val="auto"/>
                <w:sz w:val="18"/>
                <w:szCs w:val="18"/>
                <w:highlight w:val="none"/>
                <w:lang w:val="en-US" w:eastAsia="zh-CN" w:bidi="ar-SA"/>
              </w:rPr>
              <w:t>202</w:t>
            </w:r>
            <w:r>
              <w:rPr>
                <w:rFonts w:hint="eastAsia" w:cs="Times New Roman"/>
                <w:color w:val="auto"/>
                <w:sz w:val="18"/>
                <w:szCs w:val="18"/>
                <w:highlight w:val="none"/>
                <w:lang w:val="en-US" w:eastAsia="zh-CN" w:bidi="ar-SA"/>
              </w:rPr>
              <w:t>2</w:t>
            </w:r>
            <w:r>
              <w:rPr>
                <w:rFonts w:hint="default" w:ascii="Times New Roman" w:hAnsi="Times New Roman" w:eastAsia="宋体" w:cs="Times New Roman"/>
                <w:color w:val="auto"/>
                <w:sz w:val="18"/>
                <w:szCs w:val="18"/>
                <w:highlight w:val="none"/>
                <w:lang w:val="en-US" w:eastAsia="en-US" w:bidi="ar-SA"/>
              </w:rPr>
              <w:t>年</w:t>
            </w:r>
            <w:r>
              <w:rPr>
                <w:rFonts w:hint="eastAsia" w:cs="Times New Roman"/>
                <w:color w:val="auto"/>
                <w:sz w:val="18"/>
                <w:szCs w:val="18"/>
                <w:highlight w:val="none"/>
                <w:lang w:val="en-US" w:eastAsia="zh-CN" w:bidi="ar-SA"/>
              </w:rPr>
              <w:t>3</w:t>
            </w:r>
            <w:r>
              <w:rPr>
                <w:rFonts w:hint="default" w:ascii="Times New Roman" w:hAnsi="Times New Roman" w:eastAsia="宋体" w:cs="Times New Roman"/>
                <w:color w:val="auto"/>
                <w:sz w:val="18"/>
                <w:szCs w:val="18"/>
                <w:highlight w:val="none"/>
                <w:lang w:val="en-US" w:eastAsia="en-US" w:bidi="ar-SA"/>
              </w:rPr>
              <w:t>月</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竣工日期</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t>20</w:t>
            </w:r>
            <w:r>
              <w:rPr>
                <w:rFonts w:hint="eastAsia" w:cs="Times New Roman"/>
                <w:color w:val="000000" w:themeColor="text1"/>
                <w:sz w:val="18"/>
                <w:szCs w:val="18"/>
                <w:highlight w:val="none"/>
                <w:lang w:val="en-US" w:eastAsia="zh-CN" w:bidi="ar-SA"/>
                <w14:textFill>
                  <w14:solidFill>
                    <w14:schemeClr w14:val="tx1"/>
                  </w14:solidFill>
                </w14:textFill>
              </w:rPr>
              <w:t>23</w:t>
            </w: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年</w:t>
            </w:r>
            <w:r>
              <w:rPr>
                <w:rFonts w:hint="eastAsia" w:cs="Times New Roman"/>
                <w:color w:val="000000" w:themeColor="text1"/>
                <w:sz w:val="18"/>
                <w:szCs w:val="18"/>
                <w:highlight w:val="none"/>
                <w:lang w:val="en-US" w:eastAsia="zh-CN" w:bidi="ar-SA"/>
                <w14:textFill>
                  <w14:solidFill>
                    <w14:schemeClr w14:val="tx1"/>
                  </w14:solidFill>
                </w14:textFill>
              </w:rPr>
              <w:t>12</w:t>
            </w: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月</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排污许可证申领时间</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202</w:t>
            </w:r>
            <w:r>
              <w:rPr>
                <w:rFonts w:hint="eastAsia" w:eastAsia="宋体" w:cs="Times New Roman"/>
                <w:color w:val="auto"/>
                <w:kern w:val="0"/>
                <w:sz w:val="18"/>
                <w:szCs w:val="18"/>
                <w:highlight w:val="none"/>
                <w:lang w:val="en-US" w:eastAsia="zh-CN"/>
              </w:rPr>
              <w:t>3</w:t>
            </w:r>
            <w:r>
              <w:rPr>
                <w:rFonts w:hint="default" w:ascii="Times New Roman" w:hAnsi="Times New Roman" w:eastAsia="宋体" w:cs="Times New Roman"/>
                <w:color w:val="auto"/>
                <w:kern w:val="0"/>
                <w:sz w:val="18"/>
                <w:szCs w:val="18"/>
                <w:highlight w:val="none"/>
                <w:lang w:val="en-US" w:eastAsia="zh-CN"/>
              </w:rPr>
              <w:t>年</w:t>
            </w:r>
            <w:r>
              <w:rPr>
                <w:rFonts w:hint="eastAsia" w:cs="Times New Roman"/>
                <w:color w:val="auto"/>
                <w:kern w:val="0"/>
                <w:sz w:val="18"/>
                <w:szCs w:val="18"/>
                <w:highlight w:val="none"/>
                <w:lang w:val="en-US" w:eastAsia="zh-CN"/>
              </w:rPr>
              <w:t>12</w:t>
            </w:r>
            <w:r>
              <w:rPr>
                <w:rFonts w:hint="default" w:ascii="Times New Roman" w:hAnsi="Times New Roman" w:eastAsia="宋体" w:cs="Times New Roman"/>
                <w:color w:val="auto"/>
                <w:kern w:val="0"/>
                <w:sz w:val="18"/>
                <w:szCs w:val="18"/>
                <w:highlight w:val="none"/>
                <w:lang w:val="en-US" w:eastAsia="zh-CN"/>
              </w:rPr>
              <w:t>月</w:t>
            </w:r>
            <w:r>
              <w:rPr>
                <w:rFonts w:hint="eastAsia" w:cs="Times New Roman"/>
                <w:color w:val="auto"/>
                <w:kern w:val="0"/>
                <w:sz w:val="18"/>
                <w:szCs w:val="18"/>
                <w:highlight w:val="none"/>
                <w:lang w:val="en-US" w:eastAsia="zh-CN"/>
              </w:rPr>
              <w:t>22</w:t>
            </w:r>
            <w:r>
              <w:rPr>
                <w:rFonts w:hint="eastAsia" w:eastAsia="宋体" w:cs="Times New Roman"/>
                <w:color w:val="auto"/>
                <w:kern w:val="0"/>
                <w:sz w:val="18"/>
                <w:szCs w:val="18"/>
                <w:highlight w:val="none"/>
                <w:lang w:val="en-US" w:eastAsia="zh-CN"/>
              </w:rPr>
              <w:t>日</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环保设施设计单位</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环保设施施工单位</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Times New Roman" w:hAnsi="Times New Roman"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本工程排污许可证编号</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bidi="ar-SA"/>
              </w:rPr>
              <w:t>91350926MA3295A78X001Z</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验收单位</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福建精浦泵业科技有限公司</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环保设施监测单位</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安正计量检测有限公司</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验收监测时工况</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77</w:t>
            </w:r>
            <w:r>
              <w:rPr>
                <w:rFonts w:hint="eastAsia" w:eastAsia="宋体" w:cs="Times New Roman"/>
                <w:color w:val="auto"/>
                <w:sz w:val="18"/>
                <w:szCs w:val="18"/>
                <w:highlight w:val="none"/>
                <w:lang w:val="en-US" w:eastAsia="zh-CN" w:bidi="ar-SA"/>
              </w:rPr>
              <w:t>%、</w:t>
            </w:r>
            <w:r>
              <w:rPr>
                <w:rFonts w:hint="eastAsia" w:cs="Times New Roman"/>
                <w:color w:val="auto"/>
                <w:sz w:val="18"/>
                <w:szCs w:val="18"/>
                <w:highlight w:val="none"/>
                <w:lang w:val="en-US" w:eastAsia="zh-CN" w:bidi="ar-SA"/>
              </w:rPr>
              <w:t>79</w:t>
            </w:r>
            <w:r>
              <w:rPr>
                <w:rFonts w:hint="eastAsia" w:eastAsia="宋体" w:cs="Times New Roman"/>
                <w:color w:val="auto"/>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投资总概算（万元）</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eastAsia" w:cs="Times New Roman"/>
                <w:color w:val="000000" w:themeColor="text1"/>
                <w:sz w:val="18"/>
                <w:szCs w:val="18"/>
                <w:highlight w:val="none"/>
                <w:lang w:val="en-US" w:eastAsia="zh-CN" w:bidi="ar-SA"/>
                <w14:textFill>
                  <w14:solidFill>
                    <w14:schemeClr w14:val="tx1"/>
                  </w14:solidFill>
                </w14:textFill>
              </w:rPr>
              <w:t>7000</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环保投资总概算(万元)</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eastAsia" w:cs="Times New Roman"/>
                <w:color w:val="000000" w:themeColor="text1"/>
                <w:sz w:val="18"/>
                <w:szCs w:val="18"/>
                <w:highlight w:val="none"/>
                <w:lang w:val="en-US" w:eastAsia="zh-CN" w:bidi="ar-SA"/>
                <w14:textFill>
                  <w14:solidFill>
                    <w14:schemeClr w14:val="tx1"/>
                  </w14:solidFill>
                </w14:textFill>
              </w:rPr>
              <w:t>80</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所占比例（%）</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pPr>
            <w:r>
              <w:rPr>
                <w:rFonts w:hint="eastAsia" w:cs="Times New Roman"/>
                <w:color w:val="000000" w:themeColor="text1"/>
                <w:sz w:val="18"/>
                <w:szCs w:val="18"/>
                <w:highlight w:val="none"/>
                <w:lang w:val="en-US" w:eastAsia="zh-CN" w:bidi="ar-SA"/>
                <w14:textFill>
                  <w14:solidFill>
                    <w14:schemeClr w14:val="tx1"/>
                  </w14:solidFill>
                </w14:textFill>
              </w:rPr>
              <w:t>1</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实际总投资（万元）</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3600</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实际环保投资(万元)</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65</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所占比例(%）</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1.8</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废水治理（万元）</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2</w:t>
            </w:r>
          </w:p>
        </w:tc>
        <w:tc>
          <w:tcPr>
            <w:tcW w:w="29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废气治理（万元）</w:t>
            </w:r>
          </w:p>
        </w:tc>
        <w:tc>
          <w:tcPr>
            <w:tcW w:w="1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53</w:t>
            </w:r>
          </w:p>
        </w:tc>
        <w:tc>
          <w:tcPr>
            <w:tcW w:w="28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噪声治理(万元)</w:t>
            </w:r>
          </w:p>
        </w:tc>
        <w:tc>
          <w:tcPr>
            <w:tcW w:w="2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eastAsia" w:cs="Times New Roman"/>
                <w:color w:val="auto"/>
                <w:sz w:val="18"/>
                <w:szCs w:val="18"/>
                <w:highlight w:val="none"/>
                <w:lang w:val="en-US" w:eastAsia="zh-CN" w:bidi="ar-SA"/>
              </w:rPr>
              <w:t>5</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固体废物治理（万元）</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5</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绿化及生态（万元）</w:t>
            </w:r>
          </w:p>
        </w:tc>
        <w:tc>
          <w:tcPr>
            <w:tcW w:w="32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eastAsia" w:cs="Times New Roman"/>
                <w:color w:val="auto"/>
                <w:w w:val="99"/>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其他（万元）</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w w:val="99"/>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69" w:type="pct"/>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新增废水处理设施能力</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w w:val="99"/>
                <w:sz w:val="18"/>
                <w:szCs w:val="18"/>
                <w:highlight w:val="none"/>
                <w:lang w:val="en-US" w:eastAsia="zh-CN" w:bidi="ar-SA"/>
              </w:rPr>
              <w:t>/</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新增废气处理设施能力</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eastAsia" w:cs="Times New Roman"/>
                <w:color w:val="auto"/>
                <w:w w:val="99"/>
                <w:sz w:val="18"/>
                <w:szCs w:val="18"/>
                <w:highlight w:val="none"/>
                <w:lang w:val="en-US" w:eastAsia="zh-CN" w:bidi="ar-SA"/>
              </w:rPr>
              <w:t>/</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年平均工作时间</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eastAsia" w:cs="Times New Roman"/>
                <w:color w:val="auto"/>
                <w:sz w:val="18"/>
                <w:szCs w:val="18"/>
                <w:highlight w:val="none"/>
                <w:lang w:val="en-US" w:eastAsia="zh-CN" w:bidi="ar-SA"/>
              </w:rPr>
              <w:t>250</w:t>
            </w:r>
            <w:r>
              <w:rPr>
                <w:rFonts w:hint="default" w:ascii="Times New Roman" w:hAnsi="Times New Roman" w:eastAsia="宋体" w:cs="Times New Roman"/>
                <w:color w:val="auto"/>
                <w:sz w:val="18"/>
                <w:szCs w:val="18"/>
                <w:highlight w:val="none"/>
                <w:lang w:val="en-US" w:eastAsia="en-US" w:bidi="ar-SA"/>
              </w:rPr>
              <w:t>天</w:t>
            </w:r>
          </w:p>
        </w:tc>
      </w:tr>
      <w:tr>
        <w:tblPrEx>
          <w:tblCellMar>
            <w:top w:w="0" w:type="dxa"/>
            <w:left w:w="0" w:type="dxa"/>
            <w:bottom w:w="0" w:type="dxa"/>
            <w:right w:w="0" w:type="dxa"/>
          </w:tblCellMar>
        </w:tblPrEx>
        <w:trPr>
          <w:trHeight w:val="510" w:hRule="atLeast"/>
          <w:jc w:val="center"/>
        </w:trPr>
        <w:tc>
          <w:tcPr>
            <w:tcW w:w="71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运营单位</w:t>
            </w:r>
          </w:p>
        </w:tc>
        <w:tc>
          <w:tcPr>
            <w:tcW w:w="118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eastAsia" w:cs="Times New Roman"/>
                <w:color w:val="auto"/>
                <w:sz w:val="18"/>
                <w:szCs w:val="18"/>
                <w:highlight w:val="none"/>
                <w:lang w:val="en-US" w:eastAsia="zh-CN" w:bidi="ar-SA"/>
              </w:rPr>
              <w:t>福建精浦泵业科技有限公司</w:t>
            </w:r>
          </w:p>
        </w:tc>
        <w:tc>
          <w:tcPr>
            <w:tcW w:w="7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运营单位社会统一信用代码(或组织机构代码)</w:t>
            </w:r>
          </w:p>
        </w:tc>
        <w:tc>
          <w:tcPr>
            <w:tcW w:w="8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bidi="ar-SA"/>
              </w:rPr>
              <w:t>91350926MA3295A78X</w:t>
            </w:r>
          </w:p>
        </w:tc>
        <w:tc>
          <w:tcPr>
            <w:tcW w:w="52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验收时间</w:t>
            </w:r>
          </w:p>
        </w:tc>
        <w:tc>
          <w:tcPr>
            <w:tcW w:w="94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000000" w:themeColor="text1"/>
                <w:sz w:val="18"/>
                <w:szCs w:val="18"/>
                <w:highlight w:val="none"/>
                <w:lang w:val="en-US" w:eastAsia="zh-CN" w:bidi="ar-SA"/>
                <w14:textFill>
                  <w14:solidFill>
                    <w14:schemeClr w14:val="tx1"/>
                  </w14:solidFill>
                </w14:textFill>
              </w:rPr>
              <w:t>202</w:t>
            </w:r>
            <w:r>
              <w:rPr>
                <w:rFonts w:hint="eastAsia" w:cs="Times New Roman"/>
                <w:color w:val="000000" w:themeColor="text1"/>
                <w:sz w:val="18"/>
                <w:szCs w:val="18"/>
                <w:highlight w:val="none"/>
                <w:lang w:val="en-US" w:eastAsia="zh-CN" w:bidi="ar-SA"/>
                <w14:textFill>
                  <w14:solidFill>
                    <w14:schemeClr w14:val="tx1"/>
                  </w14:solidFill>
                </w14:textFill>
              </w:rPr>
              <w:t>4</w:t>
            </w: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年</w:t>
            </w:r>
            <w:r>
              <w:rPr>
                <w:rFonts w:hint="eastAsia" w:cs="Times New Roman"/>
                <w:color w:val="000000" w:themeColor="text1"/>
                <w:sz w:val="18"/>
                <w:szCs w:val="18"/>
                <w:highlight w:val="none"/>
                <w:lang w:val="en-US" w:eastAsia="zh-CN" w:bidi="ar-SA"/>
                <w14:textFill>
                  <w14:solidFill>
                    <w14:schemeClr w14:val="tx1"/>
                  </w14:solidFill>
                </w14:textFill>
              </w:rPr>
              <w:t>5</w:t>
            </w:r>
            <w:r>
              <w:rPr>
                <w:rFonts w:hint="default" w:ascii="Times New Roman" w:hAnsi="Times New Roman" w:eastAsia="宋体" w:cs="Times New Roman"/>
                <w:color w:val="000000" w:themeColor="text1"/>
                <w:sz w:val="18"/>
                <w:szCs w:val="18"/>
                <w:highlight w:val="none"/>
                <w:lang w:val="en-US" w:eastAsia="en-US" w:bidi="ar-SA"/>
                <w14:textFill>
                  <w14:solidFill>
                    <w14:schemeClr w14:val="tx1"/>
                  </w14:solidFill>
                </w14:textFill>
              </w:rPr>
              <w:t>月</w:t>
            </w:r>
            <w:r>
              <w:rPr>
                <w:rFonts w:hint="eastAsia" w:cs="Times New Roman"/>
                <w:color w:val="000000" w:themeColor="text1"/>
                <w:sz w:val="18"/>
                <w:szCs w:val="18"/>
                <w:highlight w:val="none"/>
                <w:lang w:val="en-US" w:eastAsia="zh-CN" w:bidi="ar-SA"/>
                <w14:textFill>
                  <w14:solidFill>
                    <w14:schemeClr w14:val="tx1"/>
                  </w14:solidFill>
                </w14:textFill>
              </w:rPr>
              <w:t xml:space="preserve">19~5月20日 </w:t>
            </w:r>
          </w:p>
        </w:tc>
      </w:tr>
      <w:tr>
        <w:tblPrEx>
          <w:tblCellMar>
            <w:top w:w="0" w:type="dxa"/>
            <w:left w:w="0" w:type="dxa"/>
            <w:bottom w:w="0" w:type="dxa"/>
            <w:right w:w="0" w:type="dxa"/>
          </w:tblCellMar>
        </w:tblPrEx>
        <w:trPr>
          <w:trHeight w:val="510" w:hRule="atLeast"/>
          <w:jc w:val="center"/>
        </w:trPr>
        <w:tc>
          <w:tcPr>
            <w:tcW w:w="3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污染物排放达标与总量控制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（工业建设项目详填）</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污染物</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原有排放量(1)</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本期工程实际排放浓度(2)</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本期工程允许排放浓度(3)</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本期工程产生量(4)</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本期工程自身削减量(5)</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本期工程实际排放量(6)</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本期工程核定排放总量(7)</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本期工程“以新带老”削减量(8)</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全厂实际排放总量(9)</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全厂核定排放总量(10)</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区域平衡替代削减量(11)</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排放增减量(12)</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废水</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化学需氧量</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w w:val="99"/>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氨氮</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zh-CN"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zh-CN"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zh-CN"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sz w:val="18"/>
                <w:szCs w:val="18"/>
                <w:highlight w:val="none"/>
                <w:lang w:val="en-US" w:eastAsia="en-US" w:bidi="ar-SA"/>
              </w:rPr>
              <w:t>废气</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en-US"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eastAsia="宋体" w:cs="Times New Roman"/>
                <w:color w:val="auto"/>
                <w:sz w:val="18"/>
                <w:szCs w:val="18"/>
                <w:highlight w:val="none"/>
                <w:lang w:val="en-US" w:eastAsia="zh-CN" w:bidi="ar-SA"/>
              </w:rPr>
              <w:t>颗粒物</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Calibri" w:cs="Times New Roman"/>
                <w:color w:val="auto"/>
                <w:w w:val="99"/>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zh-CN"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0.33t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0.2085t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s="Times New Roman"/>
                <w:color w:val="auto"/>
                <w:kern w:val="2"/>
                <w:sz w:val="18"/>
                <w:szCs w:val="18"/>
                <w:highlight w:val="none"/>
                <w:lang w:val="en-US" w:eastAsia="zh-CN" w:bidi="ar-SA"/>
              </w:rPr>
              <w:t>0.1215t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eastAsia" w:eastAsia="宋体" w:cs="Times New Roman"/>
                <w:color w:val="auto"/>
                <w:kern w:val="2"/>
                <w:sz w:val="18"/>
                <w:szCs w:val="18"/>
                <w:highlight w:val="none"/>
                <w:lang w:val="en-US" w:eastAsia="zh-CN"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工业固体废物</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Calibri" w:cs="Times New Roman"/>
                <w:color w:val="auto"/>
                <w:w w:val="99"/>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en-US"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非甲烷总烃</w:t>
            </w:r>
          </w:p>
        </w:tc>
        <w:tc>
          <w:tcPr>
            <w:tcW w:w="354" w:type="pct"/>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en-US"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0.7632</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0.3312</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s="Times New Roman"/>
                <w:color w:val="auto"/>
                <w:kern w:val="2"/>
                <w:sz w:val="18"/>
                <w:szCs w:val="18"/>
                <w:highlight w:val="none"/>
                <w:lang w:val="en-US" w:eastAsia="zh-CN" w:bidi="ar-SA"/>
              </w:rPr>
              <w:t>0.432t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r>
      <w:tr>
        <w:tblPrEx>
          <w:tblCellMar>
            <w:top w:w="0" w:type="dxa"/>
            <w:left w:w="0" w:type="dxa"/>
            <w:bottom w:w="0" w:type="dxa"/>
            <w:right w:w="0" w:type="dxa"/>
          </w:tblCellMar>
        </w:tblPrEx>
        <w:trPr>
          <w:trHeight w:val="510" w:hRule="atLeast"/>
          <w:jc w:val="center"/>
        </w:trPr>
        <w:tc>
          <w:tcPr>
            <w:tcW w:w="357" w:type="pct"/>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firstLineChars="0"/>
              <w:jc w:val="center"/>
              <w:textAlignment w:val="auto"/>
              <w:rPr>
                <w:rFonts w:hint="default" w:ascii="Times New Roman" w:hAnsi="Times New Roman" w:eastAsia="Calibri" w:cs="Times New Roman"/>
                <w:color w:val="auto"/>
                <w:kern w:val="0"/>
                <w:sz w:val="18"/>
                <w:szCs w:val="18"/>
                <w:highlight w:val="none"/>
                <w:lang w:eastAsia="en-US"/>
              </w:rPr>
            </w:pPr>
          </w:p>
        </w:tc>
        <w:tc>
          <w:tcPr>
            <w:tcW w:w="35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cs="Times New Roman"/>
                <w:color w:val="auto"/>
                <w:sz w:val="18"/>
                <w:szCs w:val="18"/>
                <w:highlight w:val="none"/>
                <w:lang w:val="en-US" w:eastAsia="zh-CN" w:bidi="ar-SA"/>
              </w:rPr>
            </w:pPr>
            <w:r>
              <w:rPr>
                <w:rFonts w:hint="eastAsia" w:cs="Times New Roman"/>
                <w:color w:val="auto"/>
                <w:sz w:val="18"/>
                <w:szCs w:val="18"/>
                <w:highlight w:val="none"/>
                <w:lang w:val="en-US" w:eastAsia="zh-CN" w:bidi="ar-SA"/>
              </w:rPr>
              <w:t>/</w:t>
            </w:r>
          </w:p>
        </w:tc>
        <w:tc>
          <w:tcPr>
            <w:tcW w:w="354" w:type="pct"/>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w w:val="99"/>
                <w:sz w:val="18"/>
                <w:szCs w:val="18"/>
                <w:highlight w:val="none"/>
                <w:lang w:val="en-US" w:eastAsia="en-US" w:bidi="ar-SA"/>
              </w:rPr>
            </w:pPr>
            <w:r>
              <w:rPr>
                <w:rFonts w:hint="default" w:ascii="Times New Roman" w:hAnsi="Times New Roman" w:eastAsia="宋体" w:cs="Times New Roman"/>
                <w:color w:val="auto"/>
                <w:w w:val="99"/>
                <w:sz w:val="18"/>
                <w:szCs w:val="18"/>
                <w:highlight w:val="none"/>
                <w:lang w:val="en-US" w:eastAsia="en-US" w:bidi="ar-SA"/>
              </w:rPr>
              <w:t>/</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2"/>
                <w:sz w:val="18"/>
                <w:szCs w:val="18"/>
                <w:highlight w:val="none"/>
                <w:lang w:val="en-US" w:eastAsia="zh-CN" w:bidi="ar-SA"/>
                <w14:textFill>
                  <w14:solidFill>
                    <w14:schemeClr w14:val="tx1"/>
                  </w14:solidFill>
                </w14:textFill>
              </w:rPr>
            </w:pPr>
            <w:r>
              <w:rPr>
                <w:rFonts w:hint="eastAsia" w:cs="Times New Roman"/>
                <w:color w:val="auto"/>
                <w:sz w:val="18"/>
                <w:szCs w:val="18"/>
                <w:highlight w:val="none"/>
                <w:lang w:val="en-US" w:eastAsia="zh-CN"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c>
          <w:tcPr>
            <w:tcW w:w="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18"/>
                <w:szCs w:val="18"/>
                <w:highlight w:val="none"/>
                <w:lang w:val="en-US" w:eastAsia="en-US" w:bidi="ar-SA"/>
              </w:rPr>
            </w:pPr>
            <w:r>
              <w:rPr>
                <w:rFonts w:hint="default" w:ascii="Times New Roman" w:hAnsi="Times New Roman" w:eastAsia="宋体" w:cs="Times New Roman"/>
                <w:color w:val="auto"/>
                <w:kern w:val="2"/>
                <w:sz w:val="18"/>
                <w:szCs w:val="18"/>
                <w:highlight w:val="none"/>
                <w:lang w:val="en-US" w:eastAsia="en-US" w:bidi="ar-SA"/>
              </w:rPr>
              <w:t>/</w:t>
            </w:r>
          </w:p>
        </w:tc>
      </w:tr>
    </w:tbl>
    <w:p>
      <w:pPr>
        <w:widowControl w:val="0"/>
        <w:shd w:val="clear" w:color="auto" w:fill="auto"/>
        <w:adjustRightInd w:val="0"/>
        <w:snapToGrid w:val="0"/>
        <w:spacing w:after="0" w:line="240" w:lineRule="auto"/>
        <w:ind w:firstLine="0" w:firstLineChars="0"/>
        <w:jc w:val="both"/>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lang w:bidi="ar"/>
        </w:rPr>
        <w:t>注：1、排放增减量：（+）表示增加，（-）表示减少</w:t>
      </w:r>
    </w:p>
    <w:p>
      <w:pPr>
        <w:widowControl w:val="0"/>
        <w:shd w:val="clear" w:color="auto" w:fill="auto"/>
        <w:adjustRightInd w:val="0"/>
        <w:snapToGrid w:val="0"/>
        <w:spacing w:after="0" w:line="240" w:lineRule="auto"/>
        <w:ind w:firstLine="360" w:firstLineChars="200"/>
        <w:jc w:val="both"/>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lang w:bidi="ar"/>
        </w:rPr>
        <w:t>2、(12)=(6)-(8)-(11)，（9）= (4)-(5)-(8)- (11) +（1）</w:t>
      </w:r>
    </w:p>
    <w:p>
      <w:pPr>
        <w:widowControl w:val="0"/>
        <w:shd w:val="clear" w:color="auto" w:fill="auto"/>
        <w:adjustRightInd w:val="0"/>
        <w:snapToGrid w:val="0"/>
        <w:spacing w:after="0" w:line="240" w:lineRule="auto"/>
        <w:ind w:firstLine="360" w:firstLineChars="200"/>
        <w:jc w:val="both"/>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18"/>
          <w:szCs w:val="18"/>
          <w:highlight w:val="none"/>
          <w:lang w:bidi="ar"/>
        </w:rPr>
        <w:t>3、计量单位：废水排放量——万吨/年；废气排放量——万标立方米/年；工业固体废物排放量——万吨/年； 水污染物排放浓度——毫克/升；大气污染物排放浓度——毫克/立方米；水污染物排放量——吨/年；大气污染物排放量—吨/年</w:t>
      </w:r>
    </w:p>
    <w:p>
      <w:pPr>
        <w:pStyle w:val="55"/>
        <w:rPr>
          <w:rFonts w:hint="default"/>
          <w:color w:val="auto"/>
          <w:lang w:val="en-US" w:eastAsia="zh-CN"/>
        </w:rPr>
        <w:sectPr>
          <w:pgSz w:w="23811" w:h="16838" w:orient="landscape"/>
          <w:pgMar w:top="720" w:right="720" w:bottom="720" w:left="72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附图1 项目地理位置图</w:t>
      </w:r>
    </w:p>
    <w:p>
      <w:pPr>
        <w:rPr>
          <w:rFonts w:hint="default"/>
          <w:lang w:val="en-US" w:eastAsia="zh-CN"/>
        </w:rPr>
        <w:sectPr>
          <w:footerReference r:id="rId6"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outlineLvl w:val="0"/>
        <w:rPr>
          <w:rFonts w:hint="default" w:ascii="Times New Roman" w:hAnsi="Times New Roman" w:cs="Times New Roman"/>
          <w:color w:val="auto"/>
          <w:highlight w:val="none"/>
        </w:rPr>
      </w:pPr>
      <w:r>
        <w:rPr>
          <w:rFonts w:hint="default" w:ascii="Times New Roman" w:hAnsi="Times New Roman" w:eastAsia="宋体" w:cs="Times New Roman"/>
          <w:b/>
          <w:bCs/>
          <w:color w:val="auto"/>
          <w:highlight w:val="none"/>
          <w:lang w:val="en-US" w:eastAsia="zh-CN"/>
        </w:rPr>
        <w:t>附图2 项目</w:t>
      </w:r>
      <w:r>
        <w:rPr>
          <w:rFonts w:hint="default" w:ascii="Times New Roman" w:hAnsi="Times New Roman" w:eastAsia="宋体" w:cs="Times New Roman"/>
          <w:color w:val="auto"/>
          <w:highlight w:val="none"/>
          <w:lang w:val="en-US" w:eastAsia="zh-CN"/>
        </w:rPr>
        <w:t>周边</w:t>
      </w:r>
      <w:r>
        <w:rPr>
          <w:rFonts w:hint="default" w:ascii="Times New Roman" w:hAnsi="Times New Roman" w:eastAsia="宋体" w:cs="Times New Roman"/>
          <w:b/>
          <w:bCs/>
          <w:color w:val="auto"/>
          <w:highlight w:val="none"/>
          <w:lang w:val="en-US" w:eastAsia="zh-CN"/>
        </w:rPr>
        <w:t>关系图</w:t>
      </w:r>
    </w:p>
    <w:p>
      <w:pPr>
        <w:bidi w:val="0"/>
        <w:jc w:val="left"/>
        <w:rPr>
          <w:color w:val="000000"/>
        </w:rPr>
        <w:sectPr>
          <w:pgSz w:w="16838" w:h="11906" w:orient="landscape"/>
          <w:pgMar w:top="1417" w:right="1417" w:bottom="1417"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ind w:left="0" w:leftChars="0" w:firstLine="0" w:firstLineChars="0"/>
        <w:rPr>
          <w:color w:val="auto"/>
          <w:highlight w:val="none"/>
        </w:rPr>
      </w:pPr>
      <w:r>
        <w:rPr>
          <w:rFonts w:hint="default" w:ascii="Times New Roman" w:hAnsi="Times New Roman" w:eastAsia="宋体" w:cs="Times New Roman"/>
          <w:b/>
          <w:bCs/>
          <w:color w:val="auto"/>
          <w:highlight w:val="none"/>
          <w:lang w:val="en-US" w:eastAsia="zh-CN"/>
        </w:rPr>
        <w:t>附图</w:t>
      </w:r>
      <w:r>
        <w:rPr>
          <w:rFonts w:hint="eastAsia" w:ascii="Times New Roman" w:hAnsi="Times New Roman" w:eastAsia="宋体" w:cs="Times New Roman"/>
          <w:b/>
          <w:bCs/>
          <w:color w:val="auto"/>
          <w:highlight w:val="none"/>
          <w:lang w:val="en-US" w:eastAsia="zh-CN"/>
        </w:rPr>
        <w:t>3</w:t>
      </w:r>
      <w:r>
        <w:rPr>
          <w:rFonts w:hint="default" w:ascii="Times New Roman" w:hAnsi="Times New Roman" w:eastAsia="宋体" w:cs="Times New Roman"/>
          <w:b/>
          <w:bCs/>
          <w:color w:val="auto"/>
          <w:highlight w:val="none"/>
          <w:lang w:val="en-US" w:eastAsia="zh-CN"/>
        </w:rPr>
        <w:t xml:space="preserve"> </w:t>
      </w:r>
      <w:r>
        <w:rPr>
          <w:rFonts w:hint="eastAsia" w:ascii="Times New Roman" w:hAnsi="Times New Roman" w:eastAsia="宋体" w:cs="Times New Roman"/>
          <w:b/>
          <w:bCs/>
          <w:color w:val="auto"/>
          <w:highlight w:val="none"/>
          <w:lang w:val="en-US" w:eastAsia="zh-CN"/>
        </w:rPr>
        <w:t>厂区</w:t>
      </w:r>
      <w:r>
        <w:rPr>
          <w:rFonts w:hint="default" w:ascii="Times New Roman" w:hAnsi="Times New Roman" w:eastAsia="宋体" w:cs="Times New Roman"/>
          <w:b/>
          <w:bCs/>
          <w:color w:val="auto"/>
          <w:highlight w:val="none"/>
          <w:lang w:val="en-US" w:eastAsia="zh-CN"/>
        </w:rPr>
        <w:t>平面</w:t>
      </w:r>
      <w:r>
        <w:rPr>
          <w:rFonts w:hint="default" w:ascii="Times New Roman" w:hAnsi="Times New Roman" w:eastAsia="宋体" w:cs="Times New Roman"/>
          <w:color w:val="auto"/>
          <w:highlight w:val="none"/>
          <w:lang w:val="en-US" w:eastAsia="zh-CN"/>
        </w:rPr>
        <w:t>布置</w:t>
      </w:r>
      <w:r>
        <w:rPr>
          <w:rFonts w:hint="default" w:ascii="Times New Roman" w:hAnsi="Times New Roman" w:eastAsia="宋体" w:cs="Times New Roman"/>
          <w:b/>
          <w:bCs/>
          <w:color w:val="auto"/>
          <w:highlight w:val="none"/>
          <w:lang w:val="en-US" w:eastAsia="zh-CN"/>
        </w:rPr>
        <w:t>图</w:t>
      </w:r>
    </w:p>
    <w:p>
      <w:pPr>
        <w:bidi w:val="0"/>
        <w:jc w:val="left"/>
        <w:rPr>
          <w:rFonts w:hint="default"/>
          <w:color w:val="000000"/>
          <w:lang w:val="en-US" w:eastAsia="zh-CN"/>
        </w:rPr>
      </w:pPr>
    </w:p>
    <w:p>
      <w:pPr>
        <w:bidi w:val="0"/>
        <w:ind w:left="0" w:leftChars="0" w:firstLine="0" w:firstLineChars="0"/>
        <w:jc w:val="left"/>
        <w:rPr>
          <w:rFonts w:hint="default"/>
          <w:color w:val="000000"/>
          <w:lang w:val="en-US" w:eastAsia="zh-CN"/>
        </w:rPr>
        <w:sectPr>
          <w:pgSz w:w="11906" w:h="16838"/>
          <w:pgMar w:top="1417" w:right="1417" w:bottom="1417"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8"/>
        <w:ind w:left="0" w:leftChars="0" w:firstLine="0" w:firstLineChars="0"/>
        <w:jc w:val="both"/>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二期工程车间</w:t>
      </w:r>
      <w:r>
        <w:rPr>
          <w:rFonts w:hint="eastAsia" w:ascii="Times New Roman" w:hAnsi="Times New Roman" w:cs="Times New Roman"/>
          <w:b/>
          <w:bCs/>
          <w:color w:val="auto"/>
          <w:kern w:val="2"/>
          <w:sz w:val="24"/>
          <w:szCs w:val="24"/>
          <w:highlight w:val="none"/>
          <w:lang w:val="en-US" w:eastAsia="zh-CN" w:bidi="ar-SA"/>
        </w:rPr>
        <w:t>一层</w:t>
      </w:r>
      <w:r>
        <w:rPr>
          <w:rFonts w:hint="eastAsia" w:ascii="Times New Roman" w:hAnsi="Times New Roman" w:eastAsia="宋体" w:cs="Times New Roman"/>
          <w:b/>
          <w:bCs/>
          <w:color w:val="auto"/>
          <w:kern w:val="2"/>
          <w:sz w:val="24"/>
          <w:szCs w:val="24"/>
          <w:highlight w:val="none"/>
          <w:lang w:val="en-US" w:eastAsia="zh-CN" w:bidi="ar-SA"/>
        </w:rPr>
        <w:t>平面布置图</w:t>
      </w:r>
      <w:r>
        <w:rPr>
          <w:rFonts w:hint="eastAsia" w:ascii="Times New Roman" w:hAnsi="Times New Roman" w:cs="Times New Roman"/>
          <w:b/>
          <w:bCs/>
          <w:color w:val="auto"/>
          <w:kern w:val="2"/>
          <w:sz w:val="24"/>
          <w:szCs w:val="24"/>
          <w:highlight w:val="none"/>
          <w:lang w:val="en-US" w:eastAsia="zh-CN" w:bidi="ar-SA"/>
        </w:rPr>
        <w:t>（二层为水泵及电机成品库）</w:t>
      </w:r>
    </w:p>
    <w:p/>
    <w:p>
      <w:pPr>
        <w:rPr>
          <w:rFonts w:hint="default"/>
          <w:lang w:val="en-US" w:eastAsia="zh-CN"/>
        </w:rPr>
        <w:sectPr>
          <w:type w:val="continuous"/>
          <w:pgSz w:w="16838" w:h="11906" w:orient="landscape"/>
          <w:pgMar w:top="1418" w:right="1417" w:bottom="1418"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outlineLvl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附图</w:t>
      </w:r>
      <w:r>
        <w:rPr>
          <w:rFonts w:hint="eastAsia" w:ascii="Times New Roman" w:hAnsi="Times New Roman" w:cs="Times New Roman"/>
          <w:color w:val="auto"/>
          <w:highlight w:val="none"/>
          <w:lang w:val="en-US" w:eastAsia="zh-CN"/>
        </w:rPr>
        <w:t>4</w:t>
      </w:r>
      <w:r>
        <w:rPr>
          <w:rFonts w:hint="default" w:ascii="Times New Roman" w:hAnsi="Times New Roman" w:eastAsia="宋体" w:cs="Times New Roman"/>
          <w:color w:val="auto"/>
          <w:highlight w:val="none"/>
          <w:lang w:val="en-US" w:eastAsia="zh-CN"/>
        </w:rPr>
        <w:t xml:space="preserve"> 监测点位图</w:t>
      </w:r>
    </w:p>
    <w:p>
      <w:pPr>
        <w:pStyle w:val="2"/>
        <w:shd w:val="clear" w:color="auto" w:fill="auto"/>
        <w:jc w:val="center"/>
        <w:outlineLvl w:val="0"/>
        <w:rPr>
          <w:rFonts w:hint="default" w:ascii="Times New Roman" w:hAnsi="Times New Roman" w:cs="Times New Roman"/>
          <w:color w:val="auto"/>
          <w:highlight w:val="none"/>
          <w:lang w:val="en-US" w:eastAsia="zh-CN"/>
        </w:rPr>
      </w:pPr>
    </w:p>
    <w:p>
      <w:pPr>
        <w:ind w:left="0" w:leftChars="0" w:firstLine="0" w:firstLineChars="0"/>
        <w:jc w:val="center"/>
        <w:rPr>
          <w:rFonts w:hint="default"/>
          <w:lang w:val="en-US" w:eastAsia="zh-CN"/>
        </w:rPr>
        <w:sectPr>
          <w:pgSz w:w="16783" w:h="11850" w:orient="landscape"/>
          <w:pgMar w:top="117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outlineLvl w:val="0"/>
        <w:rPr>
          <w:rFonts w:hint="eastAsia"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1</w:t>
      </w:r>
      <w:r>
        <w:rPr>
          <w:rFonts w:hint="default" w:ascii="Times New Roman" w:hAnsi="Times New Roman" w:eastAsia="宋体" w:cs="Times New Roman"/>
          <w:color w:val="auto"/>
          <w:highlight w:val="none"/>
          <w:lang w:val="en-US" w:eastAsia="zh-CN"/>
        </w:rPr>
        <w:t xml:space="preserve"> </w:t>
      </w:r>
      <w:r>
        <w:rPr>
          <w:rFonts w:hint="eastAsia" w:ascii="Times New Roman" w:hAnsi="Times New Roman" w:eastAsia="宋体" w:cs="Times New Roman"/>
          <w:color w:val="auto"/>
          <w:highlight w:val="none"/>
          <w:lang w:val="en-US" w:eastAsia="zh-CN"/>
        </w:rPr>
        <w:t>备案表</w:t>
      </w:r>
    </w:p>
    <w:p>
      <w:pPr>
        <w:ind w:left="0" w:leftChars="0" w:firstLine="0" w:firstLineChars="0"/>
        <w:jc w:val="center"/>
        <w:rPr>
          <w:color w:val="000000"/>
        </w:rPr>
      </w:pPr>
    </w:p>
    <w:p>
      <w:pPr>
        <w:ind w:left="0" w:leftChars="0" w:firstLine="0" w:firstLineChars="0"/>
        <w:jc w:val="both"/>
        <w:rPr>
          <w:rFonts w:hint="default"/>
          <w:color w:val="000000"/>
          <w:lang w:val="en-US" w:eastAsia="zh-CN"/>
        </w:rPr>
        <w:sectPr>
          <w:pgSz w:w="16783" w:h="11850" w:orient="landscape"/>
          <w:pgMar w:top="117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outlineLvl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2</w:t>
      </w:r>
      <w:r>
        <w:rPr>
          <w:rFonts w:hint="default" w:ascii="Times New Roman" w:hAnsi="Times New Roman" w:eastAsia="宋体" w:cs="Times New Roman"/>
          <w:color w:val="auto"/>
          <w:highlight w:val="none"/>
          <w:lang w:val="en-US" w:eastAsia="zh-CN"/>
        </w:rPr>
        <w:t xml:space="preserve"> 营业执照</w:t>
      </w: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 xml:space="preserve">附件3 </w:t>
      </w:r>
      <w:r>
        <w:rPr>
          <w:rFonts w:hint="default" w:ascii="Times New Roman" w:hAnsi="Times New Roman" w:eastAsia="宋体" w:cs="Times New Roman"/>
          <w:color w:val="auto"/>
          <w:highlight w:val="none"/>
          <w:lang w:val="en-US" w:eastAsia="zh-CN"/>
        </w:rPr>
        <w:t>环评审批意见</w:t>
      </w:r>
    </w:p>
    <w:p>
      <w:pPr>
        <w:bidi w:val="0"/>
        <w:ind w:left="0" w:leftChars="0" w:firstLine="0" w:firstLineChars="0"/>
        <w:jc w:val="left"/>
        <w:rPr>
          <w:rFonts w:hint="default"/>
          <w:color w:val="auto"/>
          <w:highlight w:val="none"/>
          <w:lang w:val="en-US" w:eastAsia="zh-CN"/>
        </w:rPr>
      </w:pPr>
    </w:p>
    <w:p>
      <w:pPr>
        <w:bidi w:val="0"/>
        <w:ind w:left="0" w:leftChars="0" w:firstLine="0" w:firstLineChars="0"/>
        <w:jc w:val="left"/>
        <w:rPr>
          <w:rFonts w:hint="default"/>
          <w:color w:val="auto"/>
          <w:highlight w:val="none"/>
          <w:lang w:val="en-US"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ind w:left="0" w:leftChars="0" w:firstLine="0" w:firstLineChars="0"/>
        <w:jc w:val="both"/>
        <w:rPr>
          <w:rFonts w:hint="default"/>
          <w:color w:val="auto"/>
          <w:lang w:val="en-US" w:eastAsia="zh-CN"/>
        </w:rPr>
      </w:pPr>
    </w:p>
    <w:p>
      <w:pPr>
        <w:shd w:val="clear" w:color="auto" w:fill="auto"/>
        <w:ind w:left="0" w:leftChars="0" w:firstLine="0" w:firstLineChars="0"/>
        <w:jc w:val="both"/>
        <w:rPr>
          <w:rFonts w:hint="eastAsia" w:ascii="Times New Roman" w:hAnsi="Times New Roman" w:eastAsia="宋体" w:cs="Times New Roman"/>
          <w:color w:val="auto"/>
          <w:highlight w:val="none"/>
          <w:lang w:eastAsia="zh-CN"/>
        </w:rPr>
      </w:pPr>
    </w:p>
    <w:p>
      <w:pPr>
        <w:shd w:val="clear" w:color="auto" w:fill="auto"/>
        <w:ind w:left="0" w:leftChars="0" w:firstLine="0" w:firstLineChars="0"/>
        <w:jc w:val="both"/>
        <w:rPr>
          <w:rFonts w:hint="eastAsia" w:ascii="Times New Roman" w:hAnsi="Times New Roman" w:eastAsia="宋体" w:cs="Times New Roman"/>
          <w:color w:val="auto"/>
          <w:highlight w:val="none"/>
          <w:lang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附件</w:t>
      </w:r>
      <w:r>
        <w:rPr>
          <w:rFonts w:hint="eastAsia" w:ascii="Times New Roman" w:hAnsi="Times New Roman" w:eastAsia="宋体" w:cs="Times New Roman"/>
          <w:color w:val="auto"/>
          <w:highlight w:val="none"/>
          <w:lang w:val="en-US" w:eastAsia="zh-CN"/>
        </w:rPr>
        <w:t>4</w:t>
      </w:r>
      <w:r>
        <w:rPr>
          <w:rFonts w:hint="default" w:ascii="Times New Roman" w:hAnsi="Times New Roman" w:eastAsia="宋体" w:cs="Times New Roman"/>
          <w:color w:val="auto"/>
          <w:highlight w:val="none"/>
          <w:lang w:val="en-US" w:eastAsia="zh-CN"/>
        </w:rPr>
        <w:t xml:space="preserve"> 排污许可</w:t>
      </w:r>
      <w:r>
        <w:rPr>
          <w:rFonts w:hint="eastAsia" w:ascii="Times New Roman" w:hAnsi="Times New Roman" w:eastAsia="宋体" w:cs="Times New Roman"/>
          <w:color w:val="auto"/>
          <w:highlight w:val="none"/>
          <w:lang w:val="en-US" w:eastAsia="zh-CN"/>
        </w:rPr>
        <w:t>登记回执</w:t>
      </w:r>
    </w:p>
    <w:p>
      <w:pPr>
        <w:shd w:val="clear" w:color="auto" w:fill="auto"/>
        <w:ind w:left="0" w:leftChars="0" w:firstLine="0" w:firstLineChars="0"/>
        <w:jc w:val="both"/>
        <w:rPr>
          <w:rFonts w:hint="default" w:ascii="Times New Roman" w:hAnsi="Times New Roman" w:cs="Times New Roman"/>
          <w:color w:val="auto"/>
          <w:highlight w:val="none"/>
          <w:lang w:val="en-US" w:eastAsia="zh-CN"/>
        </w:rPr>
      </w:pPr>
    </w:p>
    <w:p>
      <w:pPr>
        <w:shd w:val="clear" w:color="auto" w:fill="auto"/>
        <w:rPr>
          <w:rFonts w:hint="default" w:ascii="Times New Roman" w:hAnsi="Times New Roman" w:cs="Times New Roman"/>
          <w:color w:val="auto"/>
          <w:highlight w:val="none"/>
          <w:lang w:val="en-US"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附件</w:t>
      </w:r>
      <w:r>
        <w:rPr>
          <w:rFonts w:hint="eastAsia" w:ascii="Times New Roman" w:hAnsi="Times New Roman" w:eastAsia="宋体" w:cs="Times New Roman"/>
          <w:color w:val="auto"/>
          <w:highlight w:val="none"/>
          <w:lang w:val="en-US" w:eastAsia="zh-CN"/>
        </w:rPr>
        <w:t>5</w:t>
      </w:r>
      <w:r>
        <w:rPr>
          <w:rFonts w:hint="default"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委托书</w:t>
      </w:r>
    </w:p>
    <w:p>
      <w:pPr>
        <w:ind w:left="0" w:leftChars="0" w:firstLine="0" w:firstLineChars="0"/>
        <w:jc w:val="both"/>
        <w:rPr>
          <w:rFonts w:hint="eastAsia"/>
          <w:color w:val="auto"/>
          <w:lang w:val="en-US" w:eastAsia="zh-CN"/>
        </w:rPr>
      </w:pPr>
    </w:p>
    <w:p>
      <w:pPr>
        <w:ind w:left="0" w:leftChars="0" w:firstLine="0" w:firstLineChars="0"/>
        <w:jc w:val="both"/>
        <w:rPr>
          <w:rFonts w:hint="eastAsia"/>
          <w:color w:val="auto"/>
          <w:lang w:val="en-US" w:eastAsia="zh-CN"/>
        </w:rPr>
      </w:pPr>
    </w:p>
    <w:p>
      <w:pPr>
        <w:pStyle w:val="2"/>
        <w:shd w:val="clear" w:color="auto" w:fill="auto"/>
        <w:bidi w:val="0"/>
        <w:rPr>
          <w:rFonts w:hint="default" w:ascii="Times New Roman" w:hAnsi="Times New Roman" w:cs="Times New Roman"/>
          <w:color w:val="auto"/>
          <w:highlight w:val="none"/>
          <w:lang w:val="en-US"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lang w:val="en-US" w:eastAsia="zh-CN"/>
        </w:rPr>
        <w:t>附件</w:t>
      </w:r>
      <w:r>
        <w:rPr>
          <w:rFonts w:hint="eastAsia" w:ascii="Times New Roman" w:hAnsi="Times New Roman" w:eastAsia="宋体" w:cs="Times New Roman"/>
          <w:color w:val="auto"/>
          <w:highlight w:val="none"/>
          <w:lang w:val="en-US" w:eastAsia="zh-CN"/>
        </w:rPr>
        <w:t>6</w:t>
      </w:r>
      <w:r>
        <w:rPr>
          <w:rFonts w:hint="default"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工况证明</w:t>
      </w:r>
    </w:p>
    <w:p>
      <w:pPr>
        <w:pStyle w:val="35"/>
        <w:ind w:left="0" w:leftChars="0" w:firstLine="0" w:firstLineChars="0"/>
        <w:rPr>
          <w:rFonts w:hint="eastAsia"/>
          <w:lang w:val="en-US" w:eastAsia="zh-CN"/>
        </w:rPr>
      </w:pPr>
    </w:p>
    <w:p>
      <w:pPr>
        <w:pStyle w:val="35"/>
        <w:ind w:left="0" w:leftChars="0" w:firstLine="0" w:firstLineChars="0"/>
        <w:rPr>
          <w:rFonts w:hint="eastAsia"/>
          <w:lang w:val="en-US"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7</w:t>
      </w:r>
      <w:r>
        <w:rPr>
          <w:rFonts w:hint="eastAsia"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危废处置合同</w:t>
      </w:r>
    </w:p>
    <w:p>
      <w:pPr>
        <w:ind w:left="0" w:leftChars="0" w:firstLine="0" w:firstLineChars="0"/>
        <w:rPr>
          <w:rFonts w:hint="default"/>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ind w:left="0" w:leftChars="0" w:firstLine="0" w:firstLineChars="0"/>
        <w:rPr>
          <w:rFonts w:hint="eastAsia"/>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附件8一期工程车间验收意见及验收组成员签到表</w:t>
      </w: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9 检测报告</w:t>
      </w:r>
    </w:p>
    <w:p>
      <w:pPr>
        <w:pStyle w:val="2"/>
        <w:shd w:val="clear" w:color="auto" w:fill="auto"/>
        <w:bidi w:val="0"/>
        <w:rPr>
          <w:rFonts w:hint="eastAsia" w:eastAsia="宋体"/>
          <w:lang w:eastAsia="zh-CN"/>
        </w:rPr>
      </w:pPr>
    </w:p>
    <w:p>
      <w:r>
        <w:br w:type="page"/>
      </w:r>
    </w:p>
    <w:p>
      <w:pPr>
        <w:pStyle w:val="13"/>
        <w:ind w:left="0" w:leftChars="0" w:firstLine="0" w:firstLineChars="0"/>
        <w:rPr>
          <w:rFonts w:hint="default"/>
          <w:lang w:val="en-US" w:eastAsia="zh-CN"/>
        </w:rPr>
        <w:sectPr>
          <w:pgSz w:w="11850" w:h="16783"/>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10</w:t>
      </w:r>
      <w:r>
        <w:rPr>
          <w:rFonts w:hint="eastAsia"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质控报告</w:t>
      </w: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bookmarkStart w:id="15" w:name="_GoBack"/>
      <w:bookmarkEnd w:id="15"/>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eastAsia="宋体" w:cs="Times New Roman"/>
          <w:color w:val="auto"/>
          <w:highlight w:val="none"/>
          <w:lang w:val="en-US" w:eastAsia="zh-CN"/>
        </w:rPr>
      </w:pPr>
    </w:p>
    <w:p>
      <w:pPr>
        <w:pStyle w:val="2"/>
        <w:shd w:val="clear" w:color="auto" w:fill="auto"/>
        <w:bidi w:val="0"/>
        <w:rPr>
          <w:rFonts w:hint="eastAsia"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11</w:t>
      </w:r>
      <w:r>
        <w:rPr>
          <w:rFonts w:hint="eastAsia"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验收组意见</w:t>
      </w:r>
    </w:p>
    <w:p>
      <w:pPr>
        <w:pStyle w:val="2"/>
        <w:shd w:val="clear" w:color="auto" w:fill="auto"/>
        <w:bidi w:val="0"/>
        <w:rPr>
          <w:rFonts w:hint="default" w:ascii="Times New Roman" w:hAnsi="Times New Roman" w:cs="Times New Roman"/>
          <w:color w:val="auto"/>
          <w:highlight w:val="none"/>
          <w:lang w:val="en-US" w:eastAsia="zh-CN"/>
        </w:rPr>
      </w:pPr>
      <w:r>
        <w:rPr>
          <w:rFonts w:hint="eastAsia" w:ascii="Times New Roman" w:hAnsi="Times New Roman" w:eastAsia="宋体" w:cs="Times New Roman"/>
          <w:color w:val="auto"/>
          <w:highlight w:val="none"/>
          <w:lang w:val="en-US" w:eastAsia="zh-CN"/>
        </w:rPr>
        <w:t>附件</w:t>
      </w:r>
      <w:r>
        <w:rPr>
          <w:rFonts w:hint="eastAsia" w:ascii="Times New Roman" w:hAnsi="Times New Roman" w:cs="Times New Roman"/>
          <w:color w:val="auto"/>
          <w:highlight w:val="none"/>
          <w:lang w:val="en-US" w:eastAsia="zh-CN"/>
        </w:rPr>
        <w:t>12</w:t>
      </w:r>
      <w:r>
        <w:rPr>
          <w:rFonts w:hint="eastAsia" w:ascii="Times New Roman" w:hAnsi="Times New Roman" w:eastAsia="宋体"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验收组成员</w:t>
      </w:r>
    </w:p>
    <w:p>
      <w:pPr>
        <w:rPr>
          <w:rFonts w:hint="default"/>
          <w:lang w:val="en-US" w:eastAsia="zh-CN"/>
        </w:rPr>
      </w:pPr>
    </w:p>
    <w:p>
      <w:pPr>
        <w:pStyle w:val="19"/>
        <w:ind w:left="0" w:leftChars="0" w:firstLine="0" w:firstLineChars="0"/>
        <w:rPr>
          <w:rFonts w:hint="default"/>
          <w:lang w:val="en-US" w:eastAsia="zh-CN"/>
        </w:rPr>
      </w:pPr>
    </w:p>
    <w:p>
      <w:pPr>
        <w:pStyle w:val="13"/>
        <w:ind w:left="0" w:leftChars="0" w:firstLine="0" w:firstLineChars="0"/>
        <w:rPr>
          <w:rFonts w:hint="default"/>
          <w:lang w:val="en-US" w:eastAsia="zh-CN"/>
        </w:rPr>
      </w:pPr>
    </w:p>
    <w:p>
      <w:pPr>
        <w:ind w:left="0" w:leftChars="0" w:firstLine="0" w:firstLineChars="0"/>
        <w:rPr>
          <w:rFonts w:hint="default"/>
          <w:lang w:val="en-US" w:eastAsia="zh-CN"/>
        </w:rPr>
      </w:pPr>
    </w:p>
    <w:p>
      <w:pPr>
        <w:pStyle w:val="13"/>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lang w:val="en-US" w:eastAsia="zh-CN"/>
        </w:rPr>
      </w:pPr>
    </w:p>
    <w:p>
      <w:pPr>
        <w:pStyle w:val="17"/>
        <w:numPr>
          <w:ilvl w:val="2"/>
          <w:numId w:val="0"/>
        </w:numPr>
        <w:rPr>
          <w:rFonts w:hint="default"/>
          <w:lang w:val="en-US" w:eastAsia="zh-CN"/>
        </w:rPr>
      </w:pPr>
    </w:p>
    <w:sectPr>
      <w:footerReference r:id="rId7" w:type="default"/>
      <w:pgSz w:w="11906" w:h="16838"/>
      <w:pgMar w:top="1440" w:right="1706" w:bottom="1440" w:left="13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楷体简体">
    <w:altName w:val="宋体"/>
    <w:panose1 w:val="00000000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rPr>
        <w:rFonts w:hint="eastAsia"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7F4F3"/>
    <w:multiLevelType w:val="multilevel"/>
    <w:tmpl w:val="B437F4F3"/>
    <w:lvl w:ilvl="0" w:tentative="0">
      <w:start w:val="1"/>
      <w:numFmt w:val="decimal"/>
      <w:lvlText w:val="第%1章  "/>
      <w:lvlJc w:val="left"/>
      <w:pPr>
        <w:ind w:left="0" w:firstLine="0"/>
      </w:pPr>
      <w:rPr>
        <w:rFonts w:hint="default" w:ascii="宋体" w:hAnsi="宋体" w:eastAsia="宋体" w:cs="宋体"/>
      </w:rPr>
    </w:lvl>
    <w:lvl w:ilvl="1" w:tentative="0">
      <w:start w:val="1"/>
      <w:numFmt w:val="decimal"/>
      <w:lvlText w:val="%1.%2 "/>
      <w:lvlJc w:val="left"/>
      <w:pPr>
        <w:ind w:left="0" w:firstLine="0"/>
      </w:pPr>
      <w:rPr>
        <w:rFonts w:hint="default" w:ascii="宋体" w:hAnsi="宋体" w:eastAsia="宋体" w:cs="宋体"/>
      </w:rPr>
    </w:lvl>
    <w:lvl w:ilvl="2" w:tentative="0">
      <w:start w:val="1"/>
      <w:numFmt w:val="decimal"/>
      <w:lvlText w:val="%1.%2.%3 "/>
      <w:lvlJc w:val="left"/>
      <w:pPr>
        <w:ind w:left="720" w:hanging="720"/>
      </w:pPr>
      <w:rPr>
        <w:rFonts w:hint="default" w:ascii="宋体" w:hAnsi="宋体" w:eastAsia="宋体" w:cs="宋体"/>
      </w:rPr>
    </w:lvl>
    <w:lvl w:ilvl="3" w:tentative="0">
      <w:start w:val="1"/>
      <w:numFmt w:val="decimal"/>
      <w:pStyle w:val="5"/>
      <w:lvlText w:val="%1.%2.%3.%4 "/>
      <w:lvlJc w:val="left"/>
      <w:pPr>
        <w:ind w:left="864" w:hanging="864"/>
      </w:pPr>
      <w:rPr>
        <w:rFonts w:hint="default" w:ascii="宋体" w:hAnsi="宋体" w:eastAsia="宋体" w:cs="宋体"/>
      </w:rPr>
    </w:lvl>
    <w:lvl w:ilvl="4" w:tentative="0">
      <w:start w:val="1"/>
      <w:numFmt w:val="none"/>
      <w:lvlText w:val=""/>
      <w:lvlJc w:val="left"/>
      <w:pPr>
        <w:ind w:left="1008" w:hanging="1008"/>
      </w:pPr>
      <w:rPr>
        <w:rFonts w:hint="default" w:ascii="宋体" w:hAnsi="宋体" w:eastAsia="宋体" w:cs="宋体"/>
      </w:rPr>
    </w:lvl>
    <w:lvl w:ilvl="5" w:tentative="0">
      <w:start w:val="1"/>
      <w:numFmt w:val="decimal"/>
      <w:pStyle w:val="8"/>
      <w:lvlText w:val="附件%6 "/>
      <w:lvlJc w:val="left"/>
      <w:pPr>
        <w:ind w:left="1151" w:hanging="1151"/>
      </w:pPr>
      <w:rPr>
        <w:rFonts w:hint="default" w:ascii="宋体" w:hAnsi="宋体" w:eastAsia="宋体" w:cs="宋体"/>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F48D273B"/>
    <w:multiLevelType w:val="singleLevel"/>
    <w:tmpl w:val="F48D273B"/>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lvlText w:val="%1."/>
      <w:lvlJc w:val="left"/>
      <w:pPr>
        <w:tabs>
          <w:tab w:val="left" w:pos="360"/>
        </w:tabs>
        <w:ind w:left="0" w:firstLine="0"/>
      </w:pPr>
      <w:rPr>
        <w:rFonts w:hint="eastAsia"/>
        <w:sz w:val="28"/>
      </w:rPr>
    </w:lvl>
    <w:lvl w:ilvl="1" w:tentative="0">
      <w:start w:val="1"/>
      <w:numFmt w:val="decimal"/>
      <w:lvlText w:val="%1.%2"/>
      <w:lvlJc w:val="left"/>
      <w:pPr>
        <w:tabs>
          <w:tab w:val="left" w:pos="1140"/>
        </w:tabs>
        <w:ind w:left="420" w:firstLine="0"/>
      </w:pPr>
      <w:rPr>
        <w:rFonts w:hint="eastAsia"/>
        <w:sz w:val="28"/>
      </w:rPr>
    </w:lvl>
    <w:lvl w:ilvl="2" w:tentative="0">
      <w:start w:val="1"/>
      <w:numFmt w:val="decimal"/>
      <w:pStyle w:val="17"/>
      <w:lvlText w:val="%1.%2.%3"/>
      <w:lvlJc w:val="left"/>
      <w:pPr>
        <w:tabs>
          <w:tab w:val="left" w:pos="1760"/>
        </w:tabs>
        <w:ind w:left="0" w:firstLine="680"/>
      </w:pPr>
      <w:rPr>
        <w:rFonts w:hint="eastAsia"/>
        <w:sz w:val="28"/>
      </w:rPr>
    </w:lvl>
    <w:lvl w:ilvl="3" w:tentative="0">
      <w:start w:val="1"/>
      <w:numFmt w:val="decimal"/>
      <w:lvlText w:val="(%4)"/>
      <w:lvlJc w:val="left"/>
      <w:pPr>
        <w:tabs>
          <w:tab w:val="left" w:pos="1400"/>
        </w:tabs>
        <w:ind w:left="1021" w:hanging="34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61FFEA7"/>
    <w:multiLevelType w:val="singleLevel"/>
    <w:tmpl w:val="161FFEA7"/>
    <w:lvl w:ilvl="0" w:tentative="0">
      <w:start w:val="4"/>
      <w:numFmt w:val="decimal"/>
      <w:suff w:val="nothing"/>
      <w:lvlText w:val="%1、"/>
      <w:lvlJc w:val="left"/>
    </w:lvl>
  </w:abstractNum>
  <w:abstractNum w:abstractNumId="4">
    <w:nsid w:val="1A6322AB"/>
    <w:multiLevelType w:val="multilevel"/>
    <w:tmpl w:val="1A6322AB"/>
    <w:lvl w:ilvl="0" w:tentative="0">
      <w:start w:val="1"/>
      <w:numFmt w:val="decimal"/>
      <w:lvlText w:val="%1 "/>
      <w:lvlJc w:val="left"/>
      <w:pPr>
        <w:ind w:left="0" w:firstLine="0"/>
      </w:pPr>
      <w:rPr>
        <w:rFonts w:hint="default" w:ascii="宋体" w:hAnsi="宋体" w:eastAsia="宋体"/>
      </w:rPr>
    </w:lvl>
    <w:lvl w:ilvl="1" w:tentative="0">
      <w:start w:val="1"/>
      <w:numFmt w:val="decimal"/>
      <w:lvlText w:val="%1.%2 "/>
      <w:lvlJc w:val="left"/>
      <w:pPr>
        <w:ind w:left="0" w:firstLine="0"/>
      </w:pPr>
      <w:rPr>
        <w:rFonts w:hint="default" w:ascii="宋体" w:hAnsi="宋体" w:eastAsia="宋体"/>
      </w:rPr>
    </w:lvl>
    <w:lvl w:ilvl="2" w:tentative="0">
      <w:start w:val="1"/>
      <w:numFmt w:val="decimal"/>
      <w:lvlText w:val="%1.%2.%3 "/>
      <w:lvlJc w:val="left"/>
      <w:pPr>
        <w:ind w:left="720" w:hanging="720"/>
      </w:pPr>
      <w:rPr>
        <w:rFonts w:hint="default" w:ascii="宋体" w:hAnsi="宋体" w:eastAsia="宋体"/>
      </w:rPr>
    </w:lvl>
    <w:lvl w:ilvl="3" w:tentative="0">
      <w:start w:val="1"/>
      <w:numFmt w:val="decimal"/>
      <w:lvlText w:val="%1.%2.%3.%4."/>
      <w:lvlJc w:val="left"/>
      <w:pPr>
        <w:ind w:left="864" w:hanging="864"/>
      </w:pPr>
      <w:rPr>
        <w:rFonts w:hint="default"/>
      </w:rPr>
    </w:lvl>
    <w:lvl w:ilvl="4" w:tentative="0">
      <w:start w:val="1"/>
      <w:numFmt w:val="none"/>
      <w:pStyle w:val="6"/>
      <w:lvlText w:val=""/>
      <w:lvlJc w:val="left"/>
      <w:pPr>
        <w:ind w:left="1008" w:hanging="1008"/>
      </w:pPr>
      <w:rPr>
        <w:rFonts w:hint="default" w:ascii="宋体" w:hAnsi="宋体" w:eastAsia="宋体"/>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1E6B57C7"/>
    <w:multiLevelType w:val="multilevel"/>
    <w:tmpl w:val="1E6B57C7"/>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lvlRestart w:val="0"/>
      <w:suff w:val="space"/>
      <w:lvlText w:val="%2"/>
      <w:lvlJc w:val="left"/>
      <w:pPr>
        <w:tabs>
          <w:tab w:val="left" w:pos="0"/>
        </w:tabs>
        <w:ind w:left="0" w:firstLine="0"/>
      </w:pPr>
      <w:rPr>
        <w:rFonts w:hint="eastAsia" w:ascii="宋体" w:hAnsi="宋体" w:eastAsia="宋体" w:cs="宋体"/>
        <w:b/>
        <w:bCs/>
        <w:sz w:val="30"/>
        <w:szCs w:val="30"/>
      </w:rPr>
    </w:lvl>
    <w:lvl w:ilvl="2" w:tentative="0">
      <w:start w:val="1"/>
      <w:numFmt w:val="decimal"/>
      <w:isLgl/>
      <w:suff w:val="space"/>
      <w:lvlText w:val="%1.%2.%3"/>
      <w:lvlJc w:val="left"/>
      <w:pPr>
        <w:tabs>
          <w:tab w:val="left" w:pos="0"/>
        </w:tabs>
        <w:ind w:left="720" w:hanging="720"/>
      </w:pPr>
      <w:rPr>
        <w:rFonts w:hint="eastAsia" w:ascii="宋体" w:hAnsi="宋体" w:eastAsia="宋体" w:cs="宋体"/>
        <w:b/>
        <w:bCs/>
        <w:sz w:val="24"/>
        <w:szCs w:val="28"/>
      </w:rPr>
    </w:lvl>
    <w:lvl w:ilvl="3" w:tentative="0">
      <w:start w:val="1"/>
      <w:numFmt w:val="decimal"/>
      <w:isLgl/>
      <w:suff w:val="space"/>
      <w:lvlText w:val="%1.%2.%3.%4"/>
      <w:lvlJc w:val="left"/>
      <w:pPr>
        <w:tabs>
          <w:tab w:val="left" w:pos="0"/>
        </w:tabs>
        <w:ind w:left="864" w:hanging="864"/>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Times New Roman" w:hAnsi="Times New Roman"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2"/>
      <w:pStyle w:val="36"/>
      <w:isLgl/>
      <w:suff w:val="space"/>
      <w:lvlText w:val="表%8"/>
      <w:lvlJc w:val="left"/>
      <w:pPr>
        <w:tabs>
          <w:tab w:val="left" w:pos="0"/>
        </w:tabs>
        <w:ind w:left="1440" w:hanging="1440"/>
      </w:pPr>
      <w:rPr>
        <w:rFonts w:hint="eastAsia" w:ascii="宋体" w:hAnsi="宋体" w:eastAsia="宋体" w:cs="宋体"/>
      </w:rPr>
    </w:lvl>
    <w:lvl w:ilvl="8" w:tentative="0">
      <w:start w:val="1"/>
      <w:numFmt w:val="decimal"/>
      <w:lvlRestart w:val="2"/>
      <w:isLgl/>
      <w:suff w:val="space"/>
      <w:lvlText w:val="图%1.%2-%9"/>
      <w:lvlJc w:val="left"/>
      <w:pPr>
        <w:tabs>
          <w:tab w:val="left" w:pos="420"/>
        </w:tabs>
        <w:ind w:left="1583" w:hanging="1583"/>
      </w:pPr>
      <w:rPr>
        <w:rFonts w:hint="eastAsia" w:ascii="Times New Roman" w:hAnsi="Times New Roman" w:eastAsia="宋体" w:cs="宋体"/>
        <w:highlight w:val="yellow"/>
      </w:rPr>
    </w:lvl>
  </w:abstractNum>
  <w:abstractNum w:abstractNumId="6">
    <w:nsid w:val="41A59B6E"/>
    <w:multiLevelType w:val="singleLevel"/>
    <w:tmpl w:val="41A59B6E"/>
    <w:lvl w:ilvl="0" w:tentative="0">
      <w:start w:val="1"/>
      <w:numFmt w:val="decimal"/>
      <w:suff w:val="nothing"/>
      <w:lvlText w:val="%1、"/>
      <w:lvlJc w:val="left"/>
    </w:lvl>
  </w:abstractNum>
  <w:abstractNum w:abstractNumId="7">
    <w:nsid w:val="47B91FD4"/>
    <w:multiLevelType w:val="multilevel"/>
    <w:tmpl w:val="47B91FD4"/>
    <w:lvl w:ilvl="0" w:tentative="0">
      <w:start w:val="1"/>
      <w:numFmt w:val="chineseCounting"/>
      <w:suff w:val="nothing"/>
      <w:lvlText w:val="表%1"/>
      <w:lvlJc w:val="left"/>
      <w:pPr>
        <w:tabs>
          <w:tab w:val="left" w:pos="420"/>
        </w:tabs>
        <w:ind w:left="432" w:hanging="432"/>
      </w:pPr>
      <w:rPr>
        <w:rFonts w:hint="eastAsia" w:ascii="宋体" w:hAnsi="宋体" w:eastAsia="宋体" w:cs="宋体"/>
        <w:bCs/>
        <w:sz w:val="30"/>
      </w:rPr>
    </w:lvl>
    <w:lvl w:ilvl="1" w:tentative="0">
      <w:start w:val="1"/>
      <w:numFmt w:val="decimal"/>
      <w:pStyle w:val="63"/>
      <w:isLgl/>
      <w:suff w:val="space"/>
      <w:lvlText w:val="%1.%2"/>
      <w:lvlJc w:val="left"/>
      <w:pPr>
        <w:tabs>
          <w:tab w:val="left" w:pos="420"/>
        </w:tabs>
        <w:ind w:left="0" w:firstLine="0"/>
      </w:pPr>
      <w:rPr>
        <w:rFonts w:hint="eastAsia" w:ascii="宋体" w:hAnsi="宋体" w:eastAsia="宋体" w:cs="宋体"/>
        <w:b/>
        <w:color w:val="auto"/>
        <w:sz w:val="28"/>
      </w:rPr>
    </w:lvl>
    <w:lvl w:ilvl="2" w:tentative="0">
      <w:start w:val="1"/>
      <w:numFmt w:val="decimal"/>
      <w:isLgl/>
      <w:suff w:val="space"/>
      <w:lvlText w:val="%1.%2.%3"/>
      <w:lvlJc w:val="left"/>
      <w:pPr>
        <w:tabs>
          <w:tab w:val="left" w:pos="420"/>
        </w:tabs>
        <w:ind w:left="0" w:firstLine="0"/>
      </w:pPr>
      <w:rPr>
        <w:rFonts w:hint="eastAsia" w:ascii="Times New Roman" w:hAnsi="Times New Roman" w:eastAsia="宋体" w:cs="宋体"/>
        <w:b/>
        <w:bCs/>
        <w:sz w:val="24"/>
      </w:rPr>
    </w:lvl>
    <w:lvl w:ilvl="3" w:tentative="0">
      <w:start w:val="1"/>
      <w:numFmt w:val="decimal"/>
      <w:isLgl/>
      <w:suff w:val="space"/>
      <w:lvlText w:val="%1.%2.%3.%4"/>
      <w:lvlJc w:val="left"/>
      <w:pPr>
        <w:tabs>
          <w:tab w:val="left" w:pos="0"/>
        </w:tabs>
        <w:ind w:left="0" w:firstLine="0"/>
      </w:pPr>
      <w:rPr>
        <w:rFonts w:hint="eastAsia" w:ascii="Times New Roman" w:hAnsi="Times New Roman" w:eastAsia="宋体" w:cs="宋体"/>
        <w:sz w:val="24"/>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8">
    <w:nsid w:val="57E5A75C"/>
    <w:multiLevelType w:val="multilevel"/>
    <w:tmpl w:val="57E5A75C"/>
    <w:lvl w:ilvl="0" w:tentative="0">
      <w:start w:val="1"/>
      <w:numFmt w:val="chineseCounting"/>
      <w:pStyle w:val="38"/>
      <w:suff w:val="nothing"/>
      <w:lvlText w:val="表%1"/>
      <w:lvlJc w:val="left"/>
      <w:pPr>
        <w:tabs>
          <w:tab w:val="left" w:pos="420"/>
        </w:tabs>
        <w:ind w:left="0" w:firstLine="0"/>
      </w:pPr>
      <w:rPr>
        <w:rFonts w:hint="eastAsia" w:ascii="Times New Roman" w:hAnsi="Times New Roman" w:eastAsia="宋体" w:cs="宋体"/>
        <w:bCs/>
        <w:sz w:val="30"/>
      </w:rPr>
    </w:lvl>
    <w:lvl w:ilvl="1" w:tentative="0">
      <w:start w:val="1"/>
      <w:numFmt w:val="none"/>
      <w:pStyle w:val="39"/>
      <w:suff w:val="space"/>
      <w:lvlText w:val=""/>
      <w:lvlJc w:val="left"/>
      <w:pPr>
        <w:tabs>
          <w:tab w:val="left" w:pos="0"/>
        </w:tabs>
        <w:ind w:left="0" w:firstLine="0"/>
      </w:pPr>
      <w:rPr>
        <w:rFonts w:hint="eastAsia" w:ascii="宋体" w:hAnsi="宋体" w:eastAsia="宋体" w:cs="宋体"/>
        <w:b/>
        <w:color w:val="auto"/>
        <w:sz w:val="28"/>
      </w:rPr>
    </w:lvl>
    <w:lvl w:ilvl="2" w:tentative="0">
      <w:start w:val="1"/>
      <w:numFmt w:val="decimal"/>
      <w:pStyle w:val="37"/>
      <w:suff w:val="nothing"/>
      <w:lvlText w:val="%3、"/>
      <w:lvlJc w:val="left"/>
      <w:pPr>
        <w:tabs>
          <w:tab w:val="left" w:pos="420"/>
        </w:tabs>
        <w:ind w:left="417" w:hanging="420"/>
      </w:pPr>
      <w:rPr>
        <w:rFonts w:hint="eastAsia" w:ascii="Times New Roman" w:hAnsi="Times New Roman" w:eastAsia="宋体" w:cs="宋体"/>
        <w:b/>
        <w:bCs/>
        <w:sz w:val="24"/>
      </w:rPr>
    </w:lvl>
    <w:lvl w:ilvl="3" w:tentative="0">
      <w:start w:val="1"/>
      <w:numFmt w:val="decimal"/>
      <w:isLgl/>
      <w:suff w:val="space"/>
      <w:lvlText w:val="%1.%2.%3.%4"/>
      <w:lvlJc w:val="left"/>
      <w:pPr>
        <w:tabs>
          <w:tab w:val="left" w:pos="0"/>
        </w:tabs>
        <w:ind w:left="0" w:firstLine="0"/>
      </w:pPr>
      <w:rPr>
        <w:rFonts w:hint="eastAsia" w:ascii="Times New Roman" w:hAnsi="Times New Roman" w:eastAsia="宋体" w:cs="宋体"/>
        <w:sz w:val="24"/>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9">
    <w:nsid w:val="619D4F8F"/>
    <w:multiLevelType w:val="singleLevel"/>
    <w:tmpl w:val="619D4F8F"/>
    <w:lvl w:ilvl="0" w:tentative="0">
      <w:start w:val="1"/>
      <w:numFmt w:val="decimal"/>
      <w:suff w:val="nothing"/>
      <w:lvlText w:val="（%1）"/>
      <w:lvlJc w:val="left"/>
      <w:rPr>
        <w:rFonts w:hint="default"/>
        <w:color w:val="auto"/>
      </w:rPr>
    </w:lvl>
  </w:abstractNum>
  <w:num w:numId="1">
    <w:abstractNumId w:val="0"/>
  </w:num>
  <w:num w:numId="2">
    <w:abstractNumId w:val="4"/>
  </w:num>
  <w:num w:numId="3">
    <w:abstractNumId w:val="2"/>
  </w:num>
  <w:num w:numId="4">
    <w:abstractNumId w:val="5"/>
  </w:num>
  <w:num w:numId="5">
    <w:abstractNumId w:val="8"/>
  </w:num>
  <w:num w:numId="6">
    <w:abstractNumId w:val="7"/>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ZTAzZTcxMmI0ZDlmMGJlYzA1Y2ZhMzNkNmQ2M2UifQ=="/>
  </w:docVars>
  <w:rsids>
    <w:rsidRoot w:val="00172A27"/>
    <w:rsid w:val="00112069"/>
    <w:rsid w:val="00172E78"/>
    <w:rsid w:val="001E3368"/>
    <w:rsid w:val="00247343"/>
    <w:rsid w:val="002E01C1"/>
    <w:rsid w:val="005A0FB6"/>
    <w:rsid w:val="00771EE7"/>
    <w:rsid w:val="007958E0"/>
    <w:rsid w:val="00975D66"/>
    <w:rsid w:val="009A13B3"/>
    <w:rsid w:val="009C512B"/>
    <w:rsid w:val="009D4CE1"/>
    <w:rsid w:val="00A566D5"/>
    <w:rsid w:val="00A83AD0"/>
    <w:rsid w:val="00AC0CFC"/>
    <w:rsid w:val="00D04FF8"/>
    <w:rsid w:val="00E954D1"/>
    <w:rsid w:val="00F47328"/>
    <w:rsid w:val="011D2710"/>
    <w:rsid w:val="012B4701"/>
    <w:rsid w:val="0136557F"/>
    <w:rsid w:val="01390BCC"/>
    <w:rsid w:val="017165B7"/>
    <w:rsid w:val="017B0F7C"/>
    <w:rsid w:val="0183172D"/>
    <w:rsid w:val="01852063"/>
    <w:rsid w:val="01910A08"/>
    <w:rsid w:val="01A87AFF"/>
    <w:rsid w:val="01AD1F77"/>
    <w:rsid w:val="01D54D98"/>
    <w:rsid w:val="01DA1F90"/>
    <w:rsid w:val="01E44FDB"/>
    <w:rsid w:val="01E74ACC"/>
    <w:rsid w:val="020C7E0E"/>
    <w:rsid w:val="021663D3"/>
    <w:rsid w:val="02172247"/>
    <w:rsid w:val="023A109F"/>
    <w:rsid w:val="023D46EC"/>
    <w:rsid w:val="023F0A8B"/>
    <w:rsid w:val="02445A7A"/>
    <w:rsid w:val="024737BC"/>
    <w:rsid w:val="02502671"/>
    <w:rsid w:val="02691895"/>
    <w:rsid w:val="029118BB"/>
    <w:rsid w:val="029B7EAA"/>
    <w:rsid w:val="029F0D40"/>
    <w:rsid w:val="02BF15A4"/>
    <w:rsid w:val="02C526F0"/>
    <w:rsid w:val="02D212D8"/>
    <w:rsid w:val="0300570D"/>
    <w:rsid w:val="03095FDE"/>
    <w:rsid w:val="033927D8"/>
    <w:rsid w:val="033A5666"/>
    <w:rsid w:val="035B12CD"/>
    <w:rsid w:val="038A570F"/>
    <w:rsid w:val="03A34A22"/>
    <w:rsid w:val="03BD5AE4"/>
    <w:rsid w:val="03D90444"/>
    <w:rsid w:val="03E219EE"/>
    <w:rsid w:val="03FD7F96"/>
    <w:rsid w:val="03FE48CF"/>
    <w:rsid w:val="040438EF"/>
    <w:rsid w:val="040B5B34"/>
    <w:rsid w:val="040C1D62"/>
    <w:rsid w:val="04117BDE"/>
    <w:rsid w:val="0424545B"/>
    <w:rsid w:val="04282528"/>
    <w:rsid w:val="042F7239"/>
    <w:rsid w:val="04510922"/>
    <w:rsid w:val="04754611"/>
    <w:rsid w:val="0478287C"/>
    <w:rsid w:val="049C7DEF"/>
    <w:rsid w:val="049F247C"/>
    <w:rsid w:val="04A70542"/>
    <w:rsid w:val="04B870E2"/>
    <w:rsid w:val="04BC3FEE"/>
    <w:rsid w:val="04C14339"/>
    <w:rsid w:val="04CC37BF"/>
    <w:rsid w:val="04D1736D"/>
    <w:rsid w:val="04D9376C"/>
    <w:rsid w:val="04DD1BBE"/>
    <w:rsid w:val="04DE21B6"/>
    <w:rsid w:val="04FA2D68"/>
    <w:rsid w:val="04FE36FF"/>
    <w:rsid w:val="050D5D99"/>
    <w:rsid w:val="05231CAA"/>
    <w:rsid w:val="052A658D"/>
    <w:rsid w:val="05386E9F"/>
    <w:rsid w:val="05614B95"/>
    <w:rsid w:val="05660890"/>
    <w:rsid w:val="059A3C03"/>
    <w:rsid w:val="059B56FC"/>
    <w:rsid w:val="05AA5CB4"/>
    <w:rsid w:val="05AD7EB0"/>
    <w:rsid w:val="05B13426"/>
    <w:rsid w:val="05C1471D"/>
    <w:rsid w:val="05C423D1"/>
    <w:rsid w:val="05C84C14"/>
    <w:rsid w:val="05F96B7B"/>
    <w:rsid w:val="06093693"/>
    <w:rsid w:val="06113EC5"/>
    <w:rsid w:val="061F78D1"/>
    <w:rsid w:val="06332EB6"/>
    <w:rsid w:val="063F69F3"/>
    <w:rsid w:val="06436049"/>
    <w:rsid w:val="065D73FF"/>
    <w:rsid w:val="06724C17"/>
    <w:rsid w:val="068723D9"/>
    <w:rsid w:val="069D1BFD"/>
    <w:rsid w:val="06A07AE0"/>
    <w:rsid w:val="06A9517E"/>
    <w:rsid w:val="06BB23FA"/>
    <w:rsid w:val="06C86518"/>
    <w:rsid w:val="06CC4290"/>
    <w:rsid w:val="06E61AB7"/>
    <w:rsid w:val="06F35CC1"/>
    <w:rsid w:val="06FE55D8"/>
    <w:rsid w:val="071105A0"/>
    <w:rsid w:val="071F3535"/>
    <w:rsid w:val="0721282E"/>
    <w:rsid w:val="0721637B"/>
    <w:rsid w:val="07382BF2"/>
    <w:rsid w:val="0777244E"/>
    <w:rsid w:val="077F1D6F"/>
    <w:rsid w:val="078D7AFB"/>
    <w:rsid w:val="07B54D24"/>
    <w:rsid w:val="07C80EFB"/>
    <w:rsid w:val="07C868EE"/>
    <w:rsid w:val="07CD4037"/>
    <w:rsid w:val="07ED44BE"/>
    <w:rsid w:val="07F608C5"/>
    <w:rsid w:val="07F7533D"/>
    <w:rsid w:val="07FC5875"/>
    <w:rsid w:val="07FE491D"/>
    <w:rsid w:val="081011F3"/>
    <w:rsid w:val="0831084F"/>
    <w:rsid w:val="0837302C"/>
    <w:rsid w:val="083B347B"/>
    <w:rsid w:val="08493DEA"/>
    <w:rsid w:val="085E228C"/>
    <w:rsid w:val="086E1AA3"/>
    <w:rsid w:val="087E1A5C"/>
    <w:rsid w:val="088210AA"/>
    <w:rsid w:val="089223BD"/>
    <w:rsid w:val="089247D2"/>
    <w:rsid w:val="08A01829"/>
    <w:rsid w:val="08A05E78"/>
    <w:rsid w:val="08B57A15"/>
    <w:rsid w:val="08B735C5"/>
    <w:rsid w:val="08C6368D"/>
    <w:rsid w:val="08C96CD9"/>
    <w:rsid w:val="08DD02DC"/>
    <w:rsid w:val="08E1664A"/>
    <w:rsid w:val="08F16230"/>
    <w:rsid w:val="08F40C45"/>
    <w:rsid w:val="09061CDB"/>
    <w:rsid w:val="09102B5A"/>
    <w:rsid w:val="09151F1E"/>
    <w:rsid w:val="092A375A"/>
    <w:rsid w:val="092D370C"/>
    <w:rsid w:val="094F733B"/>
    <w:rsid w:val="09740B8B"/>
    <w:rsid w:val="09750C0F"/>
    <w:rsid w:val="099725BB"/>
    <w:rsid w:val="099E3D75"/>
    <w:rsid w:val="09BC4A90"/>
    <w:rsid w:val="09C6146A"/>
    <w:rsid w:val="09DA6CC4"/>
    <w:rsid w:val="09E359ED"/>
    <w:rsid w:val="09F45FD8"/>
    <w:rsid w:val="09FE0159"/>
    <w:rsid w:val="0A006082"/>
    <w:rsid w:val="0A0C1573"/>
    <w:rsid w:val="0A23066B"/>
    <w:rsid w:val="0A2543E3"/>
    <w:rsid w:val="0A285C81"/>
    <w:rsid w:val="0A296C69"/>
    <w:rsid w:val="0A355BF7"/>
    <w:rsid w:val="0A366348"/>
    <w:rsid w:val="0A516F86"/>
    <w:rsid w:val="0A7E3AF3"/>
    <w:rsid w:val="0A876E4C"/>
    <w:rsid w:val="0A8F7AAE"/>
    <w:rsid w:val="0AA277E2"/>
    <w:rsid w:val="0AA54D84"/>
    <w:rsid w:val="0AC0235E"/>
    <w:rsid w:val="0AC05368"/>
    <w:rsid w:val="0AC736EC"/>
    <w:rsid w:val="0ACB41B4"/>
    <w:rsid w:val="0ACB4F8A"/>
    <w:rsid w:val="0ADC15DA"/>
    <w:rsid w:val="0ADD677E"/>
    <w:rsid w:val="0AF03C5F"/>
    <w:rsid w:val="0B1F0E32"/>
    <w:rsid w:val="0B2B71DD"/>
    <w:rsid w:val="0B301291"/>
    <w:rsid w:val="0B5669AF"/>
    <w:rsid w:val="0B591650"/>
    <w:rsid w:val="0B630C48"/>
    <w:rsid w:val="0B734C69"/>
    <w:rsid w:val="0B81225D"/>
    <w:rsid w:val="0B835865"/>
    <w:rsid w:val="0B8B471A"/>
    <w:rsid w:val="0B9A5333"/>
    <w:rsid w:val="0B9F0F64"/>
    <w:rsid w:val="0BC638DE"/>
    <w:rsid w:val="0BCF2453"/>
    <w:rsid w:val="0BE34556"/>
    <w:rsid w:val="0BED2CDE"/>
    <w:rsid w:val="0C035585"/>
    <w:rsid w:val="0C076F43"/>
    <w:rsid w:val="0C112E71"/>
    <w:rsid w:val="0C120997"/>
    <w:rsid w:val="0C1E38D7"/>
    <w:rsid w:val="0C4D582A"/>
    <w:rsid w:val="0C514F29"/>
    <w:rsid w:val="0C5D576A"/>
    <w:rsid w:val="0C7133CB"/>
    <w:rsid w:val="0C9672E9"/>
    <w:rsid w:val="0CBB102F"/>
    <w:rsid w:val="0CBB2DDD"/>
    <w:rsid w:val="0CCA3020"/>
    <w:rsid w:val="0CCD0ABA"/>
    <w:rsid w:val="0CCE2B10"/>
    <w:rsid w:val="0CD12600"/>
    <w:rsid w:val="0CE40585"/>
    <w:rsid w:val="0CE9443A"/>
    <w:rsid w:val="0CF56668"/>
    <w:rsid w:val="0CF62398"/>
    <w:rsid w:val="0CF84031"/>
    <w:rsid w:val="0D10253C"/>
    <w:rsid w:val="0D181FDD"/>
    <w:rsid w:val="0D1B2BAD"/>
    <w:rsid w:val="0D244E26"/>
    <w:rsid w:val="0D532354"/>
    <w:rsid w:val="0D731909"/>
    <w:rsid w:val="0D8B5D68"/>
    <w:rsid w:val="0D8E011B"/>
    <w:rsid w:val="0DAF0B93"/>
    <w:rsid w:val="0DB4465F"/>
    <w:rsid w:val="0DD319C6"/>
    <w:rsid w:val="0DE22F53"/>
    <w:rsid w:val="0DE52F27"/>
    <w:rsid w:val="0DEB0D61"/>
    <w:rsid w:val="0DEE3441"/>
    <w:rsid w:val="0DFF410F"/>
    <w:rsid w:val="0E083E00"/>
    <w:rsid w:val="0E1924B1"/>
    <w:rsid w:val="0E1A3DB7"/>
    <w:rsid w:val="0E31222A"/>
    <w:rsid w:val="0E440837"/>
    <w:rsid w:val="0E60144E"/>
    <w:rsid w:val="0E6C0832"/>
    <w:rsid w:val="0E8812E9"/>
    <w:rsid w:val="0E8D07A9"/>
    <w:rsid w:val="0E924011"/>
    <w:rsid w:val="0E990EFC"/>
    <w:rsid w:val="0ECC7523"/>
    <w:rsid w:val="0EF0153E"/>
    <w:rsid w:val="0EF34AB0"/>
    <w:rsid w:val="0EF85768"/>
    <w:rsid w:val="0F0711B4"/>
    <w:rsid w:val="0F182768"/>
    <w:rsid w:val="0F207661"/>
    <w:rsid w:val="0F2F6737"/>
    <w:rsid w:val="0F362BEE"/>
    <w:rsid w:val="0F5155F8"/>
    <w:rsid w:val="0F561192"/>
    <w:rsid w:val="0F6565DE"/>
    <w:rsid w:val="0F6A666F"/>
    <w:rsid w:val="0F6F73CF"/>
    <w:rsid w:val="0F7200CA"/>
    <w:rsid w:val="0F7A2ADB"/>
    <w:rsid w:val="0F823A52"/>
    <w:rsid w:val="0F8717DF"/>
    <w:rsid w:val="0F9A1752"/>
    <w:rsid w:val="0FA233AD"/>
    <w:rsid w:val="0FA311DA"/>
    <w:rsid w:val="0FA43FFC"/>
    <w:rsid w:val="0FA61B22"/>
    <w:rsid w:val="0FB753FE"/>
    <w:rsid w:val="0FC1695C"/>
    <w:rsid w:val="0FC41FA8"/>
    <w:rsid w:val="0FC9240C"/>
    <w:rsid w:val="0FDA0725"/>
    <w:rsid w:val="0FDE750E"/>
    <w:rsid w:val="0FDF468E"/>
    <w:rsid w:val="0FE8213B"/>
    <w:rsid w:val="0FF51F69"/>
    <w:rsid w:val="100D1BA1"/>
    <w:rsid w:val="10101691"/>
    <w:rsid w:val="10240C99"/>
    <w:rsid w:val="102A2E64"/>
    <w:rsid w:val="102F5019"/>
    <w:rsid w:val="103C49B5"/>
    <w:rsid w:val="105146C9"/>
    <w:rsid w:val="10545A22"/>
    <w:rsid w:val="105719D7"/>
    <w:rsid w:val="10691E64"/>
    <w:rsid w:val="10831E63"/>
    <w:rsid w:val="108B0D18"/>
    <w:rsid w:val="10A342B4"/>
    <w:rsid w:val="10B47D72"/>
    <w:rsid w:val="11115A8E"/>
    <w:rsid w:val="111B02EE"/>
    <w:rsid w:val="112847B9"/>
    <w:rsid w:val="112A6783"/>
    <w:rsid w:val="112F10EB"/>
    <w:rsid w:val="11335637"/>
    <w:rsid w:val="114843C3"/>
    <w:rsid w:val="114E421F"/>
    <w:rsid w:val="11785740"/>
    <w:rsid w:val="11D32976"/>
    <w:rsid w:val="11E210C3"/>
    <w:rsid w:val="11E46281"/>
    <w:rsid w:val="12040D82"/>
    <w:rsid w:val="1207239B"/>
    <w:rsid w:val="1228723E"/>
    <w:rsid w:val="12642550"/>
    <w:rsid w:val="126F2462"/>
    <w:rsid w:val="127203E1"/>
    <w:rsid w:val="12944DA2"/>
    <w:rsid w:val="12A8795F"/>
    <w:rsid w:val="12B24532"/>
    <w:rsid w:val="12C0739F"/>
    <w:rsid w:val="12E27776"/>
    <w:rsid w:val="12E530AE"/>
    <w:rsid w:val="12F76593"/>
    <w:rsid w:val="13137059"/>
    <w:rsid w:val="133C0347"/>
    <w:rsid w:val="13565BFC"/>
    <w:rsid w:val="13675A6C"/>
    <w:rsid w:val="13710699"/>
    <w:rsid w:val="13723C3D"/>
    <w:rsid w:val="13960100"/>
    <w:rsid w:val="13A04ADA"/>
    <w:rsid w:val="13B55FEE"/>
    <w:rsid w:val="13CA1B57"/>
    <w:rsid w:val="13D54A1A"/>
    <w:rsid w:val="13DA18F6"/>
    <w:rsid w:val="13DC0A20"/>
    <w:rsid w:val="140A6547"/>
    <w:rsid w:val="141B3433"/>
    <w:rsid w:val="141D2639"/>
    <w:rsid w:val="14213E6D"/>
    <w:rsid w:val="142200C2"/>
    <w:rsid w:val="144731A8"/>
    <w:rsid w:val="14740A75"/>
    <w:rsid w:val="147816B2"/>
    <w:rsid w:val="14B07620"/>
    <w:rsid w:val="14E153AA"/>
    <w:rsid w:val="14F44B85"/>
    <w:rsid w:val="14F83247"/>
    <w:rsid w:val="14F95B58"/>
    <w:rsid w:val="151516B0"/>
    <w:rsid w:val="151B6B0E"/>
    <w:rsid w:val="1537228F"/>
    <w:rsid w:val="154D1D53"/>
    <w:rsid w:val="15593193"/>
    <w:rsid w:val="15731F81"/>
    <w:rsid w:val="157812F7"/>
    <w:rsid w:val="15783F61"/>
    <w:rsid w:val="159D41D3"/>
    <w:rsid w:val="159D6304"/>
    <w:rsid w:val="15A2310E"/>
    <w:rsid w:val="15A46B9E"/>
    <w:rsid w:val="15C40F54"/>
    <w:rsid w:val="15E05662"/>
    <w:rsid w:val="15E11B06"/>
    <w:rsid w:val="15EF5A0B"/>
    <w:rsid w:val="15F607B6"/>
    <w:rsid w:val="16094BB9"/>
    <w:rsid w:val="16121FA2"/>
    <w:rsid w:val="16210154"/>
    <w:rsid w:val="16322361"/>
    <w:rsid w:val="163360DA"/>
    <w:rsid w:val="16423C95"/>
    <w:rsid w:val="16473B10"/>
    <w:rsid w:val="16832BBD"/>
    <w:rsid w:val="169C4390"/>
    <w:rsid w:val="16ED67A4"/>
    <w:rsid w:val="16FE58E6"/>
    <w:rsid w:val="17125CEF"/>
    <w:rsid w:val="171D3552"/>
    <w:rsid w:val="1726179A"/>
    <w:rsid w:val="172D2B29"/>
    <w:rsid w:val="174D31CB"/>
    <w:rsid w:val="174D6D27"/>
    <w:rsid w:val="17535496"/>
    <w:rsid w:val="17565F70"/>
    <w:rsid w:val="1777792B"/>
    <w:rsid w:val="17804B89"/>
    <w:rsid w:val="17812003"/>
    <w:rsid w:val="179331D8"/>
    <w:rsid w:val="17936E30"/>
    <w:rsid w:val="17A67367"/>
    <w:rsid w:val="17A7002A"/>
    <w:rsid w:val="17AC6144"/>
    <w:rsid w:val="17B22B26"/>
    <w:rsid w:val="17B31280"/>
    <w:rsid w:val="17C2521D"/>
    <w:rsid w:val="17C438B7"/>
    <w:rsid w:val="17C84600"/>
    <w:rsid w:val="17CC2342"/>
    <w:rsid w:val="17E4668E"/>
    <w:rsid w:val="17ED2D56"/>
    <w:rsid w:val="17F735E1"/>
    <w:rsid w:val="17F7563E"/>
    <w:rsid w:val="17F81389"/>
    <w:rsid w:val="17FF2717"/>
    <w:rsid w:val="180C273E"/>
    <w:rsid w:val="18115AD0"/>
    <w:rsid w:val="1822447F"/>
    <w:rsid w:val="182A21E8"/>
    <w:rsid w:val="18381785"/>
    <w:rsid w:val="184C3483"/>
    <w:rsid w:val="18622CA6"/>
    <w:rsid w:val="18814EDA"/>
    <w:rsid w:val="18846779"/>
    <w:rsid w:val="188B0451"/>
    <w:rsid w:val="18971A61"/>
    <w:rsid w:val="18AE010F"/>
    <w:rsid w:val="18BA03EC"/>
    <w:rsid w:val="18BF30B2"/>
    <w:rsid w:val="18C4126B"/>
    <w:rsid w:val="18C9062F"/>
    <w:rsid w:val="18D019BE"/>
    <w:rsid w:val="18D54AE8"/>
    <w:rsid w:val="18D94D16"/>
    <w:rsid w:val="18F97167"/>
    <w:rsid w:val="18FE38BD"/>
    <w:rsid w:val="19120228"/>
    <w:rsid w:val="192051D1"/>
    <w:rsid w:val="192E0CD5"/>
    <w:rsid w:val="193006AE"/>
    <w:rsid w:val="19397563"/>
    <w:rsid w:val="194919BD"/>
    <w:rsid w:val="19650FC0"/>
    <w:rsid w:val="19687E48"/>
    <w:rsid w:val="19766A09"/>
    <w:rsid w:val="1977452F"/>
    <w:rsid w:val="199843A5"/>
    <w:rsid w:val="1998697F"/>
    <w:rsid w:val="19987C40"/>
    <w:rsid w:val="199F0421"/>
    <w:rsid w:val="19B14BCB"/>
    <w:rsid w:val="19B80DD0"/>
    <w:rsid w:val="19BD6DA5"/>
    <w:rsid w:val="19C01A32"/>
    <w:rsid w:val="19D63004"/>
    <w:rsid w:val="19E557A6"/>
    <w:rsid w:val="19E564BF"/>
    <w:rsid w:val="19FD67E3"/>
    <w:rsid w:val="1A004525"/>
    <w:rsid w:val="1A136468"/>
    <w:rsid w:val="1A1A3554"/>
    <w:rsid w:val="1A2A1556"/>
    <w:rsid w:val="1A3146DE"/>
    <w:rsid w:val="1A3C1077"/>
    <w:rsid w:val="1A4E6BAA"/>
    <w:rsid w:val="1A562397"/>
    <w:rsid w:val="1A63230B"/>
    <w:rsid w:val="1A690F0C"/>
    <w:rsid w:val="1A710F7F"/>
    <w:rsid w:val="1A736AA5"/>
    <w:rsid w:val="1A78230D"/>
    <w:rsid w:val="1A7C5940"/>
    <w:rsid w:val="1A831968"/>
    <w:rsid w:val="1A841DD6"/>
    <w:rsid w:val="1A8A7F67"/>
    <w:rsid w:val="1A9058A9"/>
    <w:rsid w:val="1AB31597"/>
    <w:rsid w:val="1AD339E7"/>
    <w:rsid w:val="1AD700CA"/>
    <w:rsid w:val="1ADA6B24"/>
    <w:rsid w:val="1AE45BF4"/>
    <w:rsid w:val="1AFF3C3C"/>
    <w:rsid w:val="1B0167BC"/>
    <w:rsid w:val="1B3B1CB8"/>
    <w:rsid w:val="1B4D5548"/>
    <w:rsid w:val="1B4F12C0"/>
    <w:rsid w:val="1B5D3EA0"/>
    <w:rsid w:val="1B632FBD"/>
    <w:rsid w:val="1B6A60FA"/>
    <w:rsid w:val="1B7927E1"/>
    <w:rsid w:val="1B8756CA"/>
    <w:rsid w:val="1B9941B8"/>
    <w:rsid w:val="1B9E1F95"/>
    <w:rsid w:val="1B9E2247"/>
    <w:rsid w:val="1BAB7C74"/>
    <w:rsid w:val="1BB15DAC"/>
    <w:rsid w:val="1BD417C5"/>
    <w:rsid w:val="1BFD7F7A"/>
    <w:rsid w:val="1C01257E"/>
    <w:rsid w:val="1C021325"/>
    <w:rsid w:val="1C0227D6"/>
    <w:rsid w:val="1C194053"/>
    <w:rsid w:val="1C2B13D2"/>
    <w:rsid w:val="1C387313"/>
    <w:rsid w:val="1C6701FF"/>
    <w:rsid w:val="1C7361CC"/>
    <w:rsid w:val="1C8B3D86"/>
    <w:rsid w:val="1C96390F"/>
    <w:rsid w:val="1C9A47BD"/>
    <w:rsid w:val="1C9D7C3B"/>
    <w:rsid w:val="1CA3192C"/>
    <w:rsid w:val="1CA4388D"/>
    <w:rsid w:val="1CB02232"/>
    <w:rsid w:val="1CE233B4"/>
    <w:rsid w:val="1CF55E97"/>
    <w:rsid w:val="1CFF0AC4"/>
    <w:rsid w:val="1D04698E"/>
    <w:rsid w:val="1D0C3473"/>
    <w:rsid w:val="1D0F68F9"/>
    <w:rsid w:val="1D153D6B"/>
    <w:rsid w:val="1D1A6FF8"/>
    <w:rsid w:val="1D230C56"/>
    <w:rsid w:val="1D26161B"/>
    <w:rsid w:val="1D350989"/>
    <w:rsid w:val="1D545458"/>
    <w:rsid w:val="1D870BBF"/>
    <w:rsid w:val="1D8D44BA"/>
    <w:rsid w:val="1D9A07EC"/>
    <w:rsid w:val="1DA47C47"/>
    <w:rsid w:val="1DA75B5C"/>
    <w:rsid w:val="1DB41004"/>
    <w:rsid w:val="1DB7314C"/>
    <w:rsid w:val="1DCF0496"/>
    <w:rsid w:val="1DFA69D4"/>
    <w:rsid w:val="1E13581D"/>
    <w:rsid w:val="1E1A4EDF"/>
    <w:rsid w:val="1E2E6120"/>
    <w:rsid w:val="1E2F4107"/>
    <w:rsid w:val="1E3E3C2B"/>
    <w:rsid w:val="1E424CD5"/>
    <w:rsid w:val="1E5D3CF4"/>
    <w:rsid w:val="1E666A18"/>
    <w:rsid w:val="1EAA3349"/>
    <w:rsid w:val="1EBA7398"/>
    <w:rsid w:val="1EC024D4"/>
    <w:rsid w:val="1EC84841"/>
    <w:rsid w:val="1EC93D48"/>
    <w:rsid w:val="1ECA6EAF"/>
    <w:rsid w:val="1ECB5101"/>
    <w:rsid w:val="1ECE4BF1"/>
    <w:rsid w:val="1EE95587"/>
    <w:rsid w:val="1EED151B"/>
    <w:rsid w:val="1F1B770B"/>
    <w:rsid w:val="1F43561F"/>
    <w:rsid w:val="1F540602"/>
    <w:rsid w:val="1F5F3A9B"/>
    <w:rsid w:val="1F6132DC"/>
    <w:rsid w:val="1F630EB4"/>
    <w:rsid w:val="1F6A6ADA"/>
    <w:rsid w:val="1F714477"/>
    <w:rsid w:val="1F75506D"/>
    <w:rsid w:val="1F8F5E25"/>
    <w:rsid w:val="1F951737"/>
    <w:rsid w:val="1F953961"/>
    <w:rsid w:val="1F9C381A"/>
    <w:rsid w:val="1FC01E1E"/>
    <w:rsid w:val="1FCA68D2"/>
    <w:rsid w:val="1FDB5818"/>
    <w:rsid w:val="1FDC19CA"/>
    <w:rsid w:val="1FFE5ACD"/>
    <w:rsid w:val="20036B1D"/>
    <w:rsid w:val="201A2CE9"/>
    <w:rsid w:val="201C373B"/>
    <w:rsid w:val="202066AA"/>
    <w:rsid w:val="20322F5E"/>
    <w:rsid w:val="20383EE6"/>
    <w:rsid w:val="204D1B46"/>
    <w:rsid w:val="204F5579"/>
    <w:rsid w:val="20572F80"/>
    <w:rsid w:val="20601879"/>
    <w:rsid w:val="206536C2"/>
    <w:rsid w:val="206F41B2"/>
    <w:rsid w:val="20767F97"/>
    <w:rsid w:val="208A4A69"/>
    <w:rsid w:val="208F6602"/>
    <w:rsid w:val="20960192"/>
    <w:rsid w:val="20972A51"/>
    <w:rsid w:val="209D0D1F"/>
    <w:rsid w:val="209D590E"/>
    <w:rsid w:val="20C00A56"/>
    <w:rsid w:val="20C25347"/>
    <w:rsid w:val="20C42553"/>
    <w:rsid w:val="20D069C6"/>
    <w:rsid w:val="20ED0DA9"/>
    <w:rsid w:val="20FB3240"/>
    <w:rsid w:val="21016C66"/>
    <w:rsid w:val="2107263D"/>
    <w:rsid w:val="211A2667"/>
    <w:rsid w:val="212C72E2"/>
    <w:rsid w:val="21307209"/>
    <w:rsid w:val="21352D06"/>
    <w:rsid w:val="21490A8B"/>
    <w:rsid w:val="21663A49"/>
    <w:rsid w:val="21762635"/>
    <w:rsid w:val="2181419D"/>
    <w:rsid w:val="21A67760"/>
    <w:rsid w:val="21AD0AEE"/>
    <w:rsid w:val="21BC2846"/>
    <w:rsid w:val="21BD5056"/>
    <w:rsid w:val="22056B7C"/>
    <w:rsid w:val="221C4B7E"/>
    <w:rsid w:val="222045D8"/>
    <w:rsid w:val="22230DB0"/>
    <w:rsid w:val="222B54F5"/>
    <w:rsid w:val="223470F7"/>
    <w:rsid w:val="2241392C"/>
    <w:rsid w:val="22552349"/>
    <w:rsid w:val="22701FE7"/>
    <w:rsid w:val="22745804"/>
    <w:rsid w:val="22772D02"/>
    <w:rsid w:val="22853819"/>
    <w:rsid w:val="229323DA"/>
    <w:rsid w:val="22963C78"/>
    <w:rsid w:val="22A237A6"/>
    <w:rsid w:val="22AD2D70"/>
    <w:rsid w:val="22C00CF5"/>
    <w:rsid w:val="22CE560B"/>
    <w:rsid w:val="22DD5403"/>
    <w:rsid w:val="22DF2F11"/>
    <w:rsid w:val="22EE5862"/>
    <w:rsid w:val="22F34C27"/>
    <w:rsid w:val="22F62969"/>
    <w:rsid w:val="22F8048F"/>
    <w:rsid w:val="22FA4207"/>
    <w:rsid w:val="231B417D"/>
    <w:rsid w:val="23295C88"/>
    <w:rsid w:val="23461FE8"/>
    <w:rsid w:val="234630E4"/>
    <w:rsid w:val="234E0801"/>
    <w:rsid w:val="23502079"/>
    <w:rsid w:val="23593CF0"/>
    <w:rsid w:val="23713D9D"/>
    <w:rsid w:val="237A70F6"/>
    <w:rsid w:val="237F295E"/>
    <w:rsid w:val="23892B45"/>
    <w:rsid w:val="2393095A"/>
    <w:rsid w:val="23AB768A"/>
    <w:rsid w:val="23AF6015"/>
    <w:rsid w:val="23B5346A"/>
    <w:rsid w:val="23BE1815"/>
    <w:rsid w:val="23C16AD3"/>
    <w:rsid w:val="23EC2C6D"/>
    <w:rsid w:val="241124EB"/>
    <w:rsid w:val="2425152D"/>
    <w:rsid w:val="245416F5"/>
    <w:rsid w:val="24590CBD"/>
    <w:rsid w:val="24743B45"/>
    <w:rsid w:val="248B7965"/>
    <w:rsid w:val="24B7304B"/>
    <w:rsid w:val="24DE5462"/>
    <w:rsid w:val="24DF76A0"/>
    <w:rsid w:val="24F904EE"/>
    <w:rsid w:val="24FB3D53"/>
    <w:rsid w:val="24FE74F2"/>
    <w:rsid w:val="251A0B90"/>
    <w:rsid w:val="251D5F8B"/>
    <w:rsid w:val="253908EB"/>
    <w:rsid w:val="254259F1"/>
    <w:rsid w:val="254E083A"/>
    <w:rsid w:val="255023BA"/>
    <w:rsid w:val="255B4D05"/>
    <w:rsid w:val="256B319A"/>
    <w:rsid w:val="2582653A"/>
    <w:rsid w:val="25950217"/>
    <w:rsid w:val="259C129D"/>
    <w:rsid w:val="25A77F4A"/>
    <w:rsid w:val="25C12DBA"/>
    <w:rsid w:val="25D86356"/>
    <w:rsid w:val="25D87161"/>
    <w:rsid w:val="25DF5936"/>
    <w:rsid w:val="25EE2103"/>
    <w:rsid w:val="25F868DB"/>
    <w:rsid w:val="260D0749"/>
    <w:rsid w:val="260E7FC9"/>
    <w:rsid w:val="2613738E"/>
    <w:rsid w:val="26277706"/>
    <w:rsid w:val="262C25D5"/>
    <w:rsid w:val="26345C82"/>
    <w:rsid w:val="26351B21"/>
    <w:rsid w:val="26357687"/>
    <w:rsid w:val="26457A63"/>
    <w:rsid w:val="266431F3"/>
    <w:rsid w:val="266A13EB"/>
    <w:rsid w:val="26711C05"/>
    <w:rsid w:val="26874A93"/>
    <w:rsid w:val="26887D7C"/>
    <w:rsid w:val="26994D74"/>
    <w:rsid w:val="26A83F7A"/>
    <w:rsid w:val="26AC3A6A"/>
    <w:rsid w:val="26D42FC1"/>
    <w:rsid w:val="26FC6074"/>
    <w:rsid w:val="26FD25F1"/>
    <w:rsid w:val="270837B4"/>
    <w:rsid w:val="270C62B7"/>
    <w:rsid w:val="270F224B"/>
    <w:rsid w:val="27276EC9"/>
    <w:rsid w:val="272C6959"/>
    <w:rsid w:val="275B723E"/>
    <w:rsid w:val="27750300"/>
    <w:rsid w:val="277C5319"/>
    <w:rsid w:val="27897907"/>
    <w:rsid w:val="27A243AF"/>
    <w:rsid w:val="27AB1F74"/>
    <w:rsid w:val="27BF5A1F"/>
    <w:rsid w:val="27F075FC"/>
    <w:rsid w:val="27F245A0"/>
    <w:rsid w:val="2803474D"/>
    <w:rsid w:val="280407C8"/>
    <w:rsid w:val="281479CB"/>
    <w:rsid w:val="283E3B6A"/>
    <w:rsid w:val="283F26BC"/>
    <w:rsid w:val="285C501C"/>
    <w:rsid w:val="287E31E4"/>
    <w:rsid w:val="288A7DDB"/>
    <w:rsid w:val="289E5635"/>
    <w:rsid w:val="28A2070F"/>
    <w:rsid w:val="28A52125"/>
    <w:rsid w:val="28CF57EE"/>
    <w:rsid w:val="28DC3F1F"/>
    <w:rsid w:val="28E374EB"/>
    <w:rsid w:val="28E940F6"/>
    <w:rsid w:val="28EC2844"/>
    <w:rsid w:val="290B259E"/>
    <w:rsid w:val="292518B2"/>
    <w:rsid w:val="292F1C2C"/>
    <w:rsid w:val="295126A7"/>
    <w:rsid w:val="2957317D"/>
    <w:rsid w:val="295D729E"/>
    <w:rsid w:val="29620FA2"/>
    <w:rsid w:val="296248B4"/>
    <w:rsid w:val="29730DF3"/>
    <w:rsid w:val="29820AB2"/>
    <w:rsid w:val="299068DE"/>
    <w:rsid w:val="2996630C"/>
    <w:rsid w:val="29AF4F63"/>
    <w:rsid w:val="29B10522"/>
    <w:rsid w:val="29BC0777"/>
    <w:rsid w:val="29C76E0D"/>
    <w:rsid w:val="29F37ED3"/>
    <w:rsid w:val="29FE631E"/>
    <w:rsid w:val="2A0918A0"/>
    <w:rsid w:val="2A0C2A72"/>
    <w:rsid w:val="2A0E0598"/>
    <w:rsid w:val="2A1A0CEB"/>
    <w:rsid w:val="2A2724BE"/>
    <w:rsid w:val="2A3049B2"/>
    <w:rsid w:val="2A4544F4"/>
    <w:rsid w:val="2A790107"/>
    <w:rsid w:val="2A7A26C1"/>
    <w:rsid w:val="2A7E5332"/>
    <w:rsid w:val="2A88034A"/>
    <w:rsid w:val="2A8F1587"/>
    <w:rsid w:val="2A956EA2"/>
    <w:rsid w:val="2A9A007E"/>
    <w:rsid w:val="2AA17815"/>
    <w:rsid w:val="2AAA6513"/>
    <w:rsid w:val="2ACE2278"/>
    <w:rsid w:val="2ADC2444"/>
    <w:rsid w:val="2ADE440E"/>
    <w:rsid w:val="2AED28A3"/>
    <w:rsid w:val="2AF8509F"/>
    <w:rsid w:val="2B001977"/>
    <w:rsid w:val="2B062AEB"/>
    <w:rsid w:val="2B0D1662"/>
    <w:rsid w:val="2B1A4D1A"/>
    <w:rsid w:val="2B2F07C6"/>
    <w:rsid w:val="2B326841"/>
    <w:rsid w:val="2B48500E"/>
    <w:rsid w:val="2B4F70BA"/>
    <w:rsid w:val="2B554225"/>
    <w:rsid w:val="2B603075"/>
    <w:rsid w:val="2B604E23"/>
    <w:rsid w:val="2B6E7E8F"/>
    <w:rsid w:val="2B791588"/>
    <w:rsid w:val="2B7E52A9"/>
    <w:rsid w:val="2B9A4D0B"/>
    <w:rsid w:val="2B9B22FF"/>
    <w:rsid w:val="2BA248DE"/>
    <w:rsid w:val="2BA54F2C"/>
    <w:rsid w:val="2BBA09D7"/>
    <w:rsid w:val="2BD33847"/>
    <w:rsid w:val="2BD51AFD"/>
    <w:rsid w:val="2BE24C12"/>
    <w:rsid w:val="2BFD7B0A"/>
    <w:rsid w:val="2BFF2084"/>
    <w:rsid w:val="2C043A01"/>
    <w:rsid w:val="2C1A1476"/>
    <w:rsid w:val="2C2422F5"/>
    <w:rsid w:val="2C387B4E"/>
    <w:rsid w:val="2C412EA7"/>
    <w:rsid w:val="2C5311CC"/>
    <w:rsid w:val="2C7C7A3B"/>
    <w:rsid w:val="2C8A4BE2"/>
    <w:rsid w:val="2C8E0675"/>
    <w:rsid w:val="2C962C72"/>
    <w:rsid w:val="2C994A91"/>
    <w:rsid w:val="2CA927FA"/>
    <w:rsid w:val="2CB27E7D"/>
    <w:rsid w:val="2CBB4816"/>
    <w:rsid w:val="2CF040EF"/>
    <w:rsid w:val="2D08387D"/>
    <w:rsid w:val="2D0B19F3"/>
    <w:rsid w:val="2D104D7E"/>
    <w:rsid w:val="2D3227EF"/>
    <w:rsid w:val="2D46629B"/>
    <w:rsid w:val="2D572C40"/>
    <w:rsid w:val="2D5B12EB"/>
    <w:rsid w:val="2D7E3C87"/>
    <w:rsid w:val="2D856DC3"/>
    <w:rsid w:val="2D8868B3"/>
    <w:rsid w:val="2D95786F"/>
    <w:rsid w:val="2D975B75"/>
    <w:rsid w:val="2D9E1C33"/>
    <w:rsid w:val="2DC91BE6"/>
    <w:rsid w:val="2DCB5E3D"/>
    <w:rsid w:val="2DCD5C65"/>
    <w:rsid w:val="2DFC248E"/>
    <w:rsid w:val="2E016FF1"/>
    <w:rsid w:val="2E0917A2"/>
    <w:rsid w:val="2E1960D9"/>
    <w:rsid w:val="2E2E1209"/>
    <w:rsid w:val="2E652751"/>
    <w:rsid w:val="2E876B6B"/>
    <w:rsid w:val="2E9F2106"/>
    <w:rsid w:val="2EAB47F0"/>
    <w:rsid w:val="2ED2428A"/>
    <w:rsid w:val="2ED65EA7"/>
    <w:rsid w:val="2EDA313F"/>
    <w:rsid w:val="2EDB295F"/>
    <w:rsid w:val="2EE07BB6"/>
    <w:rsid w:val="2EEE4C0F"/>
    <w:rsid w:val="2EF97A69"/>
    <w:rsid w:val="2F1F4F02"/>
    <w:rsid w:val="2F2C6283"/>
    <w:rsid w:val="2F320885"/>
    <w:rsid w:val="2F3C7962"/>
    <w:rsid w:val="2F491A4D"/>
    <w:rsid w:val="2F555896"/>
    <w:rsid w:val="2F7B047E"/>
    <w:rsid w:val="2F85373E"/>
    <w:rsid w:val="2F856D2C"/>
    <w:rsid w:val="2F875074"/>
    <w:rsid w:val="2F990904"/>
    <w:rsid w:val="2F9B7314"/>
    <w:rsid w:val="2FCB35A6"/>
    <w:rsid w:val="2FD23270"/>
    <w:rsid w:val="2FD47B8E"/>
    <w:rsid w:val="2FD9660F"/>
    <w:rsid w:val="2FDC6639"/>
    <w:rsid w:val="2FE268E6"/>
    <w:rsid w:val="2FF16992"/>
    <w:rsid w:val="2FF314B7"/>
    <w:rsid w:val="30054227"/>
    <w:rsid w:val="30077F63"/>
    <w:rsid w:val="301B3A0F"/>
    <w:rsid w:val="303B19BB"/>
    <w:rsid w:val="30450A8C"/>
    <w:rsid w:val="305B205D"/>
    <w:rsid w:val="307364D2"/>
    <w:rsid w:val="307F3E90"/>
    <w:rsid w:val="30803058"/>
    <w:rsid w:val="30824A80"/>
    <w:rsid w:val="308415B4"/>
    <w:rsid w:val="30875E5A"/>
    <w:rsid w:val="309A2B85"/>
    <w:rsid w:val="30A77050"/>
    <w:rsid w:val="30AB2771"/>
    <w:rsid w:val="30B71989"/>
    <w:rsid w:val="30C419B0"/>
    <w:rsid w:val="30F57DBC"/>
    <w:rsid w:val="310910C4"/>
    <w:rsid w:val="310E0E7D"/>
    <w:rsid w:val="31436D79"/>
    <w:rsid w:val="31532E23"/>
    <w:rsid w:val="31607C58"/>
    <w:rsid w:val="316513E5"/>
    <w:rsid w:val="316D2048"/>
    <w:rsid w:val="31735240"/>
    <w:rsid w:val="317747DE"/>
    <w:rsid w:val="31796C3F"/>
    <w:rsid w:val="317C228B"/>
    <w:rsid w:val="318C4BC4"/>
    <w:rsid w:val="319E1A44"/>
    <w:rsid w:val="31A6470C"/>
    <w:rsid w:val="31B5579D"/>
    <w:rsid w:val="31FB3AF8"/>
    <w:rsid w:val="322A1FBE"/>
    <w:rsid w:val="3235187F"/>
    <w:rsid w:val="323B3EF4"/>
    <w:rsid w:val="32562ADC"/>
    <w:rsid w:val="32584AA6"/>
    <w:rsid w:val="3267118D"/>
    <w:rsid w:val="326818DA"/>
    <w:rsid w:val="32737B32"/>
    <w:rsid w:val="32856CE2"/>
    <w:rsid w:val="32A06473"/>
    <w:rsid w:val="32AA2AEC"/>
    <w:rsid w:val="32BB625D"/>
    <w:rsid w:val="32C4038E"/>
    <w:rsid w:val="32C66521"/>
    <w:rsid w:val="32D103B5"/>
    <w:rsid w:val="32EE540A"/>
    <w:rsid w:val="32F32A21"/>
    <w:rsid w:val="333C6822"/>
    <w:rsid w:val="334D33BB"/>
    <w:rsid w:val="334F3B4C"/>
    <w:rsid w:val="335039CF"/>
    <w:rsid w:val="33630091"/>
    <w:rsid w:val="336A2CE3"/>
    <w:rsid w:val="337C47C4"/>
    <w:rsid w:val="338930FF"/>
    <w:rsid w:val="33BE2AA0"/>
    <w:rsid w:val="33CF0D98"/>
    <w:rsid w:val="33D26ADA"/>
    <w:rsid w:val="33EA3E24"/>
    <w:rsid w:val="33EF31E8"/>
    <w:rsid w:val="33F702EF"/>
    <w:rsid w:val="340A70FC"/>
    <w:rsid w:val="340F388A"/>
    <w:rsid w:val="34286FC0"/>
    <w:rsid w:val="342B6191"/>
    <w:rsid w:val="343B467F"/>
    <w:rsid w:val="34457B5D"/>
    <w:rsid w:val="344828F8"/>
    <w:rsid w:val="345E211C"/>
    <w:rsid w:val="346A408E"/>
    <w:rsid w:val="346C4839"/>
    <w:rsid w:val="34767465"/>
    <w:rsid w:val="347F27BE"/>
    <w:rsid w:val="348D7127"/>
    <w:rsid w:val="349124F1"/>
    <w:rsid w:val="34993154"/>
    <w:rsid w:val="349D754B"/>
    <w:rsid w:val="34AF2730"/>
    <w:rsid w:val="34BF7F99"/>
    <w:rsid w:val="34E64BB8"/>
    <w:rsid w:val="34E70363"/>
    <w:rsid w:val="34F82570"/>
    <w:rsid w:val="350213B5"/>
    <w:rsid w:val="350E1965"/>
    <w:rsid w:val="350E4F98"/>
    <w:rsid w:val="35101668"/>
    <w:rsid w:val="354D466A"/>
    <w:rsid w:val="35586B6B"/>
    <w:rsid w:val="355C2AFF"/>
    <w:rsid w:val="3597599B"/>
    <w:rsid w:val="359A53D6"/>
    <w:rsid w:val="35AA620B"/>
    <w:rsid w:val="35B20C18"/>
    <w:rsid w:val="35B5220F"/>
    <w:rsid w:val="35BF5241"/>
    <w:rsid w:val="35BF6BEA"/>
    <w:rsid w:val="35C30488"/>
    <w:rsid w:val="35E14DB3"/>
    <w:rsid w:val="35ED3757"/>
    <w:rsid w:val="35FA2F06"/>
    <w:rsid w:val="36013A06"/>
    <w:rsid w:val="360907B2"/>
    <w:rsid w:val="360F49A1"/>
    <w:rsid w:val="36105698"/>
    <w:rsid w:val="36196AC7"/>
    <w:rsid w:val="36462E68"/>
    <w:rsid w:val="36484E32"/>
    <w:rsid w:val="36511F38"/>
    <w:rsid w:val="366A124C"/>
    <w:rsid w:val="367B538C"/>
    <w:rsid w:val="369209A2"/>
    <w:rsid w:val="36B9310F"/>
    <w:rsid w:val="36CC2040"/>
    <w:rsid w:val="36D0714F"/>
    <w:rsid w:val="36D4586C"/>
    <w:rsid w:val="36EB4932"/>
    <w:rsid w:val="36FA20D1"/>
    <w:rsid w:val="36FB00F6"/>
    <w:rsid w:val="37085053"/>
    <w:rsid w:val="3720190B"/>
    <w:rsid w:val="372329C2"/>
    <w:rsid w:val="3729337C"/>
    <w:rsid w:val="372A1EFD"/>
    <w:rsid w:val="37321D6A"/>
    <w:rsid w:val="3736112E"/>
    <w:rsid w:val="37450207"/>
    <w:rsid w:val="375B2943"/>
    <w:rsid w:val="37621F23"/>
    <w:rsid w:val="37766D01"/>
    <w:rsid w:val="378400EB"/>
    <w:rsid w:val="378620B5"/>
    <w:rsid w:val="37865C12"/>
    <w:rsid w:val="379A790F"/>
    <w:rsid w:val="379D382B"/>
    <w:rsid w:val="37B65DD2"/>
    <w:rsid w:val="37CD1A92"/>
    <w:rsid w:val="37D27425"/>
    <w:rsid w:val="37D4400A"/>
    <w:rsid w:val="37D646D3"/>
    <w:rsid w:val="384A30E3"/>
    <w:rsid w:val="38675A43"/>
    <w:rsid w:val="386E5E2E"/>
    <w:rsid w:val="386F0FD3"/>
    <w:rsid w:val="387D7F8D"/>
    <w:rsid w:val="388E7B71"/>
    <w:rsid w:val="38A8048B"/>
    <w:rsid w:val="38AF2CB5"/>
    <w:rsid w:val="38C369F1"/>
    <w:rsid w:val="38FB618B"/>
    <w:rsid w:val="39096AFA"/>
    <w:rsid w:val="39241F63"/>
    <w:rsid w:val="3924265B"/>
    <w:rsid w:val="393B7AFE"/>
    <w:rsid w:val="39475874"/>
    <w:rsid w:val="395B30CE"/>
    <w:rsid w:val="398E0DAD"/>
    <w:rsid w:val="39976ACA"/>
    <w:rsid w:val="39A72A11"/>
    <w:rsid w:val="39C24EFB"/>
    <w:rsid w:val="39CE564E"/>
    <w:rsid w:val="39FD5F33"/>
    <w:rsid w:val="3A0865FA"/>
    <w:rsid w:val="3A1A5C49"/>
    <w:rsid w:val="3A231E3E"/>
    <w:rsid w:val="3A3B350E"/>
    <w:rsid w:val="3A3C2EFF"/>
    <w:rsid w:val="3A4D1E94"/>
    <w:rsid w:val="3A8A6E59"/>
    <w:rsid w:val="3A9A1495"/>
    <w:rsid w:val="3AAF547F"/>
    <w:rsid w:val="3AE253D1"/>
    <w:rsid w:val="3B077069"/>
    <w:rsid w:val="3B077BEE"/>
    <w:rsid w:val="3B0B47B2"/>
    <w:rsid w:val="3B133C60"/>
    <w:rsid w:val="3B20012B"/>
    <w:rsid w:val="3B3D0CDD"/>
    <w:rsid w:val="3B4C7172"/>
    <w:rsid w:val="3B5953EB"/>
    <w:rsid w:val="3B6E3405"/>
    <w:rsid w:val="3B974891"/>
    <w:rsid w:val="3B975884"/>
    <w:rsid w:val="3BB6582A"/>
    <w:rsid w:val="3BC9445D"/>
    <w:rsid w:val="3BDD11A8"/>
    <w:rsid w:val="3BDD426E"/>
    <w:rsid w:val="3BEB199A"/>
    <w:rsid w:val="3C020626"/>
    <w:rsid w:val="3C237ED3"/>
    <w:rsid w:val="3C2B6D87"/>
    <w:rsid w:val="3C2E1937"/>
    <w:rsid w:val="3C4816E7"/>
    <w:rsid w:val="3C5D3870"/>
    <w:rsid w:val="3C834E15"/>
    <w:rsid w:val="3C9E57AB"/>
    <w:rsid w:val="3CC86CCC"/>
    <w:rsid w:val="3CD76F0F"/>
    <w:rsid w:val="3CF03B2D"/>
    <w:rsid w:val="3CF97453"/>
    <w:rsid w:val="3D033860"/>
    <w:rsid w:val="3D115F7D"/>
    <w:rsid w:val="3D141F11"/>
    <w:rsid w:val="3D26478C"/>
    <w:rsid w:val="3D2757A1"/>
    <w:rsid w:val="3D2D58D3"/>
    <w:rsid w:val="3D4520CB"/>
    <w:rsid w:val="3D4C16AB"/>
    <w:rsid w:val="3D4C3459"/>
    <w:rsid w:val="3D752728"/>
    <w:rsid w:val="3D7D7C0C"/>
    <w:rsid w:val="3D820C29"/>
    <w:rsid w:val="3D85696B"/>
    <w:rsid w:val="3D87623F"/>
    <w:rsid w:val="3D897F97"/>
    <w:rsid w:val="3DA23079"/>
    <w:rsid w:val="3DA70690"/>
    <w:rsid w:val="3DB16274"/>
    <w:rsid w:val="3DC47494"/>
    <w:rsid w:val="3DC76F84"/>
    <w:rsid w:val="3DF97CE4"/>
    <w:rsid w:val="3E015FF2"/>
    <w:rsid w:val="3E0453D7"/>
    <w:rsid w:val="3E150617"/>
    <w:rsid w:val="3E1D4760"/>
    <w:rsid w:val="3E410AE4"/>
    <w:rsid w:val="3E43139E"/>
    <w:rsid w:val="3E491B61"/>
    <w:rsid w:val="3E4F73EF"/>
    <w:rsid w:val="3E502AD5"/>
    <w:rsid w:val="3E506F79"/>
    <w:rsid w:val="3E5F71BC"/>
    <w:rsid w:val="3E63616A"/>
    <w:rsid w:val="3E7E5894"/>
    <w:rsid w:val="3E8D723B"/>
    <w:rsid w:val="3EA04B2D"/>
    <w:rsid w:val="3EA42E21"/>
    <w:rsid w:val="3EB31562"/>
    <w:rsid w:val="3EB968CD"/>
    <w:rsid w:val="3ECF7E9E"/>
    <w:rsid w:val="3EEE6222"/>
    <w:rsid w:val="3F040B36"/>
    <w:rsid w:val="3F353234"/>
    <w:rsid w:val="3F3917BB"/>
    <w:rsid w:val="3F462E9B"/>
    <w:rsid w:val="3F4A7E6C"/>
    <w:rsid w:val="3F61258E"/>
    <w:rsid w:val="3F6251B6"/>
    <w:rsid w:val="3F724CCD"/>
    <w:rsid w:val="3F7303DC"/>
    <w:rsid w:val="3FA21D75"/>
    <w:rsid w:val="3FB81A03"/>
    <w:rsid w:val="3FCF549E"/>
    <w:rsid w:val="3FDA52A2"/>
    <w:rsid w:val="3FEE3AAB"/>
    <w:rsid w:val="3FEE50A5"/>
    <w:rsid w:val="3FFC1167"/>
    <w:rsid w:val="4010076E"/>
    <w:rsid w:val="40120239"/>
    <w:rsid w:val="401D2E8B"/>
    <w:rsid w:val="401F30A7"/>
    <w:rsid w:val="40211A8A"/>
    <w:rsid w:val="40316936"/>
    <w:rsid w:val="4037219F"/>
    <w:rsid w:val="40460634"/>
    <w:rsid w:val="404A0C74"/>
    <w:rsid w:val="405034B6"/>
    <w:rsid w:val="40580367"/>
    <w:rsid w:val="405861EB"/>
    <w:rsid w:val="405C1C05"/>
    <w:rsid w:val="405F5252"/>
    <w:rsid w:val="406960D0"/>
    <w:rsid w:val="4072358D"/>
    <w:rsid w:val="407F3B46"/>
    <w:rsid w:val="408A49C4"/>
    <w:rsid w:val="409D1C34"/>
    <w:rsid w:val="40A207E7"/>
    <w:rsid w:val="40A60F01"/>
    <w:rsid w:val="40AB1D25"/>
    <w:rsid w:val="40B21825"/>
    <w:rsid w:val="40B97058"/>
    <w:rsid w:val="40BB2CFE"/>
    <w:rsid w:val="40C7284E"/>
    <w:rsid w:val="40CB6D8B"/>
    <w:rsid w:val="40D37DE8"/>
    <w:rsid w:val="40D768E5"/>
    <w:rsid w:val="40F264F8"/>
    <w:rsid w:val="412A1D04"/>
    <w:rsid w:val="413606A8"/>
    <w:rsid w:val="416B7C26"/>
    <w:rsid w:val="41733A5F"/>
    <w:rsid w:val="418E39AA"/>
    <w:rsid w:val="41931657"/>
    <w:rsid w:val="41BD2B78"/>
    <w:rsid w:val="41CF4659"/>
    <w:rsid w:val="41FF6CEC"/>
    <w:rsid w:val="420F2CA7"/>
    <w:rsid w:val="42363E2C"/>
    <w:rsid w:val="42446DF5"/>
    <w:rsid w:val="42523E0A"/>
    <w:rsid w:val="42541C38"/>
    <w:rsid w:val="42756FAE"/>
    <w:rsid w:val="427A6373"/>
    <w:rsid w:val="42A11741"/>
    <w:rsid w:val="42AD570B"/>
    <w:rsid w:val="42D31F27"/>
    <w:rsid w:val="42E67655"/>
    <w:rsid w:val="43167CAA"/>
    <w:rsid w:val="43347DE0"/>
    <w:rsid w:val="433F136A"/>
    <w:rsid w:val="435D1845"/>
    <w:rsid w:val="43607C5E"/>
    <w:rsid w:val="43657BA6"/>
    <w:rsid w:val="436A4639"/>
    <w:rsid w:val="439B47F3"/>
    <w:rsid w:val="43AA1A81"/>
    <w:rsid w:val="43AE5E4F"/>
    <w:rsid w:val="43C91A95"/>
    <w:rsid w:val="43CD4BC8"/>
    <w:rsid w:val="43F32881"/>
    <w:rsid w:val="43F824A3"/>
    <w:rsid w:val="43FA3C0F"/>
    <w:rsid w:val="4404683C"/>
    <w:rsid w:val="440E1469"/>
    <w:rsid w:val="44196CD0"/>
    <w:rsid w:val="441C3690"/>
    <w:rsid w:val="4436047A"/>
    <w:rsid w:val="445D419E"/>
    <w:rsid w:val="447255E6"/>
    <w:rsid w:val="44A14C7E"/>
    <w:rsid w:val="44B10046"/>
    <w:rsid w:val="44C22253"/>
    <w:rsid w:val="44D04970"/>
    <w:rsid w:val="44D51F86"/>
    <w:rsid w:val="44DD0E3B"/>
    <w:rsid w:val="450D34CE"/>
    <w:rsid w:val="451E47DC"/>
    <w:rsid w:val="452D1DC2"/>
    <w:rsid w:val="452F78E8"/>
    <w:rsid w:val="453250A1"/>
    <w:rsid w:val="45387808"/>
    <w:rsid w:val="453942C3"/>
    <w:rsid w:val="4541586E"/>
    <w:rsid w:val="45513D03"/>
    <w:rsid w:val="45592BB7"/>
    <w:rsid w:val="455C26A8"/>
    <w:rsid w:val="456F15BE"/>
    <w:rsid w:val="458071C7"/>
    <w:rsid w:val="4588524B"/>
    <w:rsid w:val="45955689"/>
    <w:rsid w:val="45A2455E"/>
    <w:rsid w:val="45B1654F"/>
    <w:rsid w:val="45B46845"/>
    <w:rsid w:val="45CD4DDA"/>
    <w:rsid w:val="45F36657"/>
    <w:rsid w:val="45F428E0"/>
    <w:rsid w:val="460743C1"/>
    <w:rsid w:val="460D74FE"/>
    <w:rsid w:val="4613648C"/>
    <w:rsid w:val="46250CEB"/>
    <w:rsid w:val="463D19D1"/>
    <w:rsid w:val="463E23C8"/>
    <w:rsid w:val="464C0026"/>
    <w:rsid w:val="46501B1B"/>
    <w:rsid w:val="46580093"/>
    <w:rsid w:val="46737CA9"/>
    <w:rsid w:val="46756EFC"/>
    <w:rsid w:val="46853538"/>
    <w:rsid w:val="468E6891"/>
    <w:rsid w:val="469D2F78"/>
    <w:rsid w:val="46AF05B5"/>
    <w:rsid w:val="46BD0F24"/>
    <w:rsid w:val="46C06EE2"/>
    <w:rsid w:val="46C2478C"/>
    <w:rsid w:val="46D10FAD"/>
    <w:rsid w:val="46DC5A55"/>
    <w:rsid w:val="46E93AC7"/>
    <w:rsid w:val="46F04C59"/>
    <w:rsid w:val="47024B89"/>
    <w:rsid w:val="47084895"/>
    <w:rsid w:val="470D5A07"/>
    <w:rsid w:val="47106837"/>
    <w:rsid w:val="471140C3"/>
    <w:rsid w:val="472867B0"/>
    <w:rsid w:val="472901C6"/>
    <w:rsid w:val="474432BF"/>
    <w:rsid w:val="475C073D"/>
    <w:rsid w:val="475F7F1A"/>
    <w:rsid w:val="476465C0"/>
    <w:rsid w:val="47680D26"/>
    <w:rsid w:val="47711B1F"/>
    <w:rsid w:val="477B5067"/>
    <w:rsid w:val="47827900"/>
    <w:rsid w:val="47971775"/>
    <w:rsid w:val="479D270C"/>
    <w:rsid w:val="479D3215"/>
    <w:rsid w:val="47AF2B8C"/>
    <w:rsid w:val="47BC11DC"/>
    <w:rsid w:val="47FB7F56"/>
    <w:rsid w:val="48221986"/>
    <w:rsid w:val="483671E0"/>
    <w:rsid w:val="48435459"/>
    <w:rsid w:val="486926A5"/>
    <w:rsid w:val="48744601"/>
    <w:rsid w:val="4886448B"/>
    <w:rsid w:val="489B7043"/>
    <w:rsid w:val="48B74178"/>
    <w:rsid w:val="48BD520B"/>
    <w:rsid w:val="48D648C5"/>
    <w:rsid w:val="48DA400F"/>
    <w:rsid w:val="48E30530"/>
    <w:rsid w:val="48E41239"/>
    <w:rsid w:val="48EC3D42"/>
    <w:rsid w:val="48F055E1"/>
    <w:rsid w:val="48F405FB"/>
    <w:rsid w:val="48F6071D"/>
    <w:rsid w:val="48F826E7"/>
    <w:rsid w:val="492B486B"/>
    <w:rsid w:val="49303D43"/>
    <w:rsid w:val="494E2307"/>
    <w:rsid w:val="49554023"/>
    <w:rsid w:val="495C005F"/>
    <w:rsid w:val="496635D8"/>
    <w:rsid w:val="49723B6F"/>
    <w:rsid w:val="49883A6B"/>
    <w:rsid w:val="498E6BA8"/>
    <w:rsid w:val="49AB6E5C"/>
    <w:rsid w:val="49D96075"/>
    <w:rsid w:val="49E03249"/>
    <w:rsid w:val="49E26EC4"/>
    <w:rsid w:val="49E30357"/>
    <w:rsid w:val="49ED7DE9"/>
    <w:rsid w:val="49F17862"/>
    <w:rsid w:val="4A13034D"/>
    <w:rsid w:val="4A282B58"/>
    <w:rsid w:val="4A34774F"/>
    <w:rsid w:val="4A3543B4"/>
    <w:rsid w:val="4A3A04C9"/>
    <w:rsid w:val="4A421D40"/>
    <w:rsid w:val="4A4708B8"/>
    <w:rsid w:val="4A4C2CEB"/>
    <w:rsid w:val="4A6C513B"/>
    <w:rsid w:val="4A724B56"/>
    <w:rsid w:val="4A8F3A14"/>
    <w:rsid w:val="4AB572CD"/>
    <w:rsid w:val="4ABA7C6A"/>
    <w:rsid w:val="4AD54FA8"/>
    <w:rsid w:val="4AE7105A"/>
    <w:rsid w:val="4AFE0E79"/>
    <w:rsid w:val="4B0B6BC7"/>
    <w:rsid w:val="4B2910F1"/>
    <w:rsid w:val="4B2B0B52"/>
    <w:rsid w:val="4B6127C6"/>
    <w:rsid w:val="4B797B0F"/>
    <w:rsid w:val="4B8D35BB"/>
    <w:rsid w:val="4B8D7117"/>
    <w:rsid w:val="4B9C1A50"/>
    <w:rsid w:val="4BAB2435"/>
    <w:rsid w:val="4BC66E74"/>
    <w:rsid w:val="4BEA02B9"/>
    <w:rsid w:val="4BF84EF5"/>
    <w:rsid w:val="4C03341A"/>
    <w:rsid w:val="4C117495"/>
    <w:rsid w:val="4C685200"/>
    <w:rsid w:val="4C7E73A7"/>
    <w:rsid w:val="4C8C7376"/>
    <w:rsid w:val="4D0114D2"/>
    <w:rsid w:val="4D0C050F"/>
    <w:rsid w:val="4D155A42"/>
    <w:rsid w:val="4D2965E7"/>
    <w:rsid w:val="4D3E1216"/>
    <w:rsid w:val="4D4D14F5"/>
    <w:rsid w:val="4D671BE9"/>
    <w:rsid w:val="4D8F1814"/>
    <w:rsid w:val="4D902EEE"/>
    <w:rsid w:val="4DA62712"/>
    <w:rsid w:val="4DB7491F"/>
    <w:rsid w:val="4DE65204"/>
    <w:rsid w:val="4DFF04B6"/>
    <w:rsid w:val="4E0C4FD4"/>
    <w:rsid w:val="4E255D2C"/>
    <w:rsid w:val="4E2E1909"/>
    <w:rsid w:val="4E3F52FF"/>
    <w:rsid w:val="4E4A7541"/>
    <w:rsid w:val="4E5800B0"/>
    <w:rsid w:val="4E6F5475"/>
    <w:rsid w:val="4E772300"/>
    <w:rsid w:val="4E8B2F7F"/>
    <w:rsid w:val="4E984E7C"/>
    <w:rsid w:val="4EA44204"/>
    <w:rsid w:val="4EB64BD7"/>
    <w:rsid w:val="4EBC5986"/>
    <w:rsid w:val="4EBF1397"/>
    <w:rsid w:val="4EC475E4"/>
    <w:rsid w:val="4EC86752"/>
    <w:rsid w:val="4ED80E18"/>
    <w:rsid w:val="4EDE50AA"/>
    <w:rsid w:val="4EE937B2"/>
    <w:rsid w:val="4EE94FAC"/>
    <w:rsid w:val="4EF54762"/>
    <w:rsid w:val="4F0B099D"/>
    <w:rsid w:val="4F111E0D"/>
    <w:rsid w:val="4F155DA1"/>
    <w:rsid w:val="4F1B083D"/>
    <w:rsid w:val="4F1B379F"/>
    <w:rsid w:val="4F2002A2"/>
    <w:rsid w:val="4F253B0A"/>
    <w:rsid w:val="4F2E58FF"/>
    <w:rsid w:val="4F435C31"/>
    <w:rsid w:val="4F45114D"/>
    <w:rsid w:val="4F5F2AB4"/>
    <w:rsid w:val="4F7C5D56"/>
    <w:rsid w:val="4F824AB9"/>
    <w:rsid w:val="4F942AD3"/>
    <w:rsid w:val="4F9D18F3"/>
    <w:rsid w:val="4FB108F1"/>
    <w:rsid w:val="4FE80CD4"/>
    <w:rsid w:val="4FFD17E1"/>
    <w:rsid w:val="4FFE3DEA"/>
    <w:rsid w:val="50003F33"/>
    <w:rsid w:val="5007690E"/>
    <w:rsid w:val="501510D5"/>
    <w:rsid w:val="501F5751"/>
    <w:rsid w:val="502604D0"/>
    <w:rsid w:val="502B6EFE"/>
    <w:rsid w:val="50541CB1"/>
    <w:rsid w:val="50632B3C"/>
    <w:rsid w:val="50666589"/>
    <w:rsid w:val="50673C53"/>
    <w:rsid w:val="506863A4"/>
    <w:rsid w:val="509C3627"/>
    <w:rsid w:val="50A70C7B"/>
    <w:rsid w:val="50B67110"/>
    <w:rsid w:val="50C22AAC"/>
    <w:rsid w:val="50D51BE5"/>
    <w:rsid w:val="50D75B57"/>
    <w:rsid w:val="50D96450"/>
    <w:rsid w:val="50E023DF"/>
    <w:rsid w:val="50E53B70"/>
    <w:rsid w:val="510C31D4"/>
    <w:rsid w:val="511D60B7"/>
    <w:rsid w:val="51422751"/>
    <w:rsid w:val="514B3CFC"/>
    <w:rsid w:val="51517193"/>
    <w:rsid w:val="515B7CB7"/>
    <w:rsid w:val="51842302"/>
    <w:rsid w:val="51957191"/>
    <w:rsid w:val="51B922AB"/>
    <w:rsid w:val="51C4760A"/>
    <w:rsid w:val="51ED339D"/>
    <w:rsid w:val="51EF15BA"/>
    <w:rsid w:val="51FB6207"/>
    <w:rsid w:val="51FF4AE6"/>
    <w:rsid w:val="51FF648D"/>
    <w:rsid w:val="520379B0"/>
    <w:rsid w:val="520B6FE7"/>
    <w:rsid w:val="52224F53"/>
    <w:rsid w:val="522D7F33"/>
    <w:rsid w:val="525C5A95"/>
    <w:rsid w:val="526861E8"/>
    <w:rsid w:val="527476B0"/>
    <w:rsid w:val="52846D9A"/>
    <w:rsid w:val="52874354"/>
    <w:rsid w:val="529271E0"/>
    <w:rsid w:val="52927709"/>
    <w:rsid w:val="52B64347"/>
    <w:rsid w:val="52B86374"/>
    <w:rsid w:val="52BC6E98"/>
    <w:rsid w:val="52D03D8D"/>
    <w:rsid w:val="52D65847"/>
    <w:rsid w:val="52E02049"/>
    <w:rsid w:val="52E31FDA"/>
    <w:rsid w:val="52E53CDC"/>
    <w:rsid w:val="52F7756C"/>
    <w:rsid w:val="52FF1232"/>
    <w:rsid w:val="5300181C"/>
    <w:rsid w:val="53364538"/>
    <w:rsid w:val="53444A0A"/>
    <w:rsid w:val="5354446A"/>
    <w:rsid w:val="53845661"/>
    <w:rsid w:val="53C02053"/>
    <w:rsid w:val="53E53868"/>
    <w:rsid w:val="53FF2B7C"/>
    <w:rsid w:val="541E752C"/>
    <w:rsid w:val="541F5F9C"/>
    <w:rsid w:val="5421058C"/>
    <w:rsid w:val="54300F87"/>
    <w:rsid w:val="54355AFB"/>
    <w:rsid w:val="543F566E"/>
    <w:rsid w:val="54613BF0"/>
    <w:rsid w:val="54696247"/>
    <w:rsid w:val="546D3893"/>
    <w:rsid w:val="549E4143"/>
    <w:rsid w:val="54A01A93"/>
    <w:rsid w:val="54A16FEC"/>
    <w:rsid w:val="54A7528C"/>
    <w:rsid w:val="54A97308"/>
    <w:rsid w:val="54B2427E"/>
    <w:rsid w:val="54CF1694"/>
    <w:rsid w:val="54DD5F2E"/>
    <w:rsid w:val="54E64AE6"/>
    <w:rsid w:val="54ED50CA"/>
    <w:rsid w:val="551A3EB9"/>
    <w:rsid w:val="552A4FAC"/>
    <w:rsid w:val="55620D65"/>
    <w:rsid w:val="556E620B"/>
    <w:rsid w:val="55762126"/>
    <w:rsid w:val="557B00F8"/>
    <w:rsid w:val="5584160E"/>
    <w:rsid w:val="55850C4A"/>
    <w:rsid w:val="55881E18"/>
    <w:rsid w:val="558B1A92"/>
    <w:rsid w:val="558C043F"/>
    <w:rsid w:val="559A0FEA"/>
    <w:rsid w:val="55A677EC"/>
    <w:rsid w:val="55CD40C9"/>
    <w:rsid w:val="55E77D6B"/>
    <w:rsid w:val="55E96622"/>
    <w:rsid w:val="55EF4044"/>
    <w:rsid w:val="56022402"/>
    <w:rsid w:val="56266BBE"/>
    <w:rsid w:val="562A59B5"/>
    <w:rsid w:val="56392ACE"/>
    <w:rsid w:val="56446F6C"/>
    <w:rsid w:val="56504A1C"/>
    <w:rsid w:val="56505911"/>
    <w:rsid w:val="565E43C3"/>
    <w:rsid w:val="56672C3C"/>
    <w:rsid w:val="566E3FE9"/>
    <w:rsid w:val="56705FB3"/>
    <w:rsid w:val="56723EB7"/>
    <w:rsid w:val="56737851"/>
    <w:rsid w:val="568C19E3"/>
    <w:rsid w:val="56976A25"/>
    <w:rsid w:val="569B423B"/>
    <w:rsid w:val="56AA7955"/>
    <w:rsid w:val="56B7452E"/>
    <w:rsid w:val="56B92D36"/>
    <w:rsid w:val="56CB7426"/>
    <w:rsid w:val="56DB61D1"/>
    <w:rsid w:val="56F7431E"/>
    <w:rsid w:val="570C0F82"/>
    <w:rsid w:val="57337E90"/>
    <w:rsid w:val="573B211D"/>
    <w:rsid w:val="57462A43"/>
    <w:rsid w:val="575814D2"/>
    <w:rsid w:val="576176AA"/>
    <w:rsid w:val="57631674"/>
    <w:rsid w:val="576703B1"/>
    <w:rsid w:val="576A0FE7"/>
    <w:rsid w:val="577479A3"/>
    <w:rsid w:val="57786C3E"/>
    <w:rsid w:val="57882E88"/>
    <w:rsid w:val="57996E43"/>
    <w:rsid w:val="57A06424"/>
    <w:rsid w:val="57A81A94"/>
    <w:rsid w:val="57B97BEE"/>
    <w:rsid w:val="57CD3D38"/>
    <w:rsid w:val="57D305A7"/>
    <w:rsid w:val="57E80895"/>
    <w:rsid w:val="57F25985"/>
    <w:rsid w:val="57FF139C"/>
    <w:rsid w:val="581110D0"/>
    <w:rsid w:val="581806B0"/>
    <w:rsid w:val="58254707"/>
    <w:rsid w:val="583020F3"/>
    <w:rsid w:val="584910D3"/>
    <w:rsid w:val="584E40D2"/>
    <w:rsid w:val="584E5E80"/>
    <w:rsid w:val="58791FDE"/>
    <w:rsid w:val="588C69A8"/>
    <w:rsid w:val="588D18E0"/>
    <w:rsid w:val="58B2640F"/>
    <w:rsid w:val="58C63C68"/>
    <w:rsid w:val="58CB127E"/>
    <w:rsid w:val="58EB36CF"/>
    <w:rsid w:val="58EB6C37"/>
    <w:rsid w:val="58F31909"/>
    <w:rsid w:val="58F87D6C"/>
    <w:rsid w:val="590925F5"/>
    <w:rsid w:val="590C68DE"/>
    <w:rsid w:val="590E5BC7"/>
    <w:rsid w:val="592866D1"/>
    <w:rsid w:val="592F1D82"/>
    <w:rsid w:val="593432C8"/>
    <w:rsid w:val="59637709"/>
    <w:rsid w:val="597247E0"/>
    <w:rsid w:val="598B0F78"/>
    <w:rsid w:val="598F6750"/>
    <w:rsid w:val="59AC10B0"/>
    <w:rsid w:val="59B60181"/>
    <w:rsid w:val="59B92BEB"/>
    <w:rsid w:val="59C01DA3"/>
    <w:rsid w:val="59D007FF"/>
    <w:rsid w:val="59D825E9"/>
    <w:rsid w:val="59E24AD2"/>
    <w:rsid w:val="59FD6126"/>
    <w:rsid w:val="59FE4713"/>
    <w:rsid w:val="5A227318"/>
    <w:rsid w:val="5A2E0B32"/>
    <w:rsid w:val="5A4A429E"/>
    <w:rsid w:val="5A5139D9"/>
    <w:rsid w:val="5A517EA9"/>
    <w:rsid w:val="5A7E2D2D"/>
    <w:rsid w:val="5A7F67C4"/>
    <w:rsid w:val="5A81253D"/>
    <w:rsid w:val="5A94024F"/>
    <w:rsid w:val="5A955FE8"/>
    <w:rsid w:val="5A957D96"/>
    <w:rsid w:val="5AA224B3"/>
    <w:rsid w:val="5AC36DBE"/>
    <w:rsid w:val="5ACE57E0"/>
    <w:rsid w:val="5AE40F7C"/>
    <w:rsid w:val="5AED1914"/>
    <w:rsid w:val="5B281A0F"/>
    <w:rsid w:val="5B34700C"/>
    <w:rsid w:val="5B387B5E"/>
    <w:rsid w:val="5B495516"/>
    <w:rsid w:val="5B4B3F55"/>
    <w:rsid w:val="5B4F2702"/>
    <w:rsid w:val="5B525C87"/>
    <w:rsid w:val="5B5C08B4"/>
    <w:rsid w:val="5B941DC4"/>
    <w:rsid w:val="5BAD0B30"/>
    <w:rsid w:val="5BAD3CF9"/>
    <w:rsid w:val="5BB92BCD"/>
    <w:rsid w:val="5BC37254"/>
    <w:rsid w:val="5BCC1457"/>
    <w:rsid w:val="5BF1724E"/>
    <w:rsid w:val="5C191F26"/>
    <w:rsid w:val="5C1A382D"/>
    <w:rsid w:val="5C2C472A"/>
    <w:rsid w:val="5C317F92"/>
    <w:rsid w:val="5C473F13"/>
    <w:rsid w:val="5C640A69"/>
    <w:rsid w:val="5C787F23"/>
    <w:rsid w:val="5C7B1638"/>
    <w:rsid w:val="5C7C5594"/>
    <w:rsid w:val="5C82434A"/>
    <w:rsid w:val="5C904CB9"/>
    <w:rsid w:val="5C930305"/>
    <w:rsid w:val="5C9F4EFC"/>
    <w:rsid w:val="5CA23C7B"/>
    <w:rsid w:val="5CB44921"/>
    <w:rsid w:val="5CD84694"/>
    <w:rsid w:val="5CE40B61"/>
    <w:rsid w:val="5CE768A3"/>
    <w:rsid w:val="5CFC234E"/>
    <w:rsid w:val="5D086F45"/>
    <w:rsid w:val="5D296EBB"/>
    <w:rsid w:val="5D355860"/>
    <w:rsid w:val="5D421F78"/>
    <w:rsid w:val="5D50269A"/>
    <w:rsid w:val="5D6E628B"/>
    <w:rsid w:val="5D763D62"/>
    <w:rsid w:val="5D7719D5"/>
    <w:rsid w:val="5D7A3273"/>
    <w:rsid w:val="5D7D4BA7"/>
    <w:rsid w:val="5D882AC2"/>
    <w:rsid w:val="5D8B5480"/>
    <w:rsid w:val="5D9562FF"/>
    <w:rsid w:val="5D9E51B4"/>
    <w:rsid w:val="5DB06C95"/>
    <w:rsid w:val="5DCB3ACF"/>
    <w:rsid w:val="5DD741C5"/>
    <w:rsid w:val="5DE80B25"/>
    <w:rsid w:val="5E007CDD"/>
    <w:rsid w:val="5E0314AA"/>
    <w:rsid w:val="5E2A6A47"/>
    <w:rsid w:val="5E3873B6"/>
    <w:rsid w:val="5E5B12F6"/>
    <w:rsid w:val="5E8E6FD6"/>
    <w:rsid w:val="5E9370EE"/>
    <w:rsid w:val="5E9A2D82"/>
    <w:rsid w:val="5EA507C4"/>
    <w:rsid w:val="5EAB0696"/>
    <w:rsid w:val="5EB357FC"/>
    <w:rsid w:val="5EBA601D"/>
    <w:rsid w:val="5ED56FB5"/>
    <w:rsid w:val="5EFC3E4D"/>
    <w:rsid w:val="5F022EA5"/>
    <w:rsid w:val="5F2B2A77"/>
    <w:rsid w:val="5F345181"/>
    <w:rsid w:val="5F381638"/>
    <w:rsid w:val="5F4F0E5B"/>
    <w:rsid w:val="5F531FCE"/>
    <w:rsid w:val="5F5D424B"/>
    <w:rsid w:val="5F5F6BC4"/>
    <w:rsid w:val="5F7A755A"/>
    <w:rsid w:val="5F887EC9"/>
    <w:rsid w:val="5F9A7BFD"/>
    <w:rsid w:val="5FC141F1"/>
    <w:rsid w:val="5FC146ED"/>
    <w:rsid w:val="5FC353A5"/>
    <w:rsid w:val="5FCA2B9F"/>
    <w:rsid w:val="5FCF3D4A"/>
    <w:rsid w:val="5FD17AC2"/>
    <w:rsid w:val="5FDF317F"/>
    <w:rsid w:val="5FE3672E"/>
    <w:rsid w:val="5FE859FE"/>
    <w:rsid w:val="60030DB7"/>
    <w:rsid w:val="600B02DB"/>
    <w:rsid w:val="60107EBF"/>
    <w:rsid w:val="601421A8"/>
    <w:rsid w:val="601544FE"/>
    <w:rsid w:val="60161979"/>
    <w:rsid w:val="601C6864"/>
    <w:rsid w:val="60241B3B"/>
    <w:rsid w:val="603C4C07"/>
    <w:rsid w:val="603E4A2C"/>
    <w:rsid w:val="6054424F"/>
    <w:rsid w:val="605E50CE"/>
    <w:rsid w:val="60956D42"/>
    <w:rsid w:val="60A727C5"/>
    <w:rsid w:val="60DD1805"/>
    <w:rsid w:val="60E35386"/>
    <w:rsid w:val="60E61225"/>
    <w:rsid w:val="60EA6962"/>
    <w:rsid w:val="611F2AAF"/>
    <w:rsid w:val="61301057"/>
    <w:rsid w:val="61330309"/>
    <w:rsid w:val="61385E83"/>
    <w:rsid w:val="616B2C4E"/>
    <w:rsid w:val="61831A3A"/>
    <w:rsid w:val="61860438"/>
    <w:rsid w:val="618B0068"/>
    <w:rsid w:val="619F774C"/>
    <w:rsid w:val="61A11716"/>
    <w:rsid w:val="61A61249"/>
    <w:rsid w:val="61AE5BE1"/>
    <w:rsid w:val="61C71A2D"/>
    <w:rsid w:val="61DF3361"/>
    <w:rsid w:val="61E500EC"/>
    <w:rsid w:val="61E53DA1"/>
    <w:rsid w:val="61F01D56"/>
    <w:rsid w:val="61FC6EF0"/>
    <w:rsid w:val="622540F5"/>
    <w:rsid w:val="623223C1"/>
    <w:rsid w:val="625075FB"/>
    <w:rsid w:val="62527E31"/>
    <w:rsid w:val="625B3673"/>
    <w:rsid w:val="628B0F6E"/>
    <w:rsid w:val="629628FD"/>
    <w:rsid w:val="62A60AC1"/>
    <w:rsid w:val="62BB7F17"/>
    <w:rsid w:val="62BD0FD5"/>
    <w:rsid w:val="62C857BC"/>
    <w:rsid w:val="630022E6"/>
    <w:rsid w:val="630D1468"/>
    <w:rsid w:val="630E1509"/>
    <w:rsid w:val="630E4B89"/>
    <w:rsid w:val="6315300C"/>
    <w:rsid w:val="63275C4B"/>
    <w:rsid w:val="632B573B"/>
    <w:rsid w:val="632C3261"/>
    <w:rsid w:val="63312626"/>
    <w:rsid w:val="633A7541"/>
    <w:rsid w:val="634405AB"/>
    <w:rsid w:val="63447CA3"/>
    <w:rsid w:val="63465D4B"/>
    <w:rsid w:val="63695978"/>
    <w:rsid w:val="6372336A"/>
    <w:rsid w:val="63A86D8C"/>
    <w:rsid w:val="63B374DF"/>
    <w:rsid w:val="63B75221"/>
    <w:rsid w:val="63BB589E"/>
    <w:rsid w:val="63EA55BA"/>
    <w:rsid w:val="63F0428F"/>
    <w:rsid w:val="63FD6CA4"/>
    <w:rsid w:val="640B1C57"/>
    <w:rsid w:val="640F7DD3"/>
    <w:rsid w:val="641F49A9"/>
    <w:rsid w:val="642108EC"/>
    <w:rsid w:val="642F3009"/>
    <w:rsid w:val="643B7C00"/>
    <w:rsid w:val="64432C0F"/>
    <w:rsid w:val="645C3390"/>
    <w:rsid w:val="64611B95"/>
    <w:rsid w:val="646802C9"/>
    <w:rsid w:val="646A4041"/>
    <w:rsid w:val="647B3F70"/>
    <w:rsid w:val="64846130"/>
    <w:rsid w:val="649E1F3D"/>
    <w:rsid w:val="649F6EDD"/>
    <w:rsid w:val="64BB664B"/>
    <w:rsid w:val="64BB7174"/>
    <w:rsid w:val="64BF039D"/>
    <w:rsid w:val="64CD637E"/>
    <w:rsid w:val="64D05DEA"/>
    <w:rsid w:val="64D67929"/>
    <w:rsid w:val="64E070CA"/>
    <w:rsid w:val="65393A14"/>
    <w:rsid w:val="65444892"/>
    <w:rsid w:val="6545345A"/>
    <w:rsid w:val="654C1999"/>
    <w:rsid w:val="654E6C94"/>
    <w:rsid w:val="655A2308"/>
    <w:rsid w:val="65660CAD"/>
    <w:rsid w:val="656731A6"/>
    <w:rsid w:val="658B55D9"/>
    <w:rsid w:val="65B12C20"/>
    <w:rsid w:val="65D63D3B"/>
    <w:rsid w:val="65D9378C"/>
    <w:rsid w:val="65DD0132"/>
    <w:rsid w:val="65DD6A95"/>
    <w:rsid w:val="65FC516D"/>
    <w:rsid w:val="66061B48"/>
    <w:rsid w:val="660E4EA0"/>
    <w:rsid w:val="661151E5"/>
    <w:rsid w:val="661204ED"/>
    <w:rsid w:val="6615622F"/>
    <w:rsid w:val="663F0864"/>
    <w:rsid w:val="667A42E4"/>
    <w:rsid w:val="667F4AB0"/>
    <w:rsid w:val="668024B1"/>
    <w:rsid w:val="66833198"/>
    <w:rsid w:val="668678D0"/>
    <w:rsid w:val="66A16B31"/>
    <w:rsid w:val="66B17BAF"/>
    <w:rsid w:val="66C91173"/>
    <w:rsid w:val="66D734E4"/>
    <w:rsid w:val="66DB2FD4"/>
    <w:rsid w:val="66EA3218"/>
    <w:rsid w:val="66FB71D3"/>
    <w:rsid w:val="67121D48"/>
    <w:rsid w:val="671A7A55"/>
    <w:rsid w:val="671F5214"/>
    <w:rsid w:val="671F766F"/>
    <w:rsid w:val="672524A2"/>
    <w:rsid w:val="67293E22"/>
    <w:rsid w:val="67370789"/>
    <w:rsid w:val="673D78B5"/>
    <w:rsid w:val="67672B97"/>
    <w:rsid w:val="67897F92"/>
    <w:rsid w:val="678E0566"/>
    <w:rsid w:val="678F2028"/>
    <w:rsid w:val="678F4583"/>
    <w:rsid w:val="67BC72EC"/>
    <w:rsid w:val="67D068B1"/>
    <w:rsid w:val="67EE6496"/>
    <w:rsid w:val="67FE6370"/>
    <w:rsid w:val="68250BA3"/>
    <w:rsid w:val="682E182A"/>
    <w:rsid w:val="68481E5B"/>
    <w:rsid w:val="687E065A"/>
    <w:rsid w:val="68976FF5"/>
    <w:rsid w:val="689774D5"/>
    <w:rsid w:val="689B3204"/>
    <w:rsid w:val="68A35D74"/>
    <w:rsid w:val="68A85CB1"/>
    <w:rsid w:val="68AB69D7"/>
    <w:rsid w:val="68B665A3"/>
    <w:rsid w:val="68C84904"/>
    <w:rsid w:val="68CC52CB"/>
    <w:rsid w:val="68D51CA5"/>
    <w:rsid w:val="68D75A1D"/>
    <w:rsid w:val="68E00D76"/>
    <w:rsid w:val="68EA13DB"/>
    <w:rsid w:val="68EF720B"/>
    <w:rsid w:val="68F71D0E"/>
    <w:rsid w:val="68FB1D7C"/>
    <w:rsid w:val="69280027"/>
    <w:rsid w:val="69372869"/>
    <w:rsid w:val="6979311F"/>
    <w:rsid w:val="697D4817"/>
    <w:rsid w:val="69913E1E"/>
    <w:rsid w:val="699643BE"/>
    <w:rsid w:val="699833FF"/>
    <w:rsid w:val="699F0B1D"/>
    <w:rsid w:val="69BB533F"/>
    <w:rsid w:val="69BE2739"/>
    <w:rsid w:val="6A2133F4"/>
    <w:rsid w:val="6A243B29"/>
    <w:rsid w:val="6A3549CC"/>
    <w:rsid w:val="6A464C09"/>
    <w:rsid w:val="6A5135AE"/>
    <w:rsid w:val="6A9A31A7"/>
    <w:rsid w:val="6ACD0BA8"/>
    <w:rsid w:val="6ACF10A2"/>
    <w:rsid w:val="6AD22940"/>
    <w:rsid w:val="6ADA17F5"/>
    <w:rsid w:val="6ADC37BF"/>
    <w:rsid w:val="6AE6019A"/>
    <w:rsid w:val="6B0A0260"/>
    <w:rsid w:val="6B0F149F"/>
    <w:rsid w:val="6B225676"/>
    <w:rsid w:val="6B286A04"/>
    <w:rsid w:val="6B2A277C"/>
    <w:rsid w:val="6B321631"/>
    <w:rsid w:val="6B4A697B"/>
    <w:rsid w:val="6B4E24B7"/>
    <w:rsid w:val="6B4F58B3"/>
    <w:rsid w:val="6B601CFA"/>
    <w:rsid w:val="6B82771D"/>
    <w:rsid w:val="6B8C7FF7"/>
    <w:rsid w:val="6B91083B"/>
    <w:rsid w:val="6B995839"/>
    <w:rsid w:val="6B9A0EB0"/>
    <w:rsid w:val="6BA75B7B"/>
    <w:rsid w:val="6BB34520"/>
    <w:rsid w:val="6BD61FBC"/>
    <w:rsid w:val="6BE0108D"/>
    <w:rsid w:val="6BF34436"/>
    <w:rsid w:val="6C24541E"/>
    <w:rsid w:val="6C2E004A"/>
    <w:rsid w:val="6C44161C"/>
    <w:rsid w:val="6C483F5E"/>
    <w:rsid w:val="6C580C23"/>
    <w:rsid w:val="6C8C6B1F"/>
    <w:rsid w:val="6C9360FF"/>
    <w:rsid w:val="6CBC2125"/>
    <w:rsid w:val="6CBE13CE"/>
    <w:rsid w:val="6CCD099E"/>
    <w:rsid w:val="6CCE735B"/>
    <w:rsid w:val="6CCF0F85"/>
    <w:rsid w:val="6CD8449D"/>
    <w:rsid w:val="6CDD4D14"/>
    <w:rsid w:val="6CF4620E"/>
    <w:rsid w:val="6CFC0175"/>
    <w:rsid w:val="6D162FB8"/>
    <w:rsid w:val="6D164D10"/>
    <w:rsid w:val="6D1C0861"/>
    <w:rsid w:val="6D2154B9"/>
    <w:rsid w:val="6D237483"/>
    <w:rsid w:val="6D304D92"/>
    <w:rsid w:val="6D4B5A1E"/>
    <w:rsid w:val="6D57712D"/>
    <w:rsid w:val="6D697741"/>
    <w:rsid w:val="6D915856"/>
    <w:rsid w:val="6D9D5488"/>
    <w:rsid w:val="6D9E64AD"/>
    <w:rsid w:val="6DB70309"/>
    <w:rsid w:val="6DC26C9C"/>
    <w:rsid w:val="6DCE5BDA"/>
    <w:rsid w:val="6DCF3167"/>
    <w:rsid w:val="6DD81F26"/>
    <w:rsid w:val="6DE41446"/>
    <w:rsid w:val="6DEC33DE"/>
    <w:rsid w:val="6DED5570"/>
    <w:rsid w:val="6DF6501A"/>
    <w:rsid w:val="6DFD1A82"/>
    <w:rsid w:val="6E1119D2"/>
    <w:rsid w:val="6E2446BD"/>
    <w:rsid w:val="6E2E60E0"/>
    <w:rsid w:val="6E456299"/>
    <w:rsid w:val="6E4E1AB9"/>
    <w:rsid w:val="6E5673E4"/>
    <w:rsid w:val="6E661964"/>
    <w:rsid w:val="6E8B121B"/>
    <w:rsid w:val="6EE63801"/>
    <w:rsid w:val="6EF50787"/>
    <w:rsid w:val="6EFC1D3A"/>
    <w:rsid w:val="6F000A50"/>
    <w:rsid w:val="6F013FA0"/>
    <w:rsid w:val="6F02495F"/>
    <w:rsid w:val="6F0D1880"/>
    <w:rsid w:val="6F1F1ECC"/>
    <w:rsid w:val="6F285225"/>
    <w:rsid w:val="6F2F0361"/>
    <w:rsid w:val="6F2F1D57"/>
    <w:rsid w:val="6F451933"/>
    <w:rsid w:val="6F4F630E"/>
    <w:rsid w:val="6F502086"/>
    <w:rsid w:val="6F53183B"/>
    <w:rsid w:val="6F6102F4"/>
    <w:rsid w:val="6F6224C6"/>
    <w:rsid w:val="6F631DB9"/>
    <w:rsid w:val="6F745D74"/>
    <w:rsid w:val="6F922AE3"/>
    <w:rsid w:val="6F9C3400"/>
    <w:rsid w:val="6FA36659"/>
    <w:rsid w:val="6FA444EC"/>
    <w:rsid w:val="6FA638FE"/>
    <w:rsid w:val="6FAA5C3A"/>
    <w:rsid w:val="6FAE548E"/>
    <w:rsid w:val="6FB25AD7"/>
    <w:rsid w:val="6FBB7E47"/>
    <w:rsid w:val="6FD01A30"/>
    <w:rsid w:val="6FE253D4"/>
    <w:rsid w:val="6FEE1FCA"/>
    <w:rsid w:val="6FF72021"/>
    <w:rsid w:val="700A66D9"/>
    <w:rsid w:val="700F25FD"/>
    <w:rsid w:val="701A2DBF"/>
    <w:rsid w:val="7044673F"/>
    <w:rsid w:val="70566DCE"/>
    <w:rsid w:val="705F6A24"/>
    <w:rsid w:val="70680A75"/>
    <w:rsid w:val="706D5373"/>
    <w:rsid w:val="70A22DB5"/>
    <w:rsid w:val="70B624C4"/>
    <w:rsid w:val="70BA2611"/>
    <w:rsid w:val="70C25205"/>
    <w:rsid w:val="70C37A91"/>
    <w:rsid w:val="70CC587E"/>
    <w:rsid w:val="70D72A5F"/>
    <w:rsid w:val="70F92FA3"/>
    <w:rsid w:val="70FD54A1"/>
    <w:rsid w:val="71175533"/>
    <w:rsid w:val="712416B5"/>
    <w:rsid w:val="7137174F"/>
    <w:rsid w:val="71461992"/>
    <w:rsid w:val="714E26CC"/>
    <w:rsid w:val="715C7C78"/>
    <w:rsid w:val="71794468"/>
    <w:rsid w:val="717D4BD4"/>
    <w:rsid w:val="717E13D9"/>
    <w:rsid w:val="718C29A4"/>
    <w:rsid w:val="718D75C1"/>
    <w:rsid w:val="719849CE"/>
    <w:rsid w:val="71C50B09"/>
    <w:rsid w:val="71E42919"/>
    <w:rsid w:val="7203357B"/>
    <w:rsid w:val="72062ED0"/>
    <w:rsid w:val="720958D6"/>
    <w:rsid w:val="720B60E3"/>
    <w:rsid w:val="72257645"/>
    <w:rsid w:val="723839D1"/>
    <w:rsid w:val="72451C4A"/>
    <w:rsid w:val="725029EB"/>
    <w:rsid w:val="72541E8D"/>
    <w:rsid w:val="72544F98"/>
    <w:rsid w:val="725A3947"/>
    <w:rsid w:val="72627AD1"/>
    <w:rsid w:val="72677134"/>
    <w:rsid w:val="726A7902"/>
    <w:rsid w:val="727018FF"/>
    <w:rsid w:val="72824C4C"/>
    <w:rsid w:val="72870DC1"/>
    <w:rsid w:val="728E24DD"/>
    <w:rsid w:val="728E539F"/>
    <w:rsid w:val="72A72905"/>
    <w:rsid w:val="72B62B48"/>
    <w:rsid w:val="72C84A2B"/>
    <w:rsid w:val="72CC236B"/>
    <w:rsid w:val="72DC1FB2"/>
    <w:rsid w:val="72DD6326"/>
    <w:rsid w:val="72EE408F"/>
    <w:rsid w:val="72EE6FEE"/>
    <w:rsid w:val="72F930D9"/>
    <w:rsid w:val="72FC513B"/>
    <w:rsid w:val="73096234"/>
    <w:rsid w:val="731E0A61"/>
    <w:rsid w:val="73247AB1"/>
    <w:rsid w:val="733A3B11"/>
    <w:rsid w:val="734463A5"/>
    <w:rsid w:val="73530AF2"/>
    <w:rsid w:val="73532145"/>
    <w:rsid w:val="73552361"/>
    <w:rsid w:val="73712994"/>
    <w:rsid w:val="73885B88"/>
    <w:rsid w:val="73887780"/>
    <w:rsid w:val="73970283"/>
    <w:rsid w:val="739E7864"/>
    <w:rsid w:val="73B63862"/>
    <w:rsid w:val="73B70925"/>
    <w:rsid w:val="73CB05F8"/>
    <w:rsid w:val="73CE31E3"/>
    <w:rsid w:val="73D7236E"/>
    <w:rsid w:val="73DE4104"/>
    <w:rsid w:val="73E347DC"/>
    <w:rsid w:val="73E86D31"/>
    <w:rsid w:val="73F43927"/>
    <w:rsid w:val="73FB2F08"/>
    <w:rsid w:val="74103EF3"/>
    <w:rsid w:val="742F2BB2"/>
    <w:rsid w:val="74566390"/>
    <w:rsid w:val="745A5E80"/>
    <w:rsid w:val="74650381"/>
    <w:rsid w:val="74784A58"/>
    <w:rsid w:val="747C4B95"/>
    <w:rsid w:val="74A013B9"/>
    <w:rsid w:val="74D6127F"/>
    <w:rsid w:val="74E05C5A"/>
    <w:rsid w:val="74F811F5"/>
    <w:rsid w:val="7514093B"/>
    <w:rsid w:val="751B4EE4"/>
    <w:rsid w:val="751C09A7"/>
    <w:rsid w:val="753D078F"/>
    <w:rsid w:val="75421753"/>
    <w:rsid w:val="75487C20"/>
    <w:rsid w:val="756A6F88"/>
    <w:rsid w:val="756E6341"/>
    <w:rsid w:val="756F30BA"/>
    <w:rsid w:val="757D03C7"/>
    <w:rsid w:val="759058D2"/>
    <w:rsid w:val="75947170"/>
    <w:rsid w:val="7596586F"/>
    <w:rsid w:val="759F6C66"/>
    <w:rsid w:val="75A26464"/>
    <w:rsid w:val="75AA5D47"/>
    <w:rsid w:val="75AD212E"/>
    <w:rsid w:val="75C13CDD"/>
    <w:rsid w:val="75C25587"/>
    <w:rsid w:val="75CE1920"/>
    <w:rsid w:val="75E703BA"/>
    <w:rsid w:val="760616F0"/>
    <w:rsid w:val="7614205F"/>
    <w:rsid w:val="76143E0D"/>
    <w:rsid w:val="76224C10"/>
    <w:rsid w:val="762C55FB"/>
    <w:rsid w:val="76393874"/>
    <w:rsid w:val="763B00AB"/>
    <w:rsid w:val="7645046A"/>
    <w:rsid w:val="764527B9"/>
    <w:rsid w:val="76516E0F"/>
    <w:rsid w:val="766333A4"/>
    <w:rsid w:val="766B7538"/>
    <w:rsid w:val="766D176F"/>
    <w:rsid w:val="766D196F"/>
    <w:rsid w:val="76876CD5"/>
    <w:rsid w:val="76982C90"/>
    <w:rsid w:val="769B7260"/>
    <w:rsid w:val="76B1485B"/>
    <w:rsid w:val="76EE28B0"/>
    <w:rsid w:val="76F105F2"/>
    <w:rsid w:val="76F37631"/>
    <w:rsid w:val="771D13E7"/>
    <w:rsid w:val="772747E2"/>
    <w:rsid w:val="772B3B04"/>
    <w:rsid w:val="77493F8A"/>
    <w:rsid w:val="77505828"/>
    <w:rsid w:val="775A6197"/>
    <w:rsid w:val="775F0250"/>
    <w:rsid w:val="77617526"/>
    <w:rsid w:val="776B466C"/>
    <w:rsid w:val="776C5CC4"/>
    <w:rsid w:val="7772528F"/>
    <w:rsid w:val="77732DB5"/>
    <w:rsid w:val="77875613"/>
    <w:rsid w:val="778F5123"/>
    <w:rsid w:val="779571D0"/>
    <w:rsid w:val="77B8776B"/>
    <w:rsid w:val="77BB1939"/>
    <w:rsid w:val="77BE2F29"/>
    <w:rsid w:val="77C4540B"/>
    <w:rsid w:val="77DB7822"/>
    <w:rsid w:val="77F2017E"/>
    <w:rsid w:val="77F35B37"/>
    <w:rsid w:val="78106856"/>
    <w:rsid w:val="782B66C6"/>
    <w:rsid w:val="78412EB3"/>
    <w:rsid w:val="784D4CF4"/>
    <w:rsid w:val="784F0314"/>
    <w:rsid w:val="785250C1"/>
    <w:rsid w:val="786077DD"/>
    <w:rsid w:val="7876123D"/>
    <w:rsid w:val="78770683"/>
    <w:rsid w:val="7899004B"/>
    <w:rsid w:val="78B55994"/>
    <w:rsid w:val="78C733B9"/>
    <w:rsid w:val="78CA10FB"/>
    <w:rsid w:val="78D00770"/>
    <w:rsid w:val="78D66DD4"/>
    <w:rsid w:val="791B7325"/>
    <w:rsid w:val="791D6150"/>
    <w:rsid w:val="791F3BE4"/>
    <w:rsid w:val="79415761"/>
    <w:rsid w:val="794548F3"/>
    <w:rsid w:val="796E5F2A"/>
    <w:rsid w:val="7972631D"/>
    <w:rsid w:val="797E0E1F"/>
    <w:rsid w:val="797F3C93"/>
    <w:rsid w:val="79814FDD"/>
    <w:rsid w:val="79892D64"/>
    <w:rsid w:val="7990143C"/>
    <w:rsid w:val="79A23E78"/>
    <w:rsid w:val="79C218E2"/>
    <w:rsid w:val="79C30024"/>
    <w:rsid w:val="79C63670"/>
    <w:rsid w:val="79E24222"/>
    <w:rsid w:val="79E36EBF"/>
    <w:rsid w:val="79F3642F"/>
    <w:rsid w:val="7A047C93"/>
    <w:rsid w:val="7A214D4A"/>
    <w:rsid w:val="7A462A03"/>
    <w:rsid w:val="7A4F0D3F"/>
    <w:rsid w:val="7A610F51"/>
    <w:rsid w:val="7A804167"/>
    <w:rsid w:val="7A884DCA"/>
    <w:rsid w:val="7A8C172A"/>
    <w:rsid w:val="7AAD2A82"/>
    <w:rsid w:val="7ACF2D28"/>
    <w:rsid w:val="7AEA7832"/>
    <w:rsid w:val="7B424F78"/>
    <w:rsid w:val="7B442F60"/>
    <w:rsid w:val="7B54520E"/>
    <w:rsid w:val="7B6B4CD9"/>
    <w:rsid w:val="7B98728E"/>
    <w:rsid w:val="7B9C7ABC"/>
    <w:rsid w:val="7BAE0860"/>
    <w:rsid w:val="7BB72121"/>
    <w:rsid w:val="7BBE4B5B"/>
    <w:rsid w:val="7BC21475"/>
    <w:rsid w:val="7BD52290"/>
    <w:rsid w:val="7BD757A8"/>
    <w:rsid w:val="7BE36131"/>
    <w:rsid w:val="7C0B72D5"/>
    <w:rsid w:val="7C181F3F"/>
    <w:rsid w:val="7C1F4AC4"/>
    <w:rsid w:val="7C266648"/>
    <w:rsid w:val="7C286B0F"/>
    <w:rsid w:val="7C49326E"/>
    <w:rsid w:val="7C507B69"/>
    <w:rsid w:val="7C5B09E8"/>
    <w:rsid w:val="7C611D76"/>
    <w:rsid w:val="7C66738C"/>
    <w:rsid w:val="7C7554E9"/>
    <w:rsid w:val="7C835849"/>
    <w:rsid w:val="7CB41BB0"/>
    <w:rsid w:val="7CB8150C"/>
    <w:rsid w:val="7CD41AA6"/>
    <w:rsid w:val="7D036989"/>
    <w:rsid w:val="7D193F3B"/>
    <w:rsid w:val="7D225061"/>
    <w:rsid w:val="7D26254A"/>
    <w:rsid w:val="7D2F59D0"/>
    <w:rsid w:val="7D3923AB"/>
    <w:rsid w:val="7D3A49BC"/>
    <w:rsid w:val="7D40373A"/>
    <w:rsid w:val="7D490F31"/>
    <w:rsid w:val="7D496A92"/>
    <w:rsid w:val="7D5E3604"/>
    <w:rsid w:val="7D9D293A"/>
    <w:rsid w:val="7D9F66B2"/>
    <w:rsid w:val="7DB54128"/>
    <w:rsid w:val="7DB87774"/>
    <w:rsid w:val="7DBF0F7B"/>
    <w:rsid w:val="7DCC7484"/>
    <w:rsid w:val="7DD30A52"/>
    <w:rsid w:val="7DE71011"/>
    <w:rsid w:val="7E156974"/>
    <w:rsid w:val="7E32042F"/>
    <w:rsid w:val="7E374B3D"/>
    <w:rsid w:val="7E5C61F3"/>
    <w:rsid w:val="7E6518AF"/>
    <w:rsid w:val="7E665422"/>
    <w:rsid w:val="7E712310"/>
    <w:rsid w:val="7E7F1136"/>
    <w:rsid w:val="7EEE775D"/>
    <w:rsid w:val="7EF50C14"/>
    <w:rsid w:val="7EFE565A"/>
    <w:rsid w:val="7F007624"/>
    <w:rsid w:val="7F012D0C"/>
    <w:rsid w:val="7F0569E9"/>
    <w:rsid w:val="7F0A5A4F"/>
    <w:rsid w:val="7F113353"/>
    <w:rsid w:val="7F135A53"/>
    <w:rsid w:val="7F33758C"/>
    <w:rsid w:val="7F4A4F6D"/>
    <w:rsid w:val="7F5B0CFF"/>
    <w:rsid w:val="7F621B54"/>
    <w:rsid w:val="7F6776A3"/>
    <w:rsid w:val="7F6A7194"/>
    <w:rsid w:val="7F6B26D6"/>
    <w:rsid w:val="7F7C2AC3"/>
    <w:rsid w:val="7F8500DC"/>
    <w:rsid w:val="7F885545"/>
    <w:rsid w:val="7F9E2695"/>
    <w:rsid w:val="7FA36202"/>
    <w:rsid w:val="7FB328E9"/>
    <w:rsid w:val="7FB9317A"/>
    <w:rsid w:val="7FC06DB4"/>
    <w:rsid w:val="7FC171D0"/>
    <w:rsid w:val="7FDC5D17"/>
    <w:rsid w:val="7FE3327B"/>
    <w:rsid w:val="7FE64A6C"/>
    <w:rsid w:val="7FE72592"/>
    <w:rsid w:val="7FF07A67"/>
    <w:rsid w:val="7FFF5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5"/>
    <w:autoRedefine/>
    <w:qFormat/>
    <w:uiPriority w:val="0"/>
    <w:pPr>
      <w:numPr>
        <w:ilvl w:val="0"/>
        <w:numId w:val="0"/>
      </w:numPr>
      <w:spacing w:line="360" w:lineRule="auto"/>
      <w:ind w:left="0" w:firstLine="0" w:firstLineChars="0"/>
      <w:jc w:val="left"/>
      <w:outlineLvl w:val="0"/>
    </w:pPr>
    <w:rPr>
      <w:rFonts w:ascii="宋体" w:hAnsi="宋体" w:eastAsia="宋体" w:cs="宋体"/>
      <w:b/>
      <w:bCs/>
      <w:kern w:val="0"/>
      <w:szCs w:val="30"/>
      <w:lang w:val="zh-CN"/>
    </w:rPr>
  </w:style>
  <w:style w:type="paragraph" w:styleId="3">
    <w:name w:val="heading 2"/>
    <w:basedOn w:val="1"/>
    <w:next w:val="1"/>
    <w:link w:val="44"/>
    <w:autoRedefine/>
    <w:unhideWhenUsed/>
    <w:qFormat/>
    <w:uiPriority w:val="0"/>
    <w:pPr>
      <w:numPr>
        <w:ilvl w:val="1"/>
        <w:numId w:val="0"/>
      </w:numPr>
      <w:spacing w:line="360" w:lineRule="auto"/>
      <w:ind w:left="0" w:firstLine="0" w:firstLineChars="0"/>
      <w:outlineLvl w:val="1"/>
    </w:pPr>
    <w:rPr>
      <w:rFonts w:ascii="宋体" w:hAnsi="宋体" w:eastAsia="宋体" w:cs="宋体"/>
      <w:b/>
      <w:bCs/>
      <w:kern w:val="0"/>
      <w:sz w:val="28"/>
      <w:szCs w:val="28"/>
      <w:lang w:val="zh-CN"/>
    </w:rPr>
  </w:style>
  <w:style w:type="paragraph" w:styleId="4">
    <w:name w:val="heading 3"/>
    <w:basedOn w:val="1"/>
    <w:next w:val="1"/>
    <w:autoRedefine/>
    <w:unhideWhenUsed/>
    <w:qFormat/>
    <w:uiPriority w:val="0"/>
    <w:pPr>
      <w:spacing w:beforeAutospacing="0" w:afterAutospacing="0"/>
      <w:ind w:firstLine="482" w:firstLineChars="200"/>
      <w:jc w:val="left"/>
      <w:outlineLvl w:val="2"/>
    </w:pPr>
    <w:rPr>
      <w:rFonts w:hint="eastAsia" w:ascii="宋体" w:hAnsi="宋体" w:eastAsia="宋体" w:cs="宋体"/>
      <w:b/>
      <w:kern w:val="0"/>
      <w:szCs w:val="27"/>
      <w:lang w:bidi="ar"/>
    </w:rPr>
  </w:style>
  <w:style w:type="paragraph" w:styleId="5">
    <w:name w:val="heading 4"/>
    <w:basedOn w:val="1"/>
    <w:next w:val="1"/>
    <w:autoRedefine/>
    <w:unhideWhenUsed/>
    <w:qFormat/>
    <w:uiPriority w:val="0"/>
    <w:pPr>
      <w:keepNext/>
      <w:keepLines/>
      <w:numPr>
        <w:ilvl w:val="3"/>
        <w:numId w:val="1"/>
      </w:numPr>
      <w:spacing w:beforeAutospacing="0" w:afterAutospacing="0" w:line="360" w:lineRule="auto"/>
      <w:ind w:left="864" w:hanging="864" w:firstLineChars="0"/>
      <w:jc w:val="left"/>
      <w:outlineLvl w:val="3"/>
    </w:pPr>
    <w:rPr>
      <w:rFonts w:ascii="Arial" w:hAnsi="Arial" w:cs="Times New Roman"/>
    </w:rPr>
  </w:style>
  <w:style w:type="paragraph" w:styleId="6">
    <w:name w:val="heading 5"/>
    <w:basedOn w:val="7"/>
    <w:next w:val="1"/>
    <w:autoRedefine/>
    <w:unhideWhenUsed/>
    <w:qFormat/>
    <w:uiPriority w:val="0"/>
    <w:pPr>
      <w:keepNext/>
      <w:keepLines/>
      <w:numPr>
        <w:ilvl w:val="4"/>
        <w:numId w:val="2"/>
      </w:numPr>
      <w:spacing w:beforeAutospacing="0" w:afterAutospacing="0" w:line="360" w:lineRule="auto"/>
      <w:ind w:left="0" w:leftChars="0" w:firstLine="0" w:firstLineChars="0"/>
      <w:jc w:val="center"/>
      <w:outlineLvl w:val="4"/>
    </w:pPr>
    <w:rPr>
      <w:rFonts w:ascii="Times New Roman" w:hAnsi="Times New Roman" w:eastAsia="宋体" w:cs="Times New Roman"/>
      <w:b/>
    </w:rPr>
  </w:style>
  <w:style w:type="paragraph" w:styleId="8">
    <w:name w:val="heading 6"/>
    <w:basedOn w:val="1"/>
    <w:next w:val="1"/>
    <w:autoRedefine/>
    <w:unhideWhenUsed/>
    <w:qFormat/>
    <w:uiPriority w:val="0"/>
    <w:pPr>
      <w:keepNext/>
      <w:keepLines/>
      <w:numPr>
        <w:ilvl w:val="5"/>
        <w:numId w:val="1"/>
      </w:numPr>
      <w:spacing w:beforeLines="0" w:beforeAutospacing="0" w:afterLines="0" w:afterAutospacing="0" w:line="360" w:lineRule="auto"/>
      <w:ind w:left="0" w:firstLine="0" w:firstLineChars="0"/>
      <w:outlineLvl w:val="5"/>
    </w:pPr>
    <w:rPr>
      <w:rFonts w:ascii="Arial" w:hAnsi="Arial" w:eastAsia="宋体"/>
      <w:b/>
    </w:rPr>
  </w:style>
  <w:style w:type="paragraph" w:styleId="9">
    <w:name w:val="heading 7"/>
    <w:basedOn w:val="1"/>
    <w:next w:val="1"/>
    <w:autoRedefine/>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autoRedefine/>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autoRedefine/>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33">
    <w:name w:val="Default Paragraph Font"/>
    <w:autoRedefine/>
    <w:unhideWhenUsed/>
    <w:qFormat/>
    <w:uiPriority w:val="1"/>
  </w:style>
  <w:style w:type="table" w:default="1" w:styleId="31">
    <w:name w:val="Normal Table"/>
    <w:autoRedefine/>
    <w:semiHidden/>
    <w:qFormat/>
    <w:uiPriority w:val="0"/>
    <w:tblPr>
      <w:tblCellMar>
        <w:top w:w="0" w:type="dxa"/>
        <w:left w:w="108" w:type="dxa"/>
        <w:bottom w:w="0" w:type="dxa"/>
        <w:right w:w="108" w:type="dxa"/>
      </w:tblCellMar>
    </w:tblPr>
  </w:style>
  <w:style w:type="paragraph" w:styleId="7">
    <w:name w:val="table of figures"/>
    <w:basedOn w:val="1"/>
    <w:next w:val="1"/>
    <w:autoRedefine/>
    <w:qFormat/>
    <w:uiPriority w:val="0"/>
    <w:pPr>
      <w:ind w:leftChars="200" w:hanging="200" w:hangingChars="200"/>
    </w:pPr>
  </w:style>
  <w:style w:type="paragraph" w:styleId="12">
    <w:name w:val="toc 7"/>
    <w:basedOn w:val="1"/>
    <w:next w:val="1"/>
    <w:autoRedefine/>
    <w:qFormat/>
    <w:uiPriority w:val="0"/>
    <w:pPr>
      <w:ind w:left="2520"/>
    </w:pPr>
    <w:rPr>
      <w:rFonts w:ascii="Times New Roman" w:hAnsi="Times New Roman"/>
      <w:szCs w:val="20"/>
    </w:rPr>
  </w:style>
  <w:style w:type="paragraph" w:styleId="13">
    <w:name w:val="Note Heading"/>
    <w:basedOn w:val="1"/>
    <w:next w:val="1"/>
    <w:autoRedefine/>
    <w:qFormat/>
    <w:uiPriority w:val="0"/>
    <w:pPr>
      <w:jc w:val="left"/>
    </w:pPr>
  </w:style>
  <w:style w:type="paragraph" w:styleId="14">
    <w:name w:val="Normal Indent"/>
    <w:basedOn w:val="1"/>
    <w:next w:val="1"/>
    <w:autoRedefine/>
    <w:qFormat/>
    <w:uiPriority w:val="0"/>
    <w:pPr>
      <w:ind w:firstLine="420"/>
    </w:pPr>
  </w:style>
  <w:style w:type="paragraph" w:styleId="15">
    <w:name w:val="caption"/>
    <w:basedOn w:val="1"/>
    <w:next w:val="1"/>
    <w:autoRedefine/>
    <w:unhideWhenUsed/>
    <w:qFormat/>
    <w:uiPriority w:val="0"/>
    <w:rPr>
      <w:rFonts w:ascii="Arial" w:hAnsi="Arial" w:eastAsia="黑体"/>
      <w:sz w:val="20"/>
    </w:rPr>
  </w:style>
  <w:style w:type="paragraph" w:styleId="16">
    <w:name w:val="annotation text"/>
    <w:basedOn w:val="1"/>
    <w:autoRedefine/>
    <w:qFormat/>
    <w:uiPriority w:val="0"/>
    <w:pPr>
      <w:jc w:val="left"/>
    </w:pPr>
  </w:style>
  <w:style w:type="paragraph" w:styleId="17">
    <w:name w:val="Body Text"/>
    <w:basedOn w:val="1"/>
    <w:autoRedefine/>
    <w:qFormat/>
    <w:uiPriority w:val="0"/>
    <w:pPr>
      <w:widowControl/>
      <w:numPr>
        <w:ilvl w:val="2"/>
        <w:numId w:val="3"/>
      </w:numPr>
      <w:jc w:val="left"/>
    </w:pPr>
    <w:rPr>
      <w:rFonts w:ascii="宋体" w:hAnsi="宋体"/>
      <w:kern w:val="0"/>
    </w:rPr>
  </w:style>
  <w:style w:type="paragraph" w:styleId="18">
    <w:name w:val="Body Text Indent"/>
    <w:basedOn w:val="1"/>
    <w:autoRedefine/>
    <w:qFormat/>
    <w:uiPriority w:val="0"/>
    <w:pPr>
      <w:widowControl w:val="0"/>
      <w:adjustRightInd/>
      <w:snapToGrid/>
      <w:spacing w:after="0"/>
      <w:ind w:firstLine="549" w:firstLineChars="200"/>
      <w:jc w:val="both"/>
    </w:pPr>
    <w:rPr>
      <w:rFonts w:ascii="Times New Roman" w:hAnsi="Times New Roman" w:eastAsia="宋体"/>
      <w:kern w:val="2"/>
      <w:sz w:val="28"/>
      <w:szCs w:val="24"/>
    </w:rPr>
  </w:style>
  <w:style w:type="paragraph" w:styleId="19">
    <w:name w:val="Plain Text"/>
    <w:basedOn w:val="1"/>
    <w:next w:val="17"/>
    <w:autoRedefine/>
    <w:qFormat/>
    <w:uiPriority w:val="0"/>
    <w:rPr>
      <w:rFonts w:ascii="宋体" w:hAnsi="Courier New"/>
      <w:szCs w:val="20"/>
    </w:rPr>
  </w:style>
  <w:style w:type="paragraph" w:styleId="20">
    <w:name w:val="Date"/>
    <w:basedOn w:val="1"/>
    <w:next w:val="1"/>
    <w:qFormat/>
    <w:uiPriority w:val="0"/>
    <w:rPr>
      <w:rFonts w:eastAsia="仿宋_GB2312"/>
      <w:sz w:val="30"/>
      <w:szCs w:val="30"/>
    </w:rPr>
  </w:style>
  <w:style w:type="paragraph" w:styleId="21">
    <w:name w:val="footer"/>
    <w:basedOn w:val="1"/>
    <w:autoRedefine/>
    <w:qFormat/>
    <w:uiPriority w:val="0"/>
    <w:pPr>
      <w:tabs>
        <w:tab w:val="center" w:pos="4153"/>
        <w:tab w:val="right" w:pos="8306"/>
      </w:tabs>
    </w:pPr>
    <w:rPr>
      <w:rFonts w:eastAsia="宋体"/>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autoRedefine/>
    <w:unhideWhenUsed/>
    <w:qFormat/>
    <w:uiPriority w:val="99"/>
    <w:pPr>
      <w:pBdr>
        <w:bottom w:val="single" w:color="auto" w:sz="6" w:space="1"/>
      </w:pBdr>
      <w:tabs>
        <w:tab w:val="center" w:pos="4153"/>
        <w:tab w:val="right" w:pos="8306"/>
      </w:tabs>
      <w:jc w:val="center"/>
    </w:pPr>
    <w:rPr>
      <w:sz w:val="18"/>
      <w:szCs w:val="18"/>
    </w:rPr>
  </w:style>
  <w:style w:type="paragraph" w:styleId="24">
    <w:name w:val="toc 1"/>
    <w:basedOn w:val="1"/>
    <w:next w:val="1"/>
    <w:autoRedefine/>
    <w:unhideWhenUsed/>
    <w:qFormat/>
    <w:uiPriority w:val="39"/>
    <w:pPr>
      <w:autoSpaceDE w:val="0"/>
      <w:autoSpaceDN w:val="0"/>
      <w:spacing w:before="217"/>
      <w:ind w:left="526" w:hanging="206"/>
      <w:jc w:val="left"/>
    </w:pPr>
    <w:rPr>
      <w:rFonts w:ascii="宋体" w:hAnsi="宋体" w:cs="宋体"/>
      <w:b/>
      <w:bCs/>
      <w:kern w:val="0"/>
      <w:sz w:val="24"/>
      <w:lang w:val="zh-CN" w:bidi="zh-CN"/>
    </w:rPr>
  </w:style>
  <w:style w:type="paragraph" w:styleId="25">
    <w:name w:val="List"/>
    <w:basedOn w:val="1"/>
    <w:autoRedefine/>
    <w:qFormat/>
    <w:uiPriority w:val="0"/>
    <w:pPr>
      <w:ind w:left="200" w:hanging="200" w:hangingChars="200"/>
    </w:pPr>
  </w:style>
  <w:style w:type="paragraph" w:styleId="26">
    <w:name w:val="Body Text Indent 3"/>
    <w:next w:val="1"/>
    <w:autoRedefine/>
    <w:qFormat/>
    <w:uiPriority w:val="0"/>
    <w:pPr>
      <w:spacing w:line="360" w:lineRule="auto"/>
      <w:ind w:firstLine="480" w:firstLineChars="200"/>
      <w:jc w:val="both"/>
    </w:pPr>
    <w:rPr>
      <w:rFonts w:ascii="Times New Roman" w:hAnsi="Times New Roman" w:eastAsia="宋体" w:cs="Times New Roman"/>
      <w:color w:val="000000"/>
      <w:sz w:val="24"/>
      <w:szCs w:val="18"/>
      <w:lang w:val="en-US" w:eastAsia="zh-CN" w:bidi="ar-SA"/>
    </w:rPr>
  </w:style>
  <w:style w:type="paragraph" w:styleId="2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8">
    <w:name w:val="Title"/>
    <w:basedOn w:val="1"/>
    <w:next w:val="1"/>
    <w:autoRedefine/>
    <w:qFormat/>
    <w:uiPriority w:val="10"/>
    <w:pPr>
      <w:spacing w:before="240" w:beforeLines="0" w:after="60" w:afterLines="0"/>
      <w:jc w:val="center"/>
      <w:outlineLvl w:val="0"/>
    </w:pPr>
    <w:rPr>
      <w:rFonts w:ascii="Cambria" w:hAnsi="Cambria"/>
      <w:b/>
      <w:bCs/>
      <w:sz w:val="32"/>
      <w:szCs w:val="32"/>
    </w:rPr>
  </w:style>
  <w:style w:type="paragraph" w:styleId="29">
    <w:name w:val="Body Text First Indent"/>
    <w:basedOn w:val="17"/>
    <w:autoRedefine/>
    <w:qFormat/>
    <w:uiPriority w:val="0"/>
    <w:pPr>
      <w:ind w:firstLine="420" w:firstLineChars="100"/>
    </w:pPr>
    <w:rPr>
      <w:rFonts w:ascii="Calibri" w:hAnsi="Calibri"/>
      <w:sz w:val="18"/>
    </w:rPr>
  </w:style>
  <w:style w:type="paragraph" w:styleId="30">
    <w:name w:val="Body Text First Indent 2"/>
    <w:basedOn w:val="18"/>
    <w:next w:val="29"/>
    <w:autoRedefine/>
    <w:qFormat/>
    <w:uiPriority w:val="0"/>
    <w:pPr>
      <w:spacing w:after="120"/>
      <w:ind w:left="420" w:leftChars="200" w:firstLine="420"/>
    </w:pPr>
    <w:rPr>
      <w:rFonts w:ascii="Calibri" w:hAnsi="Calibri"/>
      <w:sz w:val="21"/>
      <w:szCs w:val="22"/>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autoRedefine/>
    <w:qFormat/>
    <w:uiPriority w:val="0"/>
    <w:rPr>
      <w:b/>
    </w:rPr>
  </w:style>
  <w:style w:type="paragraph" w:customStyle="1" w:styleId="35">
    <w:name w:val="样式 黑色 行距: 最小值 26 磅"/>
    <w:basedOn w:val="1"/>
    <w:autoRedefine/>
    <w:qFormat/>
    <w:uiPriority w:val="0"/>
    <w:pPr>
      <w:ind w:firstLine="200" w:firstLineChars="200"/>
      <w:jc w:val="left"/>
    </w:pPr>
    <w:rPr>
      <w:rFonts w:eastAsia="楷体_GB2312" w:cs="宋体"/>
      <w:color w:val="000000"/>
      <w:spacing w:val="6"/>
      <w:sz w:val="28"/>
      <w:szCs w:val="20"/>
    </w:rPr>
  </w:style>
  <w:style w:type="paragraph" w:customStyle="1" w:styleId="36">
    <w:name w:val="表格标题"/>
    <w:basedOn w:val="1"/>
    <w:next w:val="1"/>
    <w:autoRedefine/>
    <w:qFormat/>
    <w:uiPriority w:val="0"/>
    <w:pPr>
      <w:numPr>
        <w:ilvl w:val="7"/>
        <w:numId w:val="4"/>
      </w:numPr>
      <w:ind w:left="0" w:firstLine="0"/>
      <w:jc w:val="center"/>
    </w:pPr>
    <w:rPr>
      <w:rFonts w:ascii="Times New Roman" w:hAnsi="Times New Roman" w:eastAsia="宋体"/>
      <w:b/>
      <w:kern w:val="0"/>
      <w:sz w:val="24"/>
    </w:rPr>
  </w:style>
  <w:style w:type="paragraph" w:customStyle="1" w:styleId="37">
    <w:name w:val="3标题-验收（锐）"/>
    <w:basedOn w:val="3"/>
    <w:next w:val="1"/>
    <w:autoRedefine/>
    <w:qFormat/>
    <w:uiPriority w:val="0"/>
    <w:pPr>
      <w:numPr>
        <w:ilvl w:val="2"/>
        <w:numId w:val="5"/>
      </w:numPr>
      <w:spacing w:before="20"/>
      <w:ind w:left="0" w:firstLine="482" w:firstLineChars="200"/>
    </w:pPr>
    <w:rPr>
      <w:rFonts w:ascii="Times New Roman" w:hAnsi="Times New Roman" w:eastAsia="宋体" w:cs="Times New Roman"/>
      <w:color w:val="000000" w:themeColor="text1"/>
      <w:sz w:val="24"/>
      <w14:textFill>
        <w14:solidFill>
          <w14:schemeClr w14:val="tx1"/>
        </w14:solidFill>
      </w14:textFill>
    </w:rPr>
  </w:style>
  <w:style w:type="paragraph" w:customStyle="1" w:styleId="38">
    <w:name w:val="1标题-验收（锐）"/>
    <w:basedOn w:val="2"/>
    <w:next w:val="1"/>
    <w:autoRedefine/>
    <w:qFormat/>
    <w:uiPriority w:val="0"/>
    <w:pPr>
      <w:keepNext/>
      <w:numPr>
        <w:numId w:val="5"/>
      </w:numPr>
      <w:tabs>
        <w:tab w:val="left" w:pos="0"/>
        <w:tab w:val="left" w:pos="420"/>
      </w:tabs>
      <w:overflowPunct w:val="0"/>
      <w:snapToGrid w:val="0"/>
      <w:spacing w:line="360" w:lineRule="auto"/>
      <w:ind w:left="0" w:firstLine="0"/>
      <w:jc w:val="left"/>
      <w:outlineLvl w:val="0"/>
    </w:pPr>
    <w:rPr>
      <w:rFonts w:hint="eastAsia" w:ascii="Times New Roman" w:hAnsi="Times New Roman" w:eastAsia="宋体" w:cs="Times New Roman"/>
    </w:rPr>
  </w:style>
  <w:style w:type="paragraph" w:customStyle="1" w:styleId="39">
    <w:name w:val="2标题-验收（锐）"/>
    <w:basedOn w:val="3"/>
    <w:next w:val="37"/>
    <w:autoRedefine/>
    <w:qFormat/>
    <w:uiPriority w:val="0"/>
    <w:pPr>
      <w:numPr>
        <w:numId w:val="5"/>
      </w:numPr>
      <w:tabs>
        <w:tab w:val="left" w:pos="0"/>
        <w:tab w:val="left" w:pos="420"/>
      </w:tabs>
      <w:overflowPunct w:val="0"/>
      <w:snapToGrid w:val="0"/>
      <w:jc w:val="left"/>
    </w:pPr>
    <w:rPr>
      <w:rFonts w:ascii="宋体" w:hAnsi="宋体" w:eastAsia="宋体"/>
      <w:color w:val="000000"/>
      <w:kern w:val="44"/>
      <w:szCs w:val="30"/>
    </w:rPr>
  </w:style>
  <w:style w:type="paragraph" w:customStyle="1" w:styleId="40">
    <w:name w:val="表格内容"/>
    <w:basedOn w:val="25"/>
    <w:next w:val="1"/>
    <w:autoRedefine/>
    <w:qFormat/>
    <w:uiPriority w:val="0"/>
    <w:pPr>
      <w:spacing w:line="240" w:lineRule="auto"/>
      <w:ind w:firstLine="0" w:firstLineChars="0"/>
      <w:jc w:val="center"/>
    </w:pPr>
    <w:rPr>
      <w:rFonts w:cs="宋体"/>
      <w:iCs/>
      <w:sz w:val="21"/>
      <w:szCs w:val="21"/>
    </w:rPr>
  </w:style>
  <w:style w:type="character" w:customStyle="1" w:styleId="41">
    <w:name w:val="表格内容 Char1"/>
    <w:autoRedefine/>
    <w:qFormat/>
    <w:uiPriority w:val="0"/>
    <w:rPr>
      <w:rFonts w:ascii="宋体" w:hAnsi="宋体" w:eastAsia="宋体"/>
      <w:kern w:val="0"/>
      <w:sz w:val="21"/>
    </w:rPr>
  </w:style>
  <w:style w:type="paragraph" w:customStyle="1" w:styleId="42">
    <w:name w:val="Default"/>
    <w:basedOn w:val="43"/>
    <w:next w:val="12"/>
    <w:autoRedefine/>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43">
    <w:name w:val="纯文本1"/>
    <w:basedOn w:val="1"/>
    <w:autoRedefine/>
    <w:qFormat/>
    <w:uiPriority w:val="0"/>
    <w:pPr>
      <w:adjustRightInd w:val="0"/>
      <w:textAlignment w:val="baseline"/>
    </w:pPr>
    <w:rPr>
      <w:rFonts w:ascii="宋体" w:hAnsi="Courier New"/>
    </w:rPr>
  </w:style>
  <w:style w:type="character" w:customStyle="1" w:styleId="44">
    <w:name w:val="标题 2 Char"/>
    <w:basedOn w:val="33"/>
    <w:link w:val="3"/>
    <w:autoRedefine/>
    <w:qFormat/>
    <w:uiPriority w:val="0"/>
    <w:rPr>
      <w:rFonts w:ascii="宋体" w:hAnsi="宋体" w:eastAsia="宋体" w:cs="宋体"/>
      <w:b/>
      <w:bCs/>
      <w:kern w:val="0"/>
      <w:sz w:val="28"/>
      <w:szCs w:val="28"/>
      <w:lang w:val="zh-CN"/>
    </w:rPr>
  </w:style>
  <w:style w:type="character" w:customStyle="1" w:styleId="45">
    <w:name w:val="标题 1 Char"/>
    <w:basedOn w:val="33"/>
    <w:link w:val="2"/>
    <w:autoRedefine/>
    <w:qFormat/>
    <w:uiPriority w:val="0"/>
    <w:rPr>
      <w:rFonts w:ascii="宋体" w:hAnsi="宋体" w:eastAsia="宋体" w:cs="宋体"/>
      <w:b/>
      <w:bCs/>
      <w:kern w:val="0"/>
      <w:sz w:val="24"/>
      <w:szCs w:val="30"/>
      <w:lang w:val="zh-CN"/>
    </w:rPr>
  </w:style>
  <w:style w:type="paragraph" w:customStyle="1" w:styleId="46">
    <w:name w:val="7正文（锐）"/>
    <w:basedOn w:val="1"/>
    <w:link w:val="66"/>
    <w:autoRedefine/>
    <w:qFormat/>
    <w:uiPriority w:val="0"/>
    <w:pPr>
      <w:topLinePunct/>
      <w:spacing w:line="360" w:lineRule="auto"/>
      <w:ind w:firstLine="480" w:firstLineChars="200"/>
    </w:pPr>
    <w:rPr>
      <w:rFonts w:ascii="Times New Roman" w:hAnsi="Times New Roman" w:eastAsia="宋体"/>
    </w:rPr>
  </w:style>
  <w:style w:type="paragraph" w:customStyle="1" w:styleId="47">
    <w:name w:val="表格名称"/>
    <w:basedOn w:val="1"/>
    <w:next w:val="48"/>
    <w:autoRedefine/>
    <w:qFormat/>
    <w:uiPriority w:val="0"/>
    <w:pPr>
      <w:spacing w:line="360" w:lineRule="auto"/>
      <w:jc w:val="center"/>
    </w:pPr>
    <w:rPr>
      <w:rFonts w:cs="宋体"/>
      <w:b/>
      <w:kern w:val="0"/>
      <w:sz w:val="24"/>
    </w:rPr>
  </w:style>
  <w:style w:type="paragraph" w:customStyle="1" w:styleId="48">
    <w:name w:val="表格内文字"/>
    <w:basedOn w:val="47"/>
    <w:next w:val="1"/>
    <w:autoRedefine/>
    <w:qFormat/>
    <w:uiPriority w:val="0"/>
    <w:pPr>
      <w:jc w:val="center"/>
    </w:pPr>
  </w:style>
  <w:style w:type="paragraph" w:customStyle="1" w:styleId="49">
    <w:name w:val="正文(首行缩进)"/>
    <w:autoRedefine/>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paragraph" w:customStyle="1" w:styleId="50">
    <w:name w:val="5文章(治)"/>
    <w:basedOn w:val="1"/>
    <w:autoRedefine/>
    <w:qFormat/>
    <w:uiPriority w:val="0"/>
    <w:pPr>
      <w:spacing w:line="360" w:lineRule="auto"/>
      <w:ind w:firstLine="480" w:firstLineChars="200"/>
    </w:pPr>
    <w:rPr>
      <w:snapToGrid w:val="0"/>
      <w:color w:val="000000"/>
      <w:kern w:val="0"/>
      <w:sz w:val="24"/>
      <w:lang w:val="en-GB"/>
    </w:rPr>
  </w:style>
  <w:style w:type="paragraph" w:customStyle="1" w:styleId="51">
    <w:name w:val="1表格头"/>
    <w:basedOn w:val="1"/>
    <w:next w:val="1"/>
    <w:autoRedefine/>
    <w:qFormat/>
    <w:uiPriority w:val="0"/>
    <w:pPr>
      <w:spacing w:before="50" w:beforeLines="50" w:after="50" w:afterLines="50" w:line="360" w:lineRule="auto"/>
      <w:ind w:firstLine="602"/>
      <w:jc w:val="center"/>
    </w:pPr>
    <w:rPr>
      <w:rFonts w:cs="宋体"/>
      <w:b/>
      <w:spacing w:val="4"/>
      <w:lang w:bidi="th-TH"/>
    </w:rPr>
  </w:style>
  <w:style w:type="paragraph" w:customStyle="1" w:styleId="52">
    <w:name w:val="5文章"/>
    <w:basedOn w:val="1"/>
    <w:autoRedefine/>
    <w:semiHidden/>
    <w:qFormat/>
    <w:uiPriority w:val="0"/>
    <w:pPr>
      <w:spacing w:line="360" w:lineRule="auto"/>
      <w:ind w:firstLine="480" w:firstLineChars="200"/>
    </w:pPr>
    <w:rPr>
      <w:rFonts w:ascii="Arial" w:hAnsi="Arial" w:eastAsia="宋体" w:cs="Tahoma"/>
      <w:sz w:val="24"/>
      <w:szCs w:val="21"/>
    </w:rPr>
  </w:style>
  <w:style w:type="paragraph" w:customStyle="1" w:styleId="53">
    <w:name w:val="表头"/>
    <w:basedOn w:val="1"/>
    <w:next w:val="1"/>
    <w:autoRedefine/>
    <w:qFormat/>
    <w:uiPriority w:val="0"/>
    <w:pPr>
      <w:spacing w:before="50" w:beforeLines="50" w:after="50" w:afterLines="50" w:line="320" w:lineRule="atLeast"/>
      <w:ind w:firstLine="602"/>
      <w:jc w:val="center"/>
    </w:pPr>
    <w:rPr>
      <w:b/>
      <w:spacing w:val="-10"/>
    </w:rPr>
  </w:style>
  <w:style w:type="paragraph" w:customStyle="1" w:styleId="54">
    <w:name w:val="xry正文"/>
    <w:basedOn w:val="1"/>
    <w:autoRedefine/>
    <w:qFormat/>
    <w:uiPriority w:val="0"/>
    <w:pPr>
      <w:widowControl w:val="0"/>
      <w:adjustRightInd/>
      <w:snapToGrid/>
      <w:spacing w:after="0" w:line="360" w:lineRule="auto"/>
      <w:ind w:firstLine="200" w:firstLineChars="200"/>
      <w:jc w:val="both"/>
    </w:pPr>
    <w:rPr>
      <w:rFonts w:ascii="Times New Roman" w:hAnsi="Times New Roman" w:eastAsia="宋体"/>
      <w:kern w:val="2"/>
      <w:sz w:val="24"/>
      <w:szCs w:val="24"/>
      <w:lang w:val="zh-CN"/>
    </w:rPr>
  </w:style>
  <w:style w:type="paragraph" w:customStyle="1" w:styleId="55">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6表文（锐）"/>
    <w:basedOn w:val="46"/>
    <w:autoRedefine/>
    <w:qFormat/>
    <w:uiPriority w:val="0"/>
    <w:pPr>
      <w:topLinePunct/>
      <w:spacing w:line="240" w:lineRule="auto"/>
      <w:ind w:firstLine="0" w:firstLineChars="0"/>
      <w:jc w:val="center"/>
    </w:pPr>
    <w:rPr>
      <w:rFonts w:ascii="Times New Roman" w:hAnsi="Times New Roman" w:eastAsia="宋体" w:cs="Times New Roman"/>
      <w:color w:val="FF0000"/>
      <w:sz w:val="21"/>
      <w:szCs w:val="21"/>
    </w:rPr>
  </w:style>
  <w:style w:type="paragraph" w:customStyle="1" w:styleId="57">
    <w:name w:val="1标题-表（锐）"/>
    <w:basedOn w:val="1"/>
    <w:autoRedefine/>
    <w:qFormat/>
    <w:uiPriority w:val="0"/>
  </w:style>
  <w:style w:type="paragraph" w:customStyle="1" w:styleId="58">
    <w:name w:val="w报告表正文"/>
    <w:basedOn w:val="1"/>
    <w:autoRedefine/>
    <w:qFormat/>
    <w:uiPriority w:val="0"/>
    <w:pPr>
      <w:spacing w:line="360" w:lineRule="auto"/>
      <w:ind w:firstLine="720" w:firstLineChars="200"/>
    </w:pPr>
    <w:rPr>
      <w:rFonts w:ascii="Times New Roman" w:hAnsi="Times New Roman" w:eastAsia="宋体"/>
      <w:sz w:val="24"/>
    </w:rPr>
  </w:style>
  <w:style w:type="paragraph" w:customStyle="1" w:styleId="59">
    <w:name w:val="Normal (Web)"/>
    <w:basedOn w:val="1"/>
    <w:autoRedefine/>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60">
    <w:name w:val="8小标题（锐）"/>
    <w:basedOn w:val="1"/>
    <w:next w:val="1"/>
    <w:autoRedefine/>
    <w:qFormat/>
    <w:uiPriority w:val="0"/>
    <w:pPr>
      <w:spacing w:before="50" w:beforeLines="50" w:after="50" w:afterLines="50"/>
      <w:ind w:firstLine="482"/>
      <w:jc w:val="left"/>
      <w:outlineLvl w:val="2"/>
    </w:pPr>
    <w:rPr>
      <w:rFonts w:ascii="Times New Roman" w:hAnsi="Times New Roman" w:eastAsia="宋体" w:cs="Times New Roman"/>
      <w:b/>
      <w:color w:val="0000FF"/>
      <w:kern w:val="0"/>
      <w:szCs w:val="27"/>
      <w:lang w:bidi="ar"/>
    </w:rPr>
  </w:style>
  <w:style w:type="paragraph" w:customStyle="1" w:styleId="61">
    <w:name w:val="首行缩进2 字符"/>
    <w:basedOn w:val="1"/>
    <w:autoRedefine/>
    <w:qFormat/>
    <w:uiPriority w:val="0"/>
    <w:pPr>
      <w:spacing w:line="360" w:lineRule="auto"/>
      <w:ind w:firstLine="480" w:firstLineChars="200"/>
    </w:pPr>
    <w:rPr>
      <w:rFonts w:cs="宋体"/>
    </w:rPr>
  </w:style>
  <w:style w:type="paragraph" w:customStyle="1" w:styleId="62">
    <w:name w:val="5表头（锐）"/>
    <w:basedOn w:val="5"/>
    <w:next w:val="1"/>
    <w:autoRedefine/>
    <w:qFormat/>
    <w:locked/>
    <w:uiPriority w:val="0"/>
    <w:pPr>
      <w:keepNext w:val="0"/>
      <w:numPr>
        <w:ilvl w:val="0"/>
        <w:numId w:val="0"/>
      </w:numPr>
      <w:spacing w:line="360" w:lineRule="auto"/>
      <w:jc w:val="center"/>
    </w:pPr>
    <w:rPr>
      <w:rFonts w:ascii="Times New Roman" w:hAnsi="Times New Roman"/>
      <w:b/>
      <w:bCs/>
      <w:kern w:val="0"/>
    </w:rPr>
  </w:style>
  <w:style w:type="paragraph" w:customStyle="1" w:styleId="63">
    <w:name w:val="2标题-表（锐）"/>
    <w:basedOn w:val="3"/>
    <w:next w:val="46"/>
    <w:autoRedefine/>
    <w:qFormat/>
    <w:uiPriority w:val="0"/>
    <w:pPr>
      <w:numPr>
        <w:numId w:val="6"/>
      </w:numPr>
      <w:tabs>
        <w:tab w:val="left" w:pos="0"/>
        <w:tab w:val="left" w:pos="420"/>
      </w:tabs>
      <w:overflowPunct w:val="0"/>
      <w:snapToGrid w:val="0"/>
      <w:spacing w:before="50" w:beforeLines="50" w:after="50" w:afterLines="50" w:line="360" w:lineRule="auto"/>
      <w:ind w:left="0" w:firstLine="0"/>
      <w:jc w:val="left"/>
      <w:outlineLvl w:val="1"/>
    </w:pPr>
    <w:rPr>
      <w:rFonts w:ascii="Times New Roman" w:hAnsi="Times New Roman" w:eastAsia="宋体" w:cs="Times New Roman"/>
      <w:color w:val="000000"/>
      <w:kern w:val="44"/>
      <w:sz w:val="28"/>
      <w:szCs w:val="30"/>
    </w:rPr>
  </w:style>
  <w:style w:type="paragraph" w:customStyle="1" w:styleId="64">
    <w:name w:val="表格内容 ylp"/>
    <w:autoRedefine/>
    <w:qFormat/>
    <w:uiPriority w:val="0"/>
    <w:pPr>
      <w:widowControl w:val="0"/>
      <w:tabs>
        <w:tab w:val="center" w:pos="4153"/>
        <w:tab w:val="right" w:pos="8306"/>
      </w:tabs>
      <w:spacing w:line="24" w:lineRule="auto"/>
      <w:jc w:val="center"/>
    </w:pPr>
    <w:rPr>
      <w:rFonts w:ascii="Calibri" w:hAnsi="Calibri" w:eastAsia="宋体" w:cs="Times New Roman"/>
      <w:color w:val="0000FF"/>
      <w:kern w:val="2"/>
      <w:sz w:val="21"/>
      <w:szCs w:val="21"/>
      <w:lang w:val="en-US" w:eastAsia="zh-CN" w:bidi="ar-SA"/>
    </w:rPr>
  </w:style>
  <w:style w:type="paragraph" w:customStyle="1" w:styleId="65">
    <w:name w:val="表格"/>
    <w:basedOn w:val="14"/>
    <w:next w:val="1"/>
    <w:autoRedefine/>
    <w:qFormat/>
    <w:uiPriority w:val="0"/>
    <w:pPr>
      <w:adjustRightInd w:val="0"/>
      <w:snapToGrid w:val="0"/>
      <w:spacing w:beforeLines="10" w:afterLines="10" w:line="259" w:lineRule="auto"/>
      <w:jc w:val="center"/>
    </w:pPr>
    <w:rPr>
      <w:rFonts w:ascii="宋体"/>
      <w:kern w:val="0"/>
      <w:szCs w:val="20"/>
    </w:rPr>
  </w:style>
  <w:style w:type="character" w:customStyle="1" w:styleId="66">
    <w:name w:val="7正文（锐） Char1"/>
    <w:link w:val="46"/>
    <w:autoRedefine/>
    <w:qFormat/>
    <w:uiPriority w:val="0"/>
    <w:rPr>
      <w:rFonts w:ascii="Times New Roman" w:hAnsi="Times New Roman" w:eastAsia="宋体" w:cs="Times New Roman"/>
      <w:sz w:val="24"/>
      <w:szCs w:val="24"/>
    </w:rPr>
  </w:style>
  <w:style w:type="paragraph" w:customStyle="1" w:styleId="67">
    <w:name w:val="w表格内容"/>
    <w:basedOn w:val="1"/>
    <w:autoRedefine/>
    <w:qFormat/>
    <w:uiPriority w:val="0"/>
    <w:pPr>
      <w:jc w:val="center"/>
    </w:pPr>
    <w:rPr>
      <w:rFonts w:ascii="Times New Roman" w:hAnsi="Times New Roman" w:eastAsia="宋体"/>
    </w:rPr>
  </w:style>
  <w:style w:type="paragraph" w:customStyle="1" w:styleId="68">
    <w:name w:val="正文 New New New"/>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9">
    <w:name w:val="表正文"/>
    <w:basedOn w:val="1"/>
    <w:autoRedefine/>
    <w:qFormat/>
    <w:uiPriority w:val="0"/>
    <w:pPr>
      <w:spacing w:line="360" w:lineRule="auto"/>
      <w:ind w:firstLine="200" w:firstLineChars="200"/>
    </w:pPr>
    <w:rPr>
      <w:sz w:val="24"/>
    </w:rPr>
  </w:style>
  <w:style w:type="paragraph" w:styleId="70">
    <w:name w:val="No Spacing"/>
    <w:basedOn w:val="71"/>
    <w:autoRedefine/>
    <w:qFormat/>
    <w:uiPriority w:val="1"/>
    <w:pPr>
      <w:tabs>
        <w:tab w:val="right" w:pos="8502"/>
        <w:tab w:val="right" w:pos="8802"/>
      </w:tabs>
    </w:pPr>
    <w:rPr>
      <w:rFonts w:ascii="Calibri" w:hAnsi="Calibri"/>
      <w:sz w:val="22"/>
      <w:szCs w:val="22"/>
      <w:lang w:val="en-US" w:eastAsia="zh-CN" w:bidi="ar-SA"/>
    </w:rPr>
  </w:style>
  <w:style w:type="paragraph" w:customStyle="1" w:styleId="71">
    <w:name w:val="无间隔1"/>
    <w:basedOn w:val="1"/>
    <w:next w:val="17"/>
    <w:autoRedefine/>
    <w:qFormat/>
    <w:uiPriority w:val="1"/>
    <w:pPr>
      <w:pageBreakBefore/>
      <w:tabs>
        <w:tab w:val="right" w:pos="8502"/>
        <w:tab w:val="right" w:pos="8802"/>
      </w:tabs>
      <w:kinsoku w:val="0"/>
      <w:autoSpaceDE w:val="0"/>
      <w:autoSpaceDN w:val="0"/>
      <w:adjustRightInd w:val="0"/>
      <w:snapToGrid w:val="0"/>
      <w:spacing w:line="240" w:lineRule="auto"/>
      <w:jc w:val="left"/>
      <w:textAlignment w:val="baseline"/>
      <w:outlineLvl w:val="6"/>
    </w:pPr>
    <w:rPr>
      <w:rFonts w:cs="Arial"/>
      <w:b/>
      <w:sz w:val="24"/>
    </w:rPr>
  </w:style>
  <w:style w:type="paragraph" w:customStyle="1" w:styleId="72">
    <w:name w:val="注释"/>
    <w:autoRedefine/>
    <w:qFormat/>
    <w:uiPriority w:val="0"/>
    <w:pPr>
      <w:widowControl w:val="0"/>
      <w:adjustRightInd w:val="0"/>
      <w:snapToGrid w:val="0"/>
      <w:spacing w:line="360" w:lineRule="auto"/>
      <w:jc w:val="both"/>
      <w:textAlignment w:val="baseline"/>
    </w:pPr>
    <w:rPr>
      <w:rFonts w:ascii="Calibri" w:hAnsi="Calibri" w:eastAsia="宋体" w:cs="宋体"/>
      <w:snapToGrid w:val="0"/>
      <w:spacing w:val="4"/>
      <w:kern w:val="0"/>
      <w:sz w:val="24"/>
      <w:szCs w:val="21"/>
      <w:lang w:val="en-US" w:eastAsia="zh-CN" w:bidi="ar-SA"/>
    </w:rPr>
  </w:style>
  <w:style w:type="paragraph" w:customStyle="1" w:styleId="73">
    <w:name w:val="闽创报告正文"/>
    <w:basedOn w:val="1"/>
    <w:autoRedefine/>
    <w:qFormat/>
    <w:uiPriority w:val="0"/>
    <w:pPr>
      <w:tabs>
        <w:tab w:val="left" w:pos="0"/>
      </w:tabs>
      <w:spacing w:line="360" w:lineRule="auto"/>
      <w:ind w:firstLine="200" w:firstLineChars="200"/>
    </w:pPr>
    <w:rPr>
      <w:color w:val="000000"/>
      <w:sz w:val="24"/>
      <w:szCs w:val="20"/>
    </w:rPr>
  </w:style>
  <w:style w:type="paragraph" w:customStyle="1" w:styleId="74">
    <w:name w:val="表内容"/>
    <w:basedOn w:val="1"/>
    <w:autoRedefine/>
    <w:qFormat/>
    <w:uiPriority w:val="0"/>
    <w:pPr>
      <w:widowControl/>
      <w:jc w:val="center"/>
    </w:pPr>
    <w:rPr>
      <w:kern w:val="0"/>
      <w:lang w:val="en-GB"/>
    </w:rPr>
  </w:style>
  <w:style w:type="paragraph" w:customStyle="1" w:styleId="75">
    <w:name w:val="a表格"/>
    <w:basedOn w:val="1"/>
    <w:autoRedefine/>
    <w:qFormat/>
    <w:uiPriority w:val="0"/>
    <w:pPr>
      <w:snapToGrid w:val="0"/>
      <w:spacing w:after="156" w:afterLines="50" w:line="240" w:lineRule="auto"/>
      <w:ind w:firstLine="0" w:firstLineChars="0"/>
      <w:jc w:val="center"/>
    </w:pPr>
    <w:rPr>
      <w:sz w:val="21"/>
      <w:szCs w:val="24"/>
    </w:rPr>
  </w:style>
  <w:style w:type="paragraph" w:customStyle="1" w:styleId="76">
    <w:name w:val="表头表头表头表头表头表头"/>
    <w:basedOn w:val="1"/>
    <w:autoRedefine/>
    <w:qFormat/>
    <w:uiPriority w:val="0"/>
    <w:pPr>
      <w:spacing w:line="240" w:lineRule="auto"/>
      <w:ind w:firstLine="0" w:firstLineChars="0"/>
      <w:jc w:val="center"/>
    </w:pPr>
    <w:rPr>
      <w:b/>
    </w:rPr>
  </w:style>
  <w:style w:type="paragraph" w:customStyle="1" w:styleId="77">
    <w:name w:val="表头图头"/>
    <w:basedOn w:val="17"/>
    <w:next w:val="40"/>
    <w:autoRedefine/>
    <w:qFormat/>
    <w:uiPriority w:val="0"/>
  </w:style>
  <w:style w:type="paragraph" w:customStyle="1" w:styleId="78">
    <w:name w:val="表格文字"/>
    <w:basedOn w:val="1"/>
    <w:autoRedefine/>
    <w:qFormat/>
    <w:uiPriority w:val="0"/>
    <w:pPr>
      <w:spacing w:line="560" w:lineRule="exact"/>
      <w:ind w:firstLine="0" w:firstLineChars="0"/>
      <w:jc w:val="center"/>
    </w:pPr>
    <w:rPr>
      <w:rFonts w:eastAsia="方正楷体简体"/>
      <w:szCs w:val="24"/>
    </w:rPr>
  </w:style>
  <w:style w:type="paragraph" w:customStyle="1" w:styleId="79">
    <w:name w:val="正文的格式52"/>
    <w:basedOn w:val="80"/>
    <w:autoRedefine/>
    <w:qFormat/>
    <w:uiPriority w:val="0"/>
    <w:pPr>
      <w:tabs>
        <w:tab w:val="left" w:pos="1760"/>
      </w:tabs>
      <w:spacing w:line="360" w:lineRule="auto"/>
      <w:ind w:firstLine="200" w:firstLineChars="200"/>
    </w:pPr>
    <w:rPr>
      <w:rFonts w:ascii="Times New Roman" w:hAnsi="Times New Roman"/>
      <w:sz w:val="24"/>
      <w:szCs w:val="20"/>
    </w:rPr>
  </w:style>
  <w:style w:type="paragraph" w:customStyle="1" w:styleId="80">
    <w:name w:val="正文格式11"/>
    <w:basedOn w:val="81"/>
    <w:autoRedefine/>
    <w:qFormat/>
    <w:uiPriority w:val="0"/>
    <w:pPr>
      <w:tabs>
        <w:tab w:val="left" w:pos="1760"/>
      </w:tabs>
      <w:spacing w:before="0" w:line="560" w:lineRule="exact"/>
      <w:ind w:firstLine="480"/>
    </w:pPr>
    <w:rPr>
      <w:rFonts w:ascii="Calibri" w:hAnsi="Calibri"/>
      <w:sz w:val="20"/>
    </w:rPr>
  </w:style>
  <w:style w:type="paragraph" w:customStyle="1" w:styleId="81">
    <w:name w:val="正文格式"/>
    <w:basedOn w:val="82"/>
    <w:autoRedefine/>
    <w:qFormat/>
    <w:uiPriority w:val="0"/>
    <w:pPr>
      <w:tabs>
        <w:tab w:val="left" w:pos="1760"/>
      </w:tabs>
      <w:adjustRightInd w:val="0"/>
      <w:snapToGrid w:val="0"/>
      <w:spacing w:line="360" w:lineRule="auto"/>
      <w:ind w:firstLine="881" w:firstLineChars="200"/>
    </w:pPr>
    <w:rPr>
      <w:rFonts w:ascii="Times New Roman" w:hAnsi="Times New Roman"/>
      <w:sz w:val="24"/>
    </w:rPr>
  </w:style>
  <w:style w:type="paragraph" w:customStyle="1" w:styleId="82">
    <w:name w:val="lin正文"/>
    <w:basedOn w:val="17"/>
    <w:autoRedefine/>
    <w:qFormat/>
    <w:uiPriority w:val="0"/>
    <w:pPr>
      <w:spacing w:before="120" w:after="0" w:line="560" w:lineRule="exact"/>
      <w:ind w:firstLine="200" w:firstLineChars="200"/>
    </w:pPr>
    <w:rPr>
      <w:rFonts w:ascii="Calibri" w:hAnsi="Calibri"/>
      <w:color w:val="000000"/>
      <w:kern w:val="0"/>
      <w:sz w:val="24"/>
      <w:szCs w:val="20"/>
    </w:rPr>
  </w:style>
  <w:style w:type="paragraph" w:customStyle="1" w:styleId="83">
    <w:name w:val="表表表表"/>
    <w:basedOn w:val="78"/>
    <w:autoRedefine/>
    <w:qFormat/>
    <w:uiPriority w:val="0"/>
    <w:pPr>
      <w:spacing w:line="240" w:lineRule="auto"/>
    </w:pPr>
    <w:rPr>
      <w:sz w:val="21"/>
      <w:szCs w:val="21"/>
    </w:rPr>
  </w:style>
  <w:style w:type="paragraph" w:customStyle="1" w:styleId="84">
    <w:name w:val="表哥的格式"/>
    <w:basedOn w:val="1"/>
    <w:autoRedefine/>
    <w:qFormat/>
    <w:uiPriority w:val="0"/>
    <w:pPr>
      <w:autoSpaceDE w:val="0"/>
      <w:autoSpaceDN w:val="0"/>
      <w:adjustRightInd w:val="0"/>
      <w:snapToGrid w:val="0"/>
      <w:jc w:val="center"/>
    </w:pPr>
    <w:rPr>
      <w:rFonts w:ascii="Times New Roman" w:hAnsi="Times New Roman"/>
      <w:kern w:val="0"/>
      <w:sz w:val="21"/>
      <w:szCs w:val="21"/>
    </w:rPr>
  </w:style>
  <w:style w:type="paragraph" w:customStyle="1" w:styleId="85">
    <w:name w:val="刘正文正文正文正文正文正文正文"/>
    <w:basedOn w:val="1"/>
    <w:autoRedefine/>
    <w:qFormat/>
    <w:uiPriority w:val="0"/>
    <w:pPr>
      <w:adjustRightInd w:val="0"/>
      <w:snapToGrid w:val="0"/>
      <w:spacing w:line="360" w:lineRule="auto"/>
      <w:ind w:firstLine="720" w:firstLineChars="200"/>
    </w:pPr>
    <w:rPr>
      <w:rFonts w:ascii="Times New Roman" w:hAnsi="Times New Roman" w:eastAsia="宋体"/>
    </w:rPr>
  </w:style>
  <w:style w:type="paragraph" w:customStyle="1" w:styleId="86">
    <w:name w:val="表格样式"/>
    <w:basedOn w:val="1"/>
    <w:autoRedefine/>
    <w:qFormat/>
    <w:uiPriority w:val="0"/>
    <w:pPr>
      <w:adjustRightInd w:val="0"/>
      <w:snapToGrid w:val="0"/>
      <w:jc w:val="center"/>
    </w:pPr>
    <w:rPr>
      <w:bCs/>
      <w:szCs w:val="21"/>
    </w:rPr>
  </w:style>
  <w:style w:type="paragraph" w:customStyle="1" w:styleId="87">
    <w:name w:val="Table Text"/>
    <w:basedOn w:val="1"/>
    <w:autoRedefine/>
    <w:semiHidden/>
    <w:qFormat/>
    <w:uiPriority w:val="0"/>
    <w:rPr>
      <w:rFonts w:ascii="宋体" w:hAnsi="宋体" w:eastAsia="宋体" w:cs="宋体"/>
      <w:sz w:val="21"/>
      <w:szCs w:val="21"/>
      <w:lang w:val="en-US" w:eastAsia="en-US" w:bidi="ar-SA"/>
    </w:rPr>
  </w:style>
  <w:style w:type="table" w:customStyle="1" w:styleId="88">
    <w:name w:val="Table Normal"/>
    <w:autoRedefine/>
    <w:semiHidden/>
    <w:unhideWhenUsed/>
    <w:qFormat/>
    <w:uiPriority w:val="0"/>
    <w:tblPr>
      <w:tblCellMar>
        <w:top w:w="0" w:type="dxa"/>
        <w:left w:w="0" w:type="dxa"/>
        <w:bottom w:w="0" w:type="dxa"/>
        <w:right w:w="0" w:type="dxa"/>
      </w:tblCellMar>
    </w:tblPr>
  </w:style>
  <w:style w:type="paragraph" w:customStyle="1" w:styleId="89">
    <w:name w:val="Table Paragraph"/>
    <w:basedOn w:val="1"/>
    <w:autoRedefine/>
    <w:qFormat/>
    <w:uiPriority w:val="1"/>
    <w:pPr>
      <w:jc w:val="center"/>
    </w:pPr>
    <w:rPr>
      <w:rFonts w:ascii="宋体" w:hAnsi="宋体" w:eastAsia="宋体" w:cs="宋体"/>
      <w:lang w:val="zh-CN" w:eastAsia="zh-CN" w:bidi="zh-CN"/>
    </w:rPr>
  </w:style>
  <w:style w:type="paragraph" w:customStyle="1" w:styleId="90">
    <w:name w:val="表格格式"/>
    <w:basedOn w:val="1"/>
    <w:next w:val="1"/>
    <w:autoRedefine/>
    <w:qFormat/>
    <w:uiPriority w:val="0"/>
    <w:pPr>
      <w:spacing w:line="240" w:lineRule="auto"/>
      <w:ind w:firstLine="0" w:firstLineChars="0"/>
      <w:jc w:val="center"/>
    </w:pPr>
    <w:rPr>
      <w:sz w:val="21"/>
    </w:rPr>
  </w:style>
  <w:style w:type="paragraph" w:customStyle="1" w:styleId="91">
    <w:name w:val="我的表格"/>
    <w:autoRedefine/>
    <w:qFormat/>
    <w:uiPriority w:val="0"/>
    <w:pPr>
      <w:adjustRightInd w:val="0"/>
      <w:snapToGrid w:val="0"/>
      <w:spacing w:line="300" w:lineRule="exact"/>
      <w:jc w:val="center"/>
    </w:pPr>
    <w:rPr>
      <w:rFonts w:ascii="Times New Roman" w:hAnsi="Times New Roman" w:eastAsia="宋体" w:cs="Times New Roman"/>
      <w:spacing w:val="4"/>
      <w:sz w:val="21"/>
      <w:szCs w:val="24"/>
      <w:lang w:val="en-US" w:eastAsia="zh-CN" w:bidi="th-TH"/>
    </w:rPr>
  </w:style>
  <w:style w:type="paragraph" w:customStyle="1" w:styleId="92">
    <w:name w:val="7表格(治)"/>
    <w:autoRedefine/>
    <w:qFormat/>
    <w:uiPriority w:val="0"/>
    <w:pPr>
      <w:jc w:val="center"/>
    </w:pPr>
    <w:rPr>
      <w:rFonts w:ascii="Calibri" w:hAnsi="Calibri" w:eastAsia="Calibri" w:cs="Times New Roman"/>
      <w:sz w:val="21"/>
      <w:lang w:val="en-US" w:eastAsia="zh-CN" w:bidi="ar-SA"/>
    </w:rPr>
  </w:style>
  <w:style w:type="paragraph" w:customStyle="1" w:styleId="93">
    <w:name w:val="表头表头表头表头表头表头表头表头表头"/>
    <w:basedOn w:val="1"/>
    <w:next w:val="1"/>
    <w:qFormat/>
    <w:uiPriority w:val="0"/>
    <w:pPr>
      <w:adjustRightInd w:val="0"/>
      <w:snapToGrid w:val="0"/>
      <w:jc w:val="center"/>
    </w:pPr>
    <w:rPr>
      <w:rFonts w:ascii="Calibri" w:hAnsi="Calibri"/>
      <w:b/>
      <w:sz w:val="24"/>
    </w:rPr>
  </w:style>
  <w:style w:type="paragraph" w:customStyle="1" w:styleId="94">
    <w:name w:val="Other|1"/>
    <w:basedOn w:val="1"/>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22164</Words>
  <Characters>26976</Characters>
  <Lines>0</Lines>
  <Paragraphs>0</Paragraphs>
  <TotalTime>1</TotalTime>
  <ScaleCrop>false</ScaleCrop>
  <LinksUpToDate>false</LinksUpToDate>
  <CharactersWithSpaces>27489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2020-06-28T00:34:00Z</dcterms:created>
  <dc:creator>Dell</dc:creator>
  <cp:lastModifiedBy>沈添冰</cp:lastModifiedBy>
  <dcterms:modified xsi:type="dcterms:W3CDTF">2024-06-18T01:35:42Z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52776243AFB54BA38F74988CDBC4EE2F_13</vt:lpwstr>
  </property>
</Properties>
</file>